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75c7" w14:paraId="58075c7" w:rsidRDefault="000D4D55" w:rsidP="00982346" w:rsidR="000D4D55" w:rsidRPr="008E2B48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CF37BD" w:rsidR="004D1A0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7237" w:val="left"/>
        </w:tabs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Amruševa 2/II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F37B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FC6D1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F37BD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20. St-</w:t>
      </w:r>
      <w:r w:rsidR="001C7A76">
        <w:rPr>
          <w:rFonts w:cs="Times New Roman" w:hAnsi="Times New Roman" w:ascii="Times New Roman"/>
          <w:color w:val="000000"/>
          <w:sz w:val="24"/>
          <w:szCs w:val="24"/>
          <w:lang w:val="hr-HR"/>
        </w:rPr>
        <w:t>3450/15</w:t>
      </w:r>
      <w:r w:rsidR="00FC6D18">
        <w:rPr>
          <w:rFonts w:cs="Times New Roman" w:hAnsi="Times New Roman" w:ascii="Times New Roman"/>
          <w:color w:val="000000"/>
          <w:sz w:val="24"/>
          <w:szCs w:val="24"/>
          <w:lang w:val="hr-HR"/>
        </w:rPr>
        <w:t>-19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4D1A0A" w:rsidP="004D1A0A" w:rsidR="000D4D5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R E P U B L I K A  H R V A T S KA</w:t>
      </w:r>
    </w:p>
    <w:p w:rsidRDefault="00A4688F" w:rsidP="004D1A0A" w:rsidR="00A4688F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397267" w:rsidR="000D4D55" w:rsidRPr="00D361F4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1C7A76" w:rsidR="000D4D55" w:rsidRPr="00D361F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61F4">
        <w:rPr>
          <w:rFonts w:cs="Times New Roman" w:hAnsi="Times New Roman" w:ascii="Times New Roman"/>
          <w:sz w:val="24"/>
          <w:szCs w:val="24"/>
          <w:lang w:val="hr-HR"/>
        </w:rPr>
        <w:t>TRGOVAČKI SUD U ZAGREBU, po sucu</w:t>
      </w:r>
      <w:r w:rsidR="00397267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pojedincu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Luciji Butigan, u stečajnom postupku </w:t>
      </w:r>
      <w:r w:rsidR="001C7A76" w:rsidRPr="001C7A76">
        <w:rPr>
          <w:rFonts w:cs="Times New Roman" w:hAnsi="Times New Roman" w:ascii="Times New Roman"/>
          <w:sz w:val="24"/>
          <w:szCs w:val="24"/>
          <w:lang w:val="hr-HR"/>
        </w:rPr>
        <w:t>Stečajna masa i</w:t>
      </w:r>
      <w:r w:rsidR="001C7A76">
        <w:rPr>
          <w:rFonts w:cs="Times New Roman" w:hAnsi="Times New Roman" w:ascii="Times New Roman"/>
          <w:sz w:val="24"/>
          <w:szCs w:val="24"/>
          <w:lang w:val="hr-HR"/>
        </w:rPr>
        <w:t xml:space="preserve">za ZNAM I JA d.o.o. u stečaju,Miholjanec (Općina Virje), </w:t>
      </w:r>
      <w:r w:rsidR="001C7A76" w:rsidRPr="001C7A76">
        <w:rPr>
          <w:rFonts w:cs="Times New Roman" w:hAnsi="Times New Roman" w:ascii="Times New Roman"/>
          <w:sz w:val="24"/>
          <w:szCs w:val="24"/>
          <w:lang w:val="hr-HR"/>
        </w:rPr>
        <w:t>Antuna Mihanovića 131</w:t>
      </w:r>
      <w:r w:rsidR="001C7A76">
        <w:rPr>
          <w:rFonts w:cs="Times New Roman" w:hAnsi="Times New Roman" w:ascii="Times New Roman"/>
          <w:sz w:val="24"/>
          <w:szCs w:val="24"/>
          <w:lang w:val="hr-HR"/>
        </w:rPr>
        <w:t>,OIB 21297559217</w:t>
      </w:r>
      <w:r w:rsidR="00B900C3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B900C3" w:rsidRPr="00B900C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1C7A76">
        <w:rPr>
          <w:rFonts w:cs="Times New Roman" w:hAnsi="Times New Roman" w:ascii="Times New Roman"/>
          <w:sz w:val="24"/>
          <w:szCs w:val="24"/>
          <w:lang w:val="hr-HR"/>
        </w:rPr>
        <w:t>27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1C7A76">
        <w:rPr>
          <w:rFonts w:cs="Times New Roman" w:hAnsi="Times New Roman" w:ascii="Times New Roman"/>
          <w:sz w:val="24"/>
          <w:szCs w:val="24"/>
          <w:lang w:val="hr-HR"/>
        </w:rPr>
        <w:t>svibnja</w:t>
      </w:r>
      <w:r w:rsidR="00530956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2019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224F31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godine</w:t>
      </w:r>
    </w:p>
    <w:p w:rsidRDefault="005A32FA" w:rsidP="00397267" w:rsidR="005A32FA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0CA3" w:rsidR="00397267" w:rsidRPr="00BD5C0F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Određuje se nastavak stečajnog postupka </w:t>
      </w:r>
      <w:r w:rsidR="00BD5C0F" w:rsidRPr="001C7A76">
        <w:rPr>
          <w:rFonts w:cs="Times New Roman" w:hAnsi="Times New Roman" w:ascii="Times New Roman"/>
          <w:sz w:val="24"/>
          <w:szCs w:val="24"/>
          <w:lang w:val="hr-HR"/>
        </w:rPr>
        <w:t>Stečajna masa i</w:t>
      </w:r>
      <w:r w:rsidR="00BD5C0F">
        <w:rPr>
          <w:rFonts w:cs="Times New Roman" w:hAnsi="Times New Roman" w:ascii="Times New Roman"/>
          <w:sz w:val="24"/>
          <w:szCs w:val="24"/>
          <w:lang w:val="hr-HR"/>
        </w:rPr>
        <w:t xml:space="preserve">za ZNAM I JA d.o.o. u stečaju,Miholjanec (Općina Virje), </w:t>
      </w:r>
      <w:r w:rsidR="00BD5C0F" w:rsidRPr="001C7A76">
        <w:rPr>
          <w:rFonts w:cs="Times New Roman" w:hAnsi="Times New Roman" w:ascii="Times New Roman"/>
          <w:sz w:val="24"/>
          <w:szCs w:val="24"/>
          <w:lang w:val="hr-HR"/>
        </w:rPr>
        <w:t>Antuna Mihanovića 131</w:t>
      </w:r>
      <w:r w:rsidR="00BD5C0F">
        <w:rPr>
          <w:rFonts w:cs="Times New Roman" w:hAnsi="Times New Roman" w:ascii="Times New Roman"/>
          <w:sz w:val="24"/>
          <w:szCs w:val="24"/>
          <w:lang w:val="hr-HR"/>
        </w:rPr>
        <w:t>,OIB 21297559217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BD5C0F" w:rsidP="00BD5C0F" w:rsidR="00BD5C0F" w:rsidRPr="005A32FA">
      <w:pPr>
        <w:pStyle w:val="Odlomakpopisa"/>
        <w:spacing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0D4D55" w:rsidR="000D4D55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rješenje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dostavit će se </w:t>
      </w:r>
      <w:r w:rsidR="00837CC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sudskom registru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 suda u Zagrebu.</w:t>
      </w:r>
    </w:p>
    <w:p w:rsidRDefault="00A4688F" w:rsidP="00A4688F" w:rsidR="00A4688F" w:rsidRPr="008E2B48">
      <w:pPr>
        <w:pStyle w:val="Odlomakpopisa"/>
        <w:spacing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6D39" w:rsidR="00F938E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</w:t>
      </w:r>
      <w:r w:rsidR="006776D0">
        <w:rPr>
          <w:rFonts w:cs="Times New Roman" w:hAnsi="Times New Roman" w:ascii="Times New Roman"/>
          <w:color w:val="000000"/>
          <w:sz w:val="24"/>
          <w:szCs w:val="24"/>
          <w:lang w:val="hr-HR"/>
        </w:rPr>
        <w:t>Tt-</w:t>
      </w:r>
      <w:r w:rsidR="00BD5C0F">
        <w:rPr>
          <w:rFonts w:cs="Times New Roman" w:hAnsi="Times New Roman" w:ascii="Times New Roman"/>
          <w:color w:val="000000"/>
          <w:sz w:val="24"/>
          <w:szCs w:val="24"/>
          <w:lang w:val="hr-HR"/>
        </w:rPr>
        <w:t>19/11479-1</w:t>
      </w:r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D5C0F">
        <w:rPr>
          <w:rFonts w:cs="Times New Roman" w:hAnsi="Times New Roman" w:ascii="Times New Roman"/>
          <w:color w:val="000000"/>
          <w:sz w:val="24"/>
          <w:szCs w:val="24"/>
          <w:lang w:val="hr-HR"/>
        </w:rPr>
        <w:t>od 19</w:t>
      </w:r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D5C0F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 2019</w:t>
      </w:r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.g.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54F7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dužnik </w:t>
      </w:r>
      <w:r w:rsidR="00254F70" w:rsidRPr="00254F70">
        <w:rPr>
          <w:rFonts w:cs="Times New Roman" w:hAnsi="Times New Roman" w:ascii="Times New Roman"/>
          <w:sz w:val="24"/>
          <w:szCs w:val="24"/>
          <w:lang w:val="hr-HR"/>
        </w:rPr>
        <w:t>ZNAM I JA d.o.o. u stečaju, Zagreb, Podvršje 3, OIB: 32233393037</w:t>
      </w:r>
      <w:r w:rsidR="0025124A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F07FBA" w:rsidRPr="00F07FBA">
        <w:rPr>
          <w:rFonts w:cs="Times New Roman" w:hAnsi="Times New Roman" w:ascii="Times New Roman"/>
          <w:sz w:val="24"/>
          <w:szCs w:val="24"/>
          <w:lang w:val="hr-HR"/>
        </w:rPr>
        <w:t xml:space="preserve"> brisan je iz sudskog registra </w:t>
      </w:r>
      <w:r w:rsidR="00FC6F60">
        <w:rPr>
          <w:rFonts w:cs="Times New Roman" w:hAnsi="Times New Roman" w:ascii="Times New Roman"/>
          <w:sz w:val="24"/>
          <w:szCs w:val="24"/>
          <w:lang w:val="hr-HR"/>
        </w:rPr>
        <w:t>Trgovačkog suda u Zagrebu.</w:t>
      </w:r>
    </w:p>
    <w:p w:rsidRDefault="008E2B48" w:rsidP="0025124A" w:rsidR="004D1A0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ovosudni spis 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>zaprimljen je</w:t>
      </w:r>
      <w:r w:rsidR="000742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prijedlog </w:t>
      </w:r>
      <w:r w:rsidR="00254F7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stečajnog upravitelja </w:t>
      </w:r>
      <w:r w:rsidR="000742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 postojanju imovine koj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>a čini stečajnu masu.</w:t>
      </w:r>
    </w:p>
    <w:p w:rsidRDefault="000F06CD" w:rsidP="0025124A" w:rsidR="007A57C4" w:rsidRPr="008E2B4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Dakle, radi se o naknadno pronađenoj imovini ovog dužnika koja ulazi u stečajnu masu.</w:t>
      </w:r>
    </w:p>
    <w:p w:rsidRDefault="000D4D55" w:rsidP="0025124A" w:rsidR="000D4D55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Slijedom iznesenog, a na temelju odredbe članka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289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stavak 1.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toč 3.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(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>NN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,104/17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doneseno je ovo rješenje.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124A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Zagrebu, </w:t>
      </w:r>
      <w:r w:rsidR="00E7212F">
        <w:rPr>
          <w:rFonts w:cs="Times New Roman" w:hAnsi="Times New Roman" w:ascii="Times New Roman"/>
          <w:color w:val="000000"/>
          <w:sz w:val="24"/>
          <w:szCs w:val="24"/>
          <w:lang w:val="hr-HR"/>
        </w:rPr>
        <w:t>27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7212F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</w:t>
      </w:r>
      <w:r w:rsidR="00F47FB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FF1" w:rsidP="000F06CD" w:rsidR="000D4D55">
      <w:pPr>
        <w:spacing w:after="0"/>
        <w:ind w:firstLine="708" w:left="6372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FF1" w:rsidP="000F06CD" w:rsidR="000B4FF1" w:rsidRPr="008E2B48">
      <w:pPr>
        <w:spacing w:after="0"/>
        <w:ind w:firstLine="708" w:left="6372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82346" w:rsidP="00982346" w:rsidR="000D4D55" w:rsidRPr="008E2B48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FC6D18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25124A" w:rsidP="000D4D55" w:rsidR="0025124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5124A" w:rsidP="000D4D55" w:rsidR="0025124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7212F" w:rsidP="007B538F" w:rsidR="00E7212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7212F" w:rsidP="007B538F" w:rsidR="00E7212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7212F" w:rsidP="007B538F" w:rsidR="00E7212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7B538F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D4D55" w:rsidP="007B538F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može se izjaviti žalba. Žalba se podnosi putem ovog suda 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za Visoki trgovački sud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RH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dva primjerka u roku 8 dana od dana 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dostave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rješenja.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C6D18" w:rsidP="006F7248" w:rsidR="00FC6D18">
      <w:pPr>
        <w:spacing w:lineRule="auto" w:line="240"/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FC6D18" w:rsidP="006F7248" w:rsidR="00FC6D18" w:rsidRPr="007067DD">
      <w:pPr>
        <w:spacing w:lineRule="auto" w:line="240"/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Monika Grbac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E33188" w:rsidR="00E33188" w:rsidRPr="008E2B4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C467B5" w:rsidR="00E33188" w:rsidRPr="008E2B48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D3" w:rsidP="00C746D3" w:rsidR="00C746D3">
      <w:pPr>
        <w:spacing w:lineRule="auto" w:line="240" w:after="0"/>
      </w:pPr>
      <w:r>
        <w:separator/>
      </w:r>
    </w:p>
  </w:endnote>
  <w:end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D3" w:rsidP="00C746D3" w:rsidR="00C746D3">
      <w:pPr>
        <w:spacing w:lineRule="auto" w:line="240" w:after="0"/>
      </w:pPr>
      <w:r>
        <w:separator/>
      </w:r>
    </w:p>
  </w:footnote>
  <w:foot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Default="00C746D3" w:rsidP="00C746D3" w:rsidR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D18" w:rsidRPr="00FC6D18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E7212F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3450/15</w:t>
        </w:r>
      </w:p>
    </w:sdtContent>
  </w:sdt>
  <w:p w:rsidRDefault="00C746D3" w:rsidR="00C746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B36F36"/>
    <w:multiLevelType w:val="hybridMultilevel"/>
    <w:tmpl w:val="63D8E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742DD"/>
    <w:rsid w:val="000B4FF1"/>
    <w:rsid w:val="000D4D55"/>
    <w:rsid w:val="000D705D"/>
    <w:rsid w:val="000E6912"/>
    <w:rsid w:val="000F06CD"/>
    <w:rsid w:val="00155376"/>
    <w:rsid w:val="001A51EB"/>
    <w:rsid w:val="001C2F61"/>
    <w:rsid w:val="001C7A76"/>
    <w:rsid w:val="001F14CD"/>
    <w:rsid w:val="00224F31"/>
    <w:rsid w:val="0025124A"/>
    <w:rsid w:val="00254F70"/>
    <w:rsid w:val="002C3EBD"/>
    <w:rsid w:val="00310218"/>
    <w:rsid w:val="00331AD6"/>
    <w:rsid w:val="00397267"/>
    <w:rsid w:val="003B6B57"/>
    <w:rsid w:val="003F1227"/>
    <w:rsid w:val="0045229E"/>
    <w:rsid w:val="004D1A0A"/>
    <w:rsid w:val="00502B8C"/>
    <w:rsid w:val="005160C3"/>
    <w:rsid w:val="00526532"/>
    <w:rsid w:val="00530956"/>
    <w:rsid w:val="00592E1E"/>
    <w:rsid w:val="005A32FA"/>
    <w:rsid w:val="005D7994"/>
    <w:rsid w:val="006776D0"/>
    <w:rsid w:val="00683F71"/>
    <w:rsid w:val="006A497A"/>
    <w:rsid w:val="006B489D"/>
    <w:rsid w:val="007903D0"/>
    <w:rsid w:val="007A57C4"/>
    <w:rsid w:val="007B538F"/>
    <w:rsid w:val="007E593F"/>
    <w:rsid w:val="008043A7"/>
    <w:rsid w:val="00837CC7"/>
    <w:rsid w:val="00897A3F"/>
    <w:rsid w:val="008B74D3"/>
    <w:rsid w:val="008E2B48"/>
    <w:rsid w:val="0094647E"/>
    <w:rsid w:val="00982346"/>
    <w:rsid w:val="00A4688F"/>
    <w:rsid w:val="00A923C9"/>
    <w:rsid w:val="00AA1A94"/>
    <w:rsid w:val="00B10C38"/>
    <w:rsid w:val="00B12A0D"/>
    <w:rsid w:val="00B22811"/>
    <w:rsid w:val="00B372A0"/>
    <w:rsid w:val="00B900C3"/>
    <w:rsid w:val="00BC361D"/>
    <w:rsid w:val="00BD5C0F"/>
    <w:rsid w:val="00BE3772"/>
    <w:rsid w:val="00C11409"/>
    <w:rsid w:val="00C11D38"/>
    <w:rsid w:val="00C467B5"/>
    <w:rsid w:val="00C746D3"/>
    <w:rsid w:val="00CA263F"/>
    <w:rsid w:val="00CF37BD"/>
    <w:rsid w:val="00CF4126"/>
    <w:rsid w:val="00D31325"/>
    <w:rsid w:val="00D361F4"/>
    <w:rsid w:val="00D55E35"/>
    <w:rsid w:val="00D90CA3"/>
    <w:rsid w:val="00D96D39"/>
    <w:rsid w:val="00E12775"/>
    <w:rsid w:val="00E33188"/>
    <w:rsid w:val="00E3449C"/>
    <w:rsid w:val="00E47C5B"/>
    <w:rsid w:val="00E536CE"/>
    <w:rsid w:val="00E55D8B"/>
    <w:rsid w:val="00E7212F"/>
    <w:rsid w:val="00EE29C9"/>
    <w:rsid w:val="00F02F24"/>
    <w:rsid w:val="00F07FBA"/>
    <w:rsid w:val="00F47FB4"/>
    <w:rsid w:val="00F938EC"/>
    <w:rsid w:val="00FC0EC5"/>
    <w:rsid w:val="00FC6D18"/>
    <w:rsid w:val="00FC6F60"/>
    <w:rsid w:val="00FD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46D3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46D3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C6D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6D1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D1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D1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D1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C6D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6D1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D1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D1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D1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34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5285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4224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35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01117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0250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916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60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254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403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670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93422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8421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29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1792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34777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701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33209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093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526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306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1399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401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566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6701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5819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9029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9443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9719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253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7458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20402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2013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36459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17214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1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72298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3906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11188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5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9818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990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37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4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85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4897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73896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St-3450/2015-19</izvorni_sadrzaj>
    <derivirana_varijabla naziv="DomainObject.Oznaka_1">St-3450/2015-19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3450</izvorni_sadrzaj>
    <derivirana_varijabla naziv="DomainObject.Predmet.Broj_1">3450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listopada 2016.</izvorni_sadrzaj>
    <derivirana_varijabla naziv="DomainObject.Predmet.DatumRjesavanja_1">27.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St-3450/2015</izvorni_sadrzaj>
    <derivirana_varijabla naziv="DomainObject.Predmet.OznakaBroj_1">St-3450/2015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Bojan</izvorni_sadrzaj>
    <derivirana_varijabla naziv="DomainObject.Predmet.PredmetRijesio.Ime_1">Bojan</derivirana_varijabla>
  </DomainObject.Predmet.PredmetRijesio.Ime>
  <DomainObject.Predmet.PredmetRijesio.Oib>
    <izvorni_sadrzaj>49089605176</izvorni_sadrzaj>
    <derivirana_varijabla naziv="DomainObject.Predmet.PredmetRijesio.Oib_1">49089605176</derivirana_varijabla>
  </DomainObject.Predmet.PredmetRijesio.Oib>
  <DomainObject.Predmet.PredmetRijesio.Prezime>
    <izvorni_sadrzaj>Petraš</izvorni_sadrzaj>
    <derivirana_varijabla naziv="DomainObject.Predmet.PredmetRijesio.Prezime_1">Petraš</derivirana_varijabla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ZNAM I JA d.o.o. zastupanog po punomoćniku ŽELJKO ANTOLIŠ</izvorni_sadrzaj>
    <derivirana_varijabla naziv="DomainObject.Predmet.ProtustrankaFormated_1">  ZNAM I JA d.o.o. zastupanog po punomoćniku ŽELJKO ANTOLIŠ</derivirana_varijabla>
  </DomainObject.Predmet.ProtustrankaFormated>
  <DomainObject.Predmet.ProtustrankaFormatedOIB>
    <izvorni_sadrzaj>  ZNAM I JA d.o.o., OIB 32233393037 zastupanog po punomoćniku ŽELJKO ANTOLIŠ</izvorni_sadrzaj>
    <derivirana_varijabla naziv="DomainObject.Predmet.ProtustrankaFormatedOIB_1">  ZNAM I JA d.o.o., OIB 32233393037 zastupanog po punomoćniku ŽELJKO ANTOLIŠ</derivirana_varijabla>
  </DomainObject.Predmet.ProtustrankaFormatedOIB>
  <DomainObject.Predmet.ProtustrankaFormatedWithAdress>
    <izvorni_sadrzaj> ZNAM I JA d.o.o., Podvršje 3, 10000 Zagreb zastupanog po punomoćniku ŽELJKO ANTOLIŠ</izvorni_sadrzaj>
    <derivirana_varijabla naziv="DomainObject.Predmet.ProtustrankaFormatedWithAdress_1"> ZNAM I JA d.o.o., Podvršje 3, 10000 Zagreb zastupanog po punomoćniku ŽELJKO ANTOLIŠ</derivirana_varijabla>
  </DomainObject.Predmet.ProtustrankaFormatedWithAdress>
  <DomainObject.Predmet.ProtustrankaFormatedWithAdressOIB>
    <izvorni_sadrzaj> ZNAM I JA d.o.o., OIB 32233393037, Podvršje 3, 10000 Zagreb zastupanog po punomoćniku ŽELJKO ANTOLIŠ</izvorni_sadrzaj>
    <derivirana_varijabla naziv="DomainObject.Predmet.ProtustrankaFormatedWithAdressOIB_1"> ZNAM I JA d.o.o., OIB 32233393037, Podvršje 3, 10000 Zagreb zastupanog po punomoćniku ŽELJKO ANTOLIŠ</derivirana_varijabla>
  </DomainObject.Predmet.ProtustrankaFormatedWithAdressOIB>
  <DomainObject.Predmet.ProtustrankaWithAdress>
    <izvorni_sadrzaj>ZNAM I JA d.o.o. Podvršje 3, 10000 Zagreb</izvorni_sadrzaj>
    <derivirana_varijabla naziv="DomainObject.Predmet.ProtustrankaWithAdress_1">ZNAM I JA d.o.o. Podvršje 3, 10000 Zagreb</derivirana_varijabla>
  </DomainObject.Predmet.ProtustrankaWithAdress>
  <DomainObject.Predmet.ProtustrankaWithAdressOIB>
    <izvorni_sadrzaj>ZNAM I JA d.o.o., OIB 32233393037, Podvršje 3, 10000 Zagreb</izvorni_sadrzaj>
    <derivirana_varijabla naziv="DomainObject.Predmet.ProtustrankaWithAdressOIB_1">ZNAM I JA d.o.o., OIB 32233393037, Podvršje 3, 10000 Zagreb</derivirana_varijabla>
  </DomainObject.Predmet.ProtustrankaWithAdressOIB>
  <DomainObject.Predmet.ProtustrankaNazivFormated>
    <izvorni_sadrzaj>ZNAM I JA d.o.o.</izvorni_sadrzaj>
    <derivirana_varijabla naziv="DomainObject.Predmet.ProtustrankaNazivFormated_1">ZNAM I JA d.o.o.</derivirana_varijabla>
  </DomainObject.Predmet.ProtustrankaNazivFormated>
  <DomainObject.Predmet.ProtustrankaNazivFormatedOIB>
    <izvorni_sadrzaj>ZNAM I JA d.o.o., OIB 32233393037</izvorni_sadrzaj>
    <derivirana_varijabla naziv="DomainObject.Predmet.ProtustrankaNazivFormatedOIB_1">ZNAM I JA d.o.o., OIB 32233393037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ZNAM I JA d.o.o. zastupanog po punomoćniku ŽELJKO ANTOLIŠ</item>
    </izvorni_sadrzaj>
    <derivirana_varijabla naziv="DomainObject.Predmet.ProtuStrankaListFormated_1">
      <item>ZNAM I JA d.o.o. zastupanog po punomoćniku ŽELJKO ANTOLIŠ</item>
    </derivirana_varijabla>
  </DomainObject.Predmet.ProtuStrankaListFormated>
  <DomainObject.Predmet.ProtuStrankaListFormatedOIB>
    <izvorni_sadrzaj>
      <item>ZNAM I JA d.o.o., OIB 32233393037 zastupanog po punomoćniku ŽELJKO ANTOLIŠ</item>
    </izvorni_sadrzaj>
    <derivirana_varijabla naziv="DomainObject.Predmet.ProtuStrankaListFormatedOIB_1">
      <item>ZNAM I JA d.o.o., OIB 32233393037 zastupanog po punomoćniku ŽELJKO ANTOLIŠ</item>
    </derivirana_varijabla>
  </DomainObject.Predmet.ProtuStrankaListFormatedOIB>
  <DomainObject.Predmet.ProtuStrankaListFormatedWithAdress>
    <izvorni_sadrzaj>
      <item>ZNAM I JA d.o.o., Podvršje 3, 10000 Zagreb zastupanog po punomoćniku ŽELJKO ANTOLIŠ</item>
    </izvorni_sadrzaj>
    <derivirana_varijabla naziv="DomainObject.Predmet.ProtuStrankaListFormatedWithAdress_1">
      <item>ZNAM I JA d.o.o., Podvršje 3, 10000 Zagreb zastupanog po punomoćniku ŽELJKO ANTOLIŠ</item>
    </derivirana_varijabla>
  </DomainObject.Predmet.ProtuStrankaListFormatedWithAdress>
  <DomainObject.Predmet.ProtuStrankaListFormatedWithAdressOIB>
    <izvorni_sadrzaj>
      <item>ZNAM I JA d.o.o., OIB 32233393037, Podvršje 3, 10000 Zagreb zastupanog po punomoćniku ŽELJKO ANTOLIŠ</item>
    </izvorni_sadrzaj>
    <derivirana_varijabla naziv="DomainObject.Predmet.ProtuStrankaListFormatedWithAdressOIB_1">
      <item>ZNAM I JA d.o.o., OIB 32233393037, Podvršje 3, 10000 Zagreb zastupanog po punomoćniku ŽELJKO ANTOLIŠ</item>
    </derivirana_varijabla>
  </DomainObject.Predmet.ProtuStrankaListFormatedWithAdressOIB>
  <DomainObject.Predmet.ProtuStrankaListNazivFormated>
    <izvorni_sadrzaj>
      <item>ZNAM I JA d.o.o.</item>
    </izvorni_sadrzaj>
    <derivirana_varijabla naziv="DomainObject.Predmet.ProtuStrankaListNazivFormated_1">
      <item>ZNAM I JA d.o.o.</item>
    </derivirana_varijabla>
  </DomainObject.Predmet.ProtuStrankaListNazivFormated>
  <DomainObject.Predmet.ProtuStrankaListNazivFormatedOIB>
    <izvorni_sadrzaj>
      <item>ZNAM I JA d.o.o., OIB 32233393037</item>
    </izvorni_sadrzaj>
    <derivirana_varijabla naziv="DomainObject.Predmet.ProtuStrankaListNazivFormatedOIB_1">
      <item>ZNAM I JA d.o.o., OIB 32233393037</item>
    </derivirana_varijabla>
  </DomainObject.Predmet.ProtuStrankaListNazivFormatedOIB>
  <DomainObject.Predmet.OstaliListFormated>
    <izvorni_sadrzaj>
      <item>HRVATSKI ZAVOD ZA MIROVINSKO OSIGURANJE</item>
      <item>ŽELJKO ANTOLIŠ punomoćnik sudionika u postupku ZNAM I JA d.o.o.</item>
    </izvorni_sadrzaj>
    <derivirana_varijabla naziv="DomainObject.Predmet.OstaliListFormated_1">
      <item>HRVATSKI ZAVOD ZA MIROVINSKO OSIGURANJE</item>
      <item>ŽELJKO ANTOLIŠ punomoćnik sudionika u postupku ZNAM I JA d.o.o.</item>
    </derivirana_varijabla>
  </DomainObject.Predmet.OstaliListFormated>
  <DomainObject.Predmet.OstaliListFormatedOIB>
    <izvorni_sadrzaj>
      <item>HRVATSKI ZAVOD ZA MIROVINSKO OSIGURANJE, OIB 84397956623</item>
      <item>ŽELJKO ANTOLIŠ, OIB 14213392705 punomoćnik sudionika u postupku ZNAM I JA d.o.o.</item>
    </izvorni_sadrzaj>
    <derivirana_varijabla naziv="DomainObject.Predmet.OstaliListFormatedOIB_1">
      <item>HRVATSKI ZAVOD ZA MIROVINSKO OSIGURANJE, OIB 84397956623</item>
      <item>ŽELJKO ANTOLIŠ, OIB 14213392705 punomoćnik sudionika u postupku ZNAM I JA d.o.o.</item>
    </derivirana_varijabla>
  </DomainObject.Predmet.OstaliListFormatedOIB>
  <DomainObject.Predmet.OstaliListFormatedWithAdress>
    <izvorni_sadrzaj>
      <item>HRVATSKI ZAVOD ZA MIROVINSKO OSIGURANJE, A. Mihanovića 3, 10000 Zagreb</item>
      <item>ŽELJKO ANTOLIŠ, NEBOJAN 60, 44250 Nebojan punomoćnik sudionika u postupku ZNAM I JA d.o.o.</item>
    </izvorni_sadrzaj>
    <derivirana_varijabla naziv="DomainObject.Predmet.OstaliListFormatedWithAdress_1">
      <item>HRVATSKI ZAVOD ZA MIROVINSKO OSIGURANJE, A. Mihanovića 3, 10000 Zagreb</item>
      <item>ŽELJKO ANTOLIŠ, NEBOJAN 60, 44250 Nebojan punomoćnik sudionika u postupku ZNAM I JA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ŽELJKO ANTOLIŠ, OIB 14213392705, NEBOJAN 60, 44250 Nebojan punomoćnik sudionika u postupku ZNAM I JA d.o.o.</item>
    </izvorni_sadrzaj>
    <derivirana_varijabla naziv="DomainObject.Predmet.OstaliListFormatedWithAdressOIB_1">
      <item>HRVATSKI ZAVOD ZA MIROVINSKO OSIGURANJE, OIB 84397956623, A. Mihanovića 3, 10000 Zagreb</item>
      <item>ŽELJKO ANTOLIŠ, OIB 14213392705, NEBOJAN 60, 44250 Nebojan punomoćnik sudionika u postupku ZNAM I JA d.o.o.</item>
    </derivirana_varijabla>
  </DomainObject.Predmet.OstaliListFormatedWithAdressOIB>
  <DomainObject.Predmet.OstaliListNazivFormated>
    <izvorni_sadrzaj>
      <item>HRVATSKI ZAVOD ZA MIROVINSKO OSIGURANJE</item>
      <item>ŽELJKO ANTOLIŠ</item>
    </izvorni_sadrzaj>
    <derivirana_varijabla naziv="DomainObject.Predmet.OstaliListNazivFormated_1">
      <item>HRVATSKI ZAVOD ZA MIROVINSKO OSIGURANJE</item>
      <item>ŽELJKO ANTOLIŠ</item>
    </derivirana_varijabla>
  </DomainObject.Predmet.OstaliListNazivFormated>
  <DomainObject.Predmet.OstaliListNazivFormatedOIB>
    <izvorni_sadrzaj>
      <item>HRVATSKI ZAVOD ZA MIROVINSKO OSIGURANJE, OIB 84397956623</item>
      <item>ŽELJKO ANTOLIŠ, OIB 14213392705</item>
    </izvorni_sadrzaj>
    <derivirana_varijabla naziv="DomainObject.Predmet.OstaliListNazivFormatedOIB_1">
      <item>HRVATSKI ZAVOD ZA MIROVINSKO OSIGURANJE, OIB 84397956623</item>
      <item>ŽELJKO ANTOLIŠ, OIB 14213392705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>St-3450/2015-19</izvorni_sadrzaj>
    <derivirana_varijabla naziv="DomainObject.PoslovniBrojDokumenta_1">St-3450/2015-19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ZNAM I JA d.o.o.</izvorni_sadrzaj>
    <derivirana_varijabla naziv="DomainObject.Predmet.ProtustrankaIDrugi_1">ZNAM I 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ZNAM I JA d.o.o., OIB 32233393037, Podvršje 3, 10000 Zagreb</izvorni_sadrzaj>
    <derivirana_varijabla naziv="DomainObject.Predmet.ProtustrankaIDrugiAdressOIB_1">ZNAM I JA d.o.o., OIB 32233393037, Podvršje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listopada 2016.</izvorni_sadrzaj>
    <derivirana_varijabla naziv="DomainObject.Predmet.OdlukaRjesenje.DatumDonosenjaOdluke_1">27. listopada 2016.</derivirana_varijabla>
  </DomainObject.Predmet.OdlukaRjesenje.DatumDonosenjaOdluke>
  <DomainObject.Predmet.OdlukaRjesenje.DatumPravomocnosti>
    <izvorni_sadrzaj>13. prosinca 2016.</izvorni_sadrzaj>
    <derivirana_varijabla naziv="DomainObject.Predmet.OdlukaRjesenje.DatumPravomocnosti_1">13. prosinca 2016.</derivirana_varijabla>
  </DomainObject.Predmet.OdlukaRjesenje.DatumPravomocnosti>
  <DomainObject.Predmet.OdlukaRjesenje.Oznaka>
    <izvorni_sadrzaj>St-3450/2015-9</izvorni_sadrzaj>
    <derivirana_varijabla naziv="DomainObject.Predmet.OdlukaRjesenje.Oznaka_1">St-3450/2015-9</derivirana_varijabla>
  </DomainObject.Predmet.OdlukaRjesenje.Oznaka>
  <DomainObject.Predmet.SudioniciListNaziv>
    <izvorni_sadrzaj>
      <item>ZNAM I JA d.o.o.</item>
      <item>FINA Regionalni centar Zagreb</item>
      <item>HRVATSKI ZAVOD ZA MIROVINSKO OSIGURANJE</item>
      <item>ŽELJKO ANTOLIŠ</item>
    </izvorni_sadrzaj>
    <derivirana_varijabla naziv="DomainObject.Predmet.SudioniciListNaziv_1">
      <item>ZNAM I JA d.o.o.</item>
      <item>FINA Regionalni centar Zagreb</item>
      <item>HRVATSKI ZAVOD ZA MIROVINSKO OSIGURANJE</item>
      <item>ŽELJKO ANTOLIŠ</item>
    </derivirana_varijabla>
  </DomainObject.Predmet.SudioniciListNaziv>
  <DomainObject.Predmet.SudioniciListAdressOIB>
    <izvorni_sadrzaj>
      <item>ZNAM I JA d.o.o., OIB 32233393037, Podvršje 3,10000 Zagreb</item>
      <item>FINA Regionalni centar Zagreb, OIB 85821130368, Trg svibanjskih žrtava 1995. br.1,10000 Zagreb</item>
      <item>HRVATSKI ZAVOD ZA MIROVINSKO OSIGURANJE, OIB 84397956623, A. Mihanovića 3,10000 Zagreb</item>
      <item>ŽELJKO ANTOLIŠ, OIB 14213392705, NEBOJAN 60,44250 Nebojan</item>
    </izvorni_sadrzaj>
    <derivirana_varijabla naziv="DomainObject.Predmet.SudioniciListAdressOIB_1">
      <item>ZNAM I JA d.o.o., OIB 32233393037, Podvršje 3,10000 Zagreb</item>
      <item>FINA Regionalni centar Zagreb, OIB 85821130368, Trg svibanjskih žrtava 1995. br.1,10000 Zagreb</item>
      <item>HRVATSKI ZAVOD ZA MIROVINSKO OSIGURANJE, OIB 84397956623, A. Mihanovića 3,10000 Zagreb</item>
      <item>ŽELJKO ANTOLIŠ, OIB 14213392705, NEBOJAN 60,44250 Nebojan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32233393037</item>
      <item>, OIB 85821130368</item>
      <item>, OIB 84397956623</item>
      <item>, OIB 14213392705</item>
    </izvorni_sadrzaj>
    <derivirana_varijabla naziv="DomainObject.Predmet.SudioniciListNazivOIB_1">
      <item>, OIB 32233393037</item>
      <item>, OIB 85821130368</item>
      <item>, OIB 84397956623</item>
      <item>, OIB 14213392705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St-3450/2015-16</izvorni_sadrzaj>
    <derivirana_varijabla naziv="DomainObject.PredzadnjaOdlukaIzPredmeta.Oznaka_1">St-3450/2015-16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1218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2019-05-27T07:36:00Z</dcterms:created>
  <dc:creator>Valentina Kranjčić</dc:creator>
  <cp:lastModifiedBy>Monika Grbac</cp:lastModifiedBy>
  <cp:lastPrinted>2019-05-27T07:40:00Z</cp:lastPrinted>
  <dcterms:modified xmlns:xsi="http://www.w3.org/2001/XMLSchema-instance" xsi:type="dcterms:W3CDTF">2019-05-27T08:33:00Z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St-3450/2015-19 / Odluka - Rješenje - nastavak postupka (st-3450-15.docx)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