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666c" w14:paraId="ebb666c" w:rsidRDefault="00866D9D" w:rsidP="00B542FA" w:rsidR="00866D9D">
      <w:pPr>
        <w:jc w:val="both"/>
        <w15:collapsed w:val="false"/>
      </w:pPr>
      <w:bookmarkStart w:name="_GoBack" w:id="0"/>
      <w:bookmarkEnd w:id="0"/>
    </w:p>
    <w:p w:rsidRDefault="00866D9D" w:rsidP="00B542FA" w:rsidR="00866D9D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D9D" w:rsidP="002D60CE" w:rsidR="00866D9D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B15505">
        <w:t>-456</w:t>
      </w:r>
      <w:r w:rsidR="00D431E2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05585A" w:rsidP="002D60CE" w:rsidR="0005585A" w:rsidRPr="00B9015B">
      <w:pPr>
        <w:jc w:val="both"/>
        <w:rPr>
          <w:b/>
        </w:rPr>
      </w:pPr>
    </w:p>
    <w:p w:rsidRDefault="00B15505" w:rsidP="00C40A44" w:rsidR="000B22E7" w:rsidRPr="00B9015B">
      <w:pPr>
        <w:ind w:firstLine="708"/>
        <w:jc w:val="both"/>
      </w:pPr>
      <w:r w:rsidRPr="00B15505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15505">
        <w:t>85821130368</w:t>
      </w:r>
      <w:r w:rsidRPr="00B15505">
        <w:rPr>
          <w:lang w:val="pt-BR"/>
        </w:rPr>
        <w:t>, za otvaranje stečajnog postupka nad dužnikom A-CONCEPT CONSULTING d.o.o., Zagreb, Trg žrtava fašizma 14, OIB: 03600607821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866D9D">
        <w:rPr>
          <w:lang w:val="pt-BR"/>
        </w:rPr>
        <w:t xml:space="preserve">7. lipnja </w:t>
      </w:r>
      <w:r w:rsidR="00D431E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15505" w:rsidRPr="00B15505">
        <w:rPr>
          <w:lang w:val="pt-BR"/>
        </w:rPr>
        <w:t>A-CONCEPT CONSULTING d.o.o., Zagreb, Trg žrtava fašizma 14, OIB: 03600607821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15505">
        <w:t>456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15505" w:rsidP="00B15505" w:rsidR="00B15505" w:rsidRPr="00B15505">
      <w:pPr>
        <w:pStyle w:val="Tijeloteksta"/>
        <w:ind w:firstLine="708"/>
        <w:rPr>
          <w:lang w:val="pt-BR"/>
        </w:rPr>
      </w:pPr>
      <w:r w:rsidRPr="00B15505">
        <w:t xml:space="preserve">Financijska agencija, Regionalni centar Zagreb, podnijela je ovom sudu prijedlog za otvaranje stečajnog postupka nad dužnikom </w:t>
      </w:r>
      <w:r w:rsidRPr="00B15505">
        <w:rPr>
          <w:lang w:val="pt-BR"/>
        </w:rPr>
        <w:t>A-CONCEPT CONSULTING d.o.o., Zagreb.</w:t>
      </w:r>
    </w:p>
    <w:p w:rsidRDefault="00B15505" w:rsidP="00B15505" w:rsidR="00B15505" w:rsidRPr="00B15505">
      <w:pPr>
        <w:pStyle w:val="Tijeloteksta"/>
        <w:rPr>
          <w:lang w:val="pt-BR"/>
        </w:rPr>
      </w:pPr>
    </w:p>
    <w:p w:rsidRDefault="00B15505" w:rsidP="00B15505" w:rsidR="00B15505" w:rsidRPr="00B15505">
      <w:pPr>
        <w:pStyle w:val="Tijeloteksta"/>
        <w:ind w:firstLine="708"/>
      </w:pPr>
      <w:r w:rsidRPr="00B15505">
        <w:t>Prijedlog je podnesen na temelju čl. 110. st. 1. Stečajnog zakona („Narodne novine“ broj 71/15, dalje: SZ).</w:t>
      </w:r>
    </w:p>
    <w:p w:rsidRDefault="00B15505" w:rsidP="00B15505" w:rsidR="00B15505" w:rsidRPr="00B15505">
      <w:pPr>
        <w:pStyle w:val="Tijeloteksta"/>
        <w:ind w:firstLine="708"/>
      </w:pPr>
    </w:p>
    <w:p w:rsidRDefault="00B15505" w:rsidP="00B15505" w:rsidR="00B15505" w:rsidRPr="00B15505">
      <w:pPr>
        <w:pStyle w:val="Tijeloteksta"/>
        <w:ind w:firstLine="708"/>
        <w:rPr>
          <w:lang w:val="en-GB"/>
        </w:rPr>
      </w:pPr>
      <w:r w:rsidRPr="00B15505">
        <w:t xml:space="preserve">Financijska agencija, kao predlagatelj, navela je u prijedlogu za otvaranje stečajnog postupka kako dužnik na dan 3. veljače 2017. u Očevidniku redoslijeda osnova za plaćanje ima evidentirane neizvršene osnove za plaćanje u neprekinutom razdoblju od 120 dana, u ukupnom iznosu od 13.674,38 kn, kao i da dužnik ima 1 zaposlenog. </w:t>
      </w:r>
      <w:r w:rsidRPr="00B1550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644775" w:rsidP="00D23EA3" w:rsidR="00644775">
      <w:pPr>
        <w:pStyle w:val="Tijeloteksta"/>
        <w:ind w:firstLine="708"/>
      </w:pPr>
    </w:p>
    <w:p w:rsidRDefault="00D23EA3" w:rsidP="00D23EA3" w:rsidR="00D431E2">
      <w:pPr>
        <w:pStyle w:val="Tijeloteksta"/>
        <w:ind w:firstLine="708"/>
      </w:pPr>
      <w:r w:rsidRPr="00D23EA3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D23EA3" w:rsidP="00D23EA3" w:rsidR="00D23EA3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</w:t>
      </w:r>
    </w:p>
    <w:p w:rsidRDefault="005356ED" w:rsidP="00A446AE" w:rsidR="005356ED">
      <w:pPr>
        <w:pStyle w:val="Tijeloteksta"/>
      </w:pPr>
    </w:p>
    <w:p w:rsidRDefault="00D431E2" w:rsidP="00C01AAB" w:rsidR="00C01AAB" w:rsidRPr="00C01AAB">
      <w:pPr>
        <w:pStyle w:val="Tijeloteksta"/>
        <w:ind w:firstLine="708"/>
      </w:pPr>
      <w:r>
        <w:t>Sud je u skladu s čl. 11. st. 3. SZ-a uvidom u elektronički sustav zemljišnih knjiga utvrdio da dužnik nije evidentiran kao vlasnik nekretnine</w:t>
      </w:r>
      <w:r w:rsidR="00D23EA3">
        <w:t xml:space="preserve">. </w:t>
      </w:r>
      <w:r w:rsidR="00C01AAB" w:rsidRPr="00C01AAB">
        <w:t xml:space="preserve">Iz podneska RH, Ministarstva </w:t>
      </w:r>
      <w:r w:rsidR="00644775">
        <w:t>unutarn</w:t>
      </w:r>
      <w:r w:rsidR="00AD5AD9">
        <w:t>jih poslova, PU Zagrebačke od 25</w:t>
      </w:r>
      <w:r w:rsidR="00C01AAB" w:rsidRPr="00C01AAB">
        <w:t>. svibnja</w:t>
      </w:r>
      <w:r w:rsidR="00644775">
        <w:t xml:space="preserve"> 2017., proizlazi kako dužnik nije</w:t>
      </w:r>
      <w:r w:rsidR="00C01AAB" w:rsidRPr="00C01AAB">
        <w:t xml:space="preserve"> </w:t>
      </w:r>
      <w:r w:rsidR="00644775">
        <w:t>upisan kao vlasnik vozila</w:t>
      </w:r>
      <w:r w:rsidR="00C01AAB" w:rsidRPr="00C01AAB">
        <w:t>.</w:t>
      </w:r>
      <w:r w:rsidR="00B15505">
        <w:t xml:space="preserve"> Iako je sud zatražio podatke o dužnikovoj imovini od Ministarstva financija, Porezne uprave, navedena institucija nije dostavila podatke o eventualnoj dužnikovoj imovini.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866D9D">
        <w:t xml:space="preserve">7. lipnja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866D9D">
        <w:t xml:space="preserve">         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866D9D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66D9D" w:rsidP="00065B42" w:rsidR="00866D9D"/>
    <w:p w:rsidRDefault="00866D9D" w:rsidP="00866D9D" w:rsidR="00866D9D">
      <w:pPr>
        <w:jc w:val="right"/>
      </w:pPr>
    </w:p>
    <w:p w:rsidRDefault="00866D9D" w:rsidP="00866D9D" w:rsidR="00866D9D">
      <w:pPr>
        <w:jc w:val="right"/>
      </w:pPr>
      <w:r>
        <w:t>Za točnost otpravka - ovlašteni službenik:</w:t>
      </w:r>
    </w:p>
    <w:p w:rsidRDefault="00866D9D" w:rsidP="00866D9D" w:rsidR="00866D9D">
      <w:pPr>
        <w:jc w:val="right"/>
      </w:pPr>
      <w:r>
        <w:t xml:space="preserve">               Katica Franjić</w:t>
      </w:r>
    </w:p>
    <w:p w:rsidRDefault="00065B42" w:rsidP="00866D9D" w:rsidR="00065B42" w:rsidRPr="00B9015B">
      <w:pPr>
        <w:pStyle w:val="Odlomakpopisa"/>
      </w:pPr>
    </w:p>
    <w:sectPr w:rsidSect="00866D9D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6D9D" w:rsidP="00866D9D" w:rsidR="00866D9D">
      <w:r>
        <w:separator/>
      </w:r>
    </w:p>
  </w:endnote>
  <w:endnote w:id="0" w:type="continuationSeparator">
    <w:p w:rsidRDefault="00866D9D" w:rsidP="00866D9D" w:rsidR="00866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6D9D" w:rsidP="00866D9D" w:rsidR="00866D9D">
      <w:r>
        <w:separator/>
      </w:r>
    </w:p>
  </w:footnote>
  <w:footnote w:id="0" w:type="continuationSeparator">
    <w:p w:rsidRDefault="00866D9D" w:rsidP="00866D9D" w:rsidR="00866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6D9D" w:rsidP="00866D9D" w:rsidR="00866D9D">
    <w:pPr>
      <w:pStyle w:val="Zaglavlje"/>
      <w:tabs>
        <w:tab w:pos="7250" w:val="left"/>
      </w:tabs>
    </w:pPr>
    <w:r>
      <w:tab/>
    </w:r>
    <w:sdt>
      <w:sdtPr>
        <w:id w:val="163135065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-456/17</w:t>
    </w:r>
  </w:p>
  <w:p w:rsidRDefault="00866D9D" w:rsidR="00866D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1013EE"/>
    <w:rsid w:val="0010267D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44775"/>
    <w:rsid w:val="00662884"/>
    <w:rsid w:val="00704DD0"/>
    <w:rsid w:val="007150E9"/>
    <w:rsid w:val="00754CF2"/>
    <w:rsid w:val="007B068E"/>
    <w:rsid w:val="007E6A6F"/>
    <w:rsid w:val="008204DE"/>
    <w:rsid w:val="00866D9D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AD5AD9"/>
    <w:rsid w:val="00B15505"/>
    <w:rsid w:val="00B62E90"/>
    <w:rsid w:val="00B9015B"/>
    <w:rsid w:val="00BC67EF"/>
    <w:rsid w:val="00BE5577"/>
    <w:rsid w:val="00BF01D0"/>
    <w:rsid w:val="00BF0DDB"/>
    <w:rsid w:val="00C01AAB"/>
    <w:rsid w:val="00C23ADD"/>
    <w:rsid w:val="00C40A44"/>
    <w:rsid w:val="00C63030"/>
    <w:rsid w:val="00C90682"/>
    <w:rsid w:val="00D23EA3"/>
    <w:rsid w:val="00D24310"/>
    <w:rsid w:val="00D431E2"/>
    <w:rsid w:val="00D677F7"/>
    <w:rsid w:val="00D803A5"/>
    <w:rsid w:val="00DE0F86"/>
    <w:rsid w:val="00E0682D"/>
    <w:rsid w:val="00E24B5E"/>
    <w:rsid w:val="00E53D49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D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D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D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D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D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866D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6D9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6D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D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D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D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D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866D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6D9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A-concept consulting d.o.o. zastupanog po punomoćniku Alan Kričković</izvorni_sadrzaj>
    <derivirana_varijabla naziv="DomainObject.Predmet.ProtustrankaFormated_1">  A-concept consulting d.o.o. zastupanog po punomoćniku Alan Kričković</derivirana_varijabla>
  </DomainObject.Predmet.ProtustrankaFormated>
  <DomainObject.Predmet.ProtustrankaFormatedOIB>
    <izvorni_sadrzaj>  A-concept consulting d.o.o., OIB 03600607821 zastupanog po punomoćniku Alan Kričković</izvorni_sadrzaj>
    <derivirana_varijabla naziv="DomainObject.Predmet.ProtustrankaFormatedOIB_1">  A-concept consulting d.o.o., OIB 03600607821 zastupanog po punomoćniku Alan Kričković</derivirana_varijabla>
  </DomainObject.Predmet.ProtustrankaFormatedOIB>
  <DomainObject.Predmet.ProtustrankaFormatedWithAdress>
    <izvorni_sadrzaj> A-concept consulting d.o.o., Trg žrtava fašizma 14, 10000 Zagreb zastupanog po punomoćniku Alan Kričković</izvorni_sadrzaj>
    <derivirana_varijabla naziv="DomainObject.Predmet.ProtustrankaFormatedWithAdress_1"> A-concept consulting d.o.o., Trg žrtava fašizma 14, 10000 Zagreb zastupanog po punomoćniku Alan Kričković</derivirana_varijabla>
  </DomainObject.Predmet.ProtustrankaFormatedWithAdress>
  <DomainObject.Predmet.ProtustrankaFormatedWithAdressOIB>
    <izvorni_sadrzaj> A-concept consulting d.o.o., OIB 03600607821, Trg žrtava fašizma 14, 10000 Zagreb zastupanog po punomoćniku Alan Kričković</izvorni_sadrzaj>
    <derivirana_varijabla naziv="DomainObject.Predmet.ProtustrankaFormatedWithAdressOIB_1"> A-concept consulting d.o.o., OIB 03600607821, Trg žrtava fašizma 14, 10000 Zagreb zastupanog po punomoćniku Alan Kričković</derivirana_varijabla>
  </DomainObject.Predmet.ProtustrankaFormatedWithAdressOIB>
  <DomainObject.Predmet.ProtustrankaWithAdress>
    <izvorni_sadrzaj>A-concept consulting d.o.o. Trg žrtava fašizma 14, 10000 Zagreb</izvorni_sadrzaj>
    <derivirana_varijabla naziv="DomainObject.Predmet.ProtustrankaWithAdress_1">A-concept consulting d.o.o. Trg žrtava fašizma 14, 10000 Zagreb</derivirana_varijabla>
  </DomainObject.Predmet.ProtustrankaWithAdress>
  <DomainObject.Predmet.ProtustrankaWithAdressOIB>
    <izvorni_sadrzaj>A-concept consulting d.o.o., OIB 03600607821, Trg žrtava fašizma 14, 10000 Zagreb</izvorni_sadrzaj>
    <derivirana_varijabla naziv="DomainObject.Predmet.ProtustrankaWithAdressOIB_1">A-concept consulting d.o.o., OIB 03600607821, Trg žrtava fašizma 14, 10000 Zagreb</derivirana_varijabla>
  </DomainObject.Predmet.ProtustrankaWithAdressOIB>
  <DomainObject.Predmet.ProtustrankaNazivFormated>
    <izvorni_sadrzaj>A-concept consulting d.o.o.</izvorni_sadrzaj>
    <derivirana_varijabla naziv="DomainObject.Predmet.ProtustrankaNazivFormated_1">A-concept consulting d.o.o.</derivirana_varijabla>
  </DomainObject.Predmet.ProtustrankaNazivFormated>
  <DomainObject.Predmet.ProtustrankaNazivFormatedOIB>
    <izvorni_sadrzaj>A-concept consulting d.o.o., OIB 03600607821</izvorni_sadrzaj>
    <derivirana_varijabla naziv="DomainObject.Predmet.ProtustrankaNazivFormatedOIB_1">A-concept consulting d.o.o., OIB 03600607821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A-concept consulting d.o.o. zastupanog po punomoćniku Alan Kričković</item>
    </izvorni_sadrzaj>
    <derivirana_varijabla naziv="DomainObject.Predmet.ProtuStrankaListFormated_1">
      <item>A-concept consulting d.o.o. zastupanog po punomoćniku Alan Kričković</item>
    </derivirana_varijabla>
  </DomainObject.Predmet.ProtuStrankaListFormated>
  <DomainObject.Predmet.ProtuStrankaListFormatedOIB>
    <izvorni_sadrzaj>
      <item>A-concept consulting d.o.o., OIB 03600607821 zastupanog po punomoćniku Alan Kričković</item>
    </izvorni_sadrzaj>
    <derivirana_varijabla naziv="DomainObject.Predmet.ProtuStrankaListFormatedOIB_1">
      <item>A-concept consulting d.o.o., OIB 03600607821 zastupanog po punomoćniku Alan Kričković</item>
    </derivirana_varijabla>
  </DomainObject.Predmet.ProtuStrankaListFormatedOIB>
  <DomainObject.Predmet.ProtuStrankaListFormatedWithAdress>
    <izvorni_sadrzaj>
      <item>A-concept consulting d.o.o., Trg žrtava fašizma 14, 10000 Zagreb zastupanog po punomoćniku Alan Kričković</item>
    </izvorni_sadrzaj>
    <derivirana_varijabla naziv="DomainObject.Predmet.ProtuStrankaListFormatedWithAdress_1">
      <item>A-concept consulting d.o.o., Trg žrtava fašizma 14, 10000 Zagreb zastupanog po punomoćniku Alan Kričković</item>
    </derivirana_varijabla>
  </DomainObject.Predmet.ProtuStrankaListFormatedWithAdress>
  <DomainObject.Predmet.ProtuStrankaListFormatedWithAdressOIB>
    <izvorni_sadrzaj>
      <item>A-concept consulting d.o.o., OIB 03600607821, Trg žrtava fašizma 14, 10000 Zagreb zastupanog po punomoćniku Alan Kričković</item>
    </izvorni_sadrzaj>
    <derivirana_varijabla naziv="DomainObject.Predmet.ProtuStrankaListFormatedWithAdressOIB_1">
      <item>A-concept consulting d.o.o., OIB 03600607821, Trg žrtava fašizma 14, 10000 Zagreb zastupanog po punomoćniku Alan Kričković</item>
    </derivirana_varijabla>
  </DomainObject.Predmet.ProtuStrankaListFormatedWithAdressOIB>
  <DomainObject.Predmet.ProtuStrankaListNazivFormated>
    <izvorni_sadrzaj>
      <item>A-concept consulting d.o.o.</item>
    </izvorni_sadrzaj>
    <derivirana_varijabla naziv="DomainObject.Predmet.ProtuStrankaListNazivFormated_1">
      <item>A-concept consulting d.o.o.</item>
    </derivirana_varijabla>
  </DomainObject.Predmet.ProtuStrankaListNazivFormated>
  <DomainObject.Predmet.ProtuStrankaListNazivFormatedOIB>
    <izvorni_sadrzaj>
      <item>A-concept consulting d.o.o., OIB 03600607821</item>
    </izvorni_sadrzaj>
    <derivirana_varijabla naziv="DomainObject.Predmet.ProtuStrankaListNazivFormatedOIB_1">
      <item>A-concept consulting d.o.o., OIB 03600607821</item>
    </derivirana_varijabla>
  </DomainObject.Predmet.ProtuStrankaListNazivFormatedOIB>
  <DomainObject.Predmet.OstaliListFormated>
    <izvorni_sadrzaj>
      <item>Alan Kričković punomoćnik sudionika u postupku A-concept consulting d.o.o.</item>
      <item>Zagrebačka banka d.d.</item>
    </izvorni_sadrzaj>
    <derivirana_varijabla naziv="DomainObject.Predmet.OstaliListFormated_1">
      <item>Alan Kričković punomoćnik sudionika u postupku A-concept consulting d.o.o.</item>
      <item>Zagrebačka banka d.d.</item>
    </derivirana_varijabla>
  </DomainObject.Predmet.OstaliListFormated>
  <DomainObject.Predmet.OstaliListFormatedOIB>
    <izvorni_sadrzaj>
      <item>Alan Kričković, OIB 48742101724 punomoćnik sudionika u postupku A-concept consulting d.o.o.</item>
      <item>Zagrebačka banka d.d.</item>
    </izvorni_sadrzaj>
    <derivirana_varijabla naziv="DomainObject.Predmet.OstaliListFormatedOIB_1">
      <item>Alan Kričković, OIB 48742101724 punomoćnik sudionika u postupku A-concept consulting d.o.o.</item>
      <item>Zagrebačka banka d.d.</item>
    </derivirana_varijabla>
  </DomainObject.Predmet.OstaliListFormatedOIB>
  <DomainObject.Predmet.OstaliListFormatedWithAdress>
    <izvorni_sadrzaj>
      <item>Alan Kričković, Kneza Ljudevita Posavskog 28, 10000 Zagreb punomoćnik sudionika u postupku A-concept consulting d.o.o.</item>
      <item>Zagrebačka banka d.d., Trg bana J. Jelačića 10, 10000 Zagreb</item>
    </izvorni_sadrzaj>
    <derivirana_varijabla naziv="DomainObject.Predmet.OstaliListFormatedWithAdress_1">
      <item>Alan Kričković, Kneza Ljudevita Posavskog 28, 10000 Zagreb punomoćnik sudionika u postupku A-concept consulting d.o.o.</item>
      <item>Zagrebačka banka d.d., Trg bana J. Jelačića 10, 10000 Zagreb</item>
    </derivirana_varijabla>
  </DomainObject.Predmet.OstaliListFormatedWithAdress>
  <DomainObject.Predmet.OstaliListFormatedWithAdressOIB>
    <izvorni_sadrzaj>
      <item>Alan Kričković, OIB 48742101724, Kneza Ljudevita Posavskog 28, 10000 Zagreb punomoćnik sudionika u postupku A-concept consulting d.o.o.</item>
      <item>Zagrebačka banka d.d., Trg bana J. Jelačića 10, 10000 Zagreb</item>
    </izvorni_sadrzaj>
    <derivirana_varijabla naziv="DomainObject.Predmet.OstaliListFormatedWithAdressOIB_1">
      <item>Alan Kričković, OIB 48742101724, Kneza Ljudevita Posavskog 28, 10000 Zagreb punomoćnik sudionika u postupku A-concept consulting d.o.o.</item>
      <item>Zagrebačka banka d.d., Trg bana J. Jelačića 10, 10000 Zagreb</item>
    </derivirana_varijabla>
  </DomainObject.Predmet.OstaliListFormatedWithAdressOIB>
  <DomainObject.Predmet.OstaliListNazivFormated>
    <izvorni_sadrzaj>
      <item>Alan Kričković</item>
      <item>Zagrebačka banka d.d.</item>
    </izvorni_sadrzaj>
    <derivirana_varijabla naziv="DomainObject.Predmet.OstaliListNazivFormated_1">
      <item>Alan Kričković</item>
      <item>Zagrebačka banka d.d.</item>
    </derivirana_varijabla>
  </DomainObject.Predmet.OstaliListNazivFormated>
  <DomainObject.Predmet.OstaliListNazivFormatedOIB>
    <izvorni_sadrzaj>
      <item>Alan Kričković, OIB 48742101724</item>
      <item>Zagrebačka banka d.d.</item>
    </izvorni_sadrzaj>
    <derivirana_varijabla naziv="DomainObject.Predmet.OstaliListNazivFormatedOIB_1">
      <item>Alan Kričković, OIB 48742101724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A-concept consulting d.o.o.</izvorni_sadrzaj>
    <derivirana_varijabla naziv="DomainObject.Predmet.ProtustrankaIDrugi_1">A-concept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A-concept consulting d.o.o., OIB 03600607821, Trg žrtava fašizma 14, 10000 Zagreb</izvorni_sadrzaj>
    <derivirana_varijabla naziv="DomainObject.Predmet.ProtustrankaIDrugiAdressOIB_1">A-concept consulting d.o.o., OIB 03600607821,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A-concept consulting d.o.o.</item>
      <item>FINA Regionalni centar Zagreb</item>
      <item>Alan Kričković</item>
      <item>Zagrebačka banka d.d.</item>
    </izvorni_sadrzaj>
    <derivirana_varijabla naziv="DomainObject.Predmet.SudioniciListNaziv_1">
      <item>A-concept consulting d.o.o.</item>
      <item>FINA Regionalni centar Zagreb</item>
      <item>Alan Kričković</item>
      <item>Zagrebačka banka d.d.</item>
    </derivirana_varijabla>
  </DomainObject.Predmet.SudioniciListNaziv>
  <DomainObject.Predmet.SudioniciListAdressOIB>
    <izvorni_sadrzaj>
      <item>A-concept consulting d.o.o., OIB 03600607821, Trg žrtava fašizma 14,10000 Zagreb</item>
      <item>FINA Regionalni centar Zagreb, OIB 85821130368, Trg svibanjskih žrtava 1995. 1,10000 Zagreb</item>
      <item>Alan Kričković, OIB 48742101724, Kneza Ljudevita Posavskog 28,10000 Zagreb</item>
      <item>Zagrebačka banka d.d., Trg bana J. Jelačića 10,10000 Zagreb</item>
    </izvorni_sadrzaj>
    <derivirana_varijabla naziv="DomainObject.Predmet.SudioniciListAdressOIB_1">
      <item>A-concept consulting d.o.o., OIB 03600607821, Trg žrtava fašizma 14,10000 Zagreb</item>
      <item>FINA Regionalni centar Zagreb, OIB 85821130368, Trg svibanjskih žrtava 1995. 1,10000 Zagreb</item>
      <item>Alan Kričković, OIB 48742101724, Kneza Ljudevita Posavskog 28,10000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03600607821</item>
      <item>, OIB 85821130368</item>
      <item>, OIB 48742101724</item>
      <item>, OIB null</item>
    </izvorni_sadrzaj>
    <derivirana_varijabla naziv="DomainObject.Predmet.SudioniciListNazivOIB_1">
      <item>, OIB 03600607821</item>
      <item>, OIB 85821130368</item>
      <item>, OIB 48742101724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DCB6A3-3EEC-460B-89F0-9AB84E518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692</properties:Words>
  <properties:Characters>3869</properties:Characters>
  <properties:Lines>92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2017-06-06T08:17:00Z</dcterms:created>
  <dc:creator>gzubak</dc:creator>
  <cp:lastModifiedBy>Katica Franjić</cp:lastModifiedBy>
  <cp:lastPrinted>2017-06-07T13:00:00Z</cp:lastPrinted>
  <dcterms:modified xmlns:xsi="http://www.w3.org/2001/XMLSchema-instance" xsi:type="dcterms:W3CDTF">2017-06-07T13:00:00Z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