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8c9f" w14:paraId="b928c9f" w:rsidRDefault="0001497E" w:rsidP="00C67BA3" w:rsidR="0001497E">
      <w:pPr>
        <w:jc w:val="both"/>
        <w15:collapsed w:val="false"/>
      </w:pPr>
      <w:bookmarkStart w:name="_GoBack" w:id="0"/>
      <w:bookmarkEnd w:id="0"/>
    </w:p>
    <w:p w:rsidRDefault="0001497E" w:rsidP="00C67BA3" w:rsidR="0001497E">
      <w:pPr>
        <w:jc w:val="both"/>
      </w:pPr>
      <w:r>
        <w:t xml:space="preserve">            </w:t>
      </w:r>
      <w:r w:rsidR="003B65F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497E" w:rsidP="00C67BA3" w:rsidR="0001497E">
      <w:pPr>
        <w:jc w:val="both"/>
      </w:pPr>
      <w:r>
        <w:t>REPUBLIKA HRVATSKA</w:t>
      </w:r>
    </w:p>
    <w:p w:rsidRDefault="0001497E" w:rsidP="00C67BA3" w:rsidR="0001497E">
      <w:pPr>
        <w:jc w:val="both"/>
      </w:pPr>
      <w:r>
        <w:t>Trgovački sud u Zagrebu</w:t>
      </w:r>
    </w:p>
    <w:p w:rsidRDefault="0001497E" w:rsidP="00C67BA3" w:rsidR="0001497E">
      <w:pPr>
        <w:jc w:val="both"/>
      </w:pPr>
      <w:r>
        <w:t>Zagreb, Amruševa 2/II</w:t>
      </w:r>
    </w:p>
    <w:p w:rsidRDefault="0001497E" w:rsidP="00C67BA3" w:rsidR="0001497E">
      <w:pPr>
        <w:jc w:val="both"/>
      </w:pPr>
    </w:p>
    <w:p w:rsidRDefault="0001497E" w:rsidP="00C67BA3" w:rsidR="00886D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St-306/2019-   </w:t>
      </w:r>
    </w:p>
    <w:p w:rsidRDefault="0001497E" w:rsidP="00C67BA3" w:rsidR="0001497E">
      <w:pPr>
        <w:jc w:val="both"/>
      </w:pPr>
      <w:r>
        <w:t xml:space="preserve">  </w:t>
      </w:r>
    </w:p>
    <w:p w:rsidRDefault="0001497E" w:rsidP="00C67BA3" w:rsidR="0001497E">
      <w:pPr>
        <w:ind w:firstLine="708" w:left="2124"/>
        <w:jc w:val="both"/>
      </w:pPr>
      <w:r>
        <w:t xml:space="preserve">R E P U B L I K A   H R V A T S K A </w:t>
      </w:r>
    </w:p>
    <w:p w:rsidRDefault="0001497E" w:rsidP="00C67BA3" w:rsidR="0001497E">
      <w:pPr>
        <w:jc w:val="both"/>
      </w:pPr>
    </w:p>
    <w:p w:rsidRDefault="0001497E" w:rsidP="00C67BA3" w:rsidR="0001497E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01497E" w:rsidP="00C67BA3" w:rsidR="0001497E">
      <w:pPr>
        <w:jc w:val="both"/>
      </w:pPr>
      <w:r>
        <w:tab/>
      </w:r>
    </w:p>
    <w:p w:rsidRDefault="0001497E" w:rsidP="00C67BA3" w:rsidR="0001497E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r w:rsidR="00B35A88" w:rsidRPr="00B35A88">
        <w:t>AUTO EDO PROMET j.d.o.o</w:t>
      </w:r>
      <w:r w:rsidR="00886DF9">
        <w:t>. za trgovinu i usluge, OIB</w:t>
      </w:r>
      <w:r w:rsidR="00B35A88" w:rsidRPr="00B35A88">
        <w:t xml:space="preserve"> 41744930573, Zagreb, I. Petruševec IV. odvojak 21,</w:t>
      </w:r>
      <w:r>
        <w:t xml:space="preserve"> </w:t>
      </w:r>
      <w:r w:rsidR="001E4B22">
        <w:t>1. ožujka</w:t>
      </w:r>
      <w:r>
        <w:t xml:space="preserve"> 2019.</w:t>
      </w:r>
    </w:p>
    <w:p w:rsidRDefault="00886DF9" w:rsidP="00C67BA3" w:rsidR="00886DF9">
      <w:pPr>
        <w:ind w:firstLine="708"/>
        <w:jc w:val="both"/>
      </w:pPr>
    </w:p>
    <w:p w:rsidRDefault="0001497E" w:rsidP="00C67BA3" w:rsidR="0001497E">
      <w:pPr>
        <w:jc w:val="both"/>
      </w:pPr>
    </w:p>
    <w:p w:rsidRDefault="00C67BA3" w:rsidP="00C67BA3" w:rsidR="0001497E">
      <w:pPr>
        <w:ind w:firstLine="708" w:left="2832"/>
        <w:jc w:val="both"/>
      </w:pPr>
      <w:r>
        <w:t xml:space="preserve">  </w:t>
      </w:r>
      <w:r w:rsidR="0001497E">
        <w:t>r i j e š i o    j e</w:t>
      </w:r>
    </w:p>
    <w:p w:rsidRDefault="00886DF9" w:rsidP="00C67BA3" w:rsidR="00886DF9">
      <w:pPr>
        <w:ind w:firstLine="708" w:left="2832"/>
        <w:jc w:val="both"/>
      </w:pPr>
    </w:p>
    <w:p w:rsidRDefault="0001497E" w:rsidP="00C67BA3" w:rsidR="0001497E">
      <w:pPr>
        <w:jc w:val="both"/>
      </w:pPr>
    </w:p>
    <w:p w:rsidRDefault="00886DF9" w:rsidP="00886DF9" w:rsidR="0001497E">
      <w:pPr>
        <w:ind w:firstLine="708"/>
        <w:jc w:val="both"/>
      </w:pPr>
      <w:r>
        <w:t>I.</w:t>
      </w:r>
      <w:r w:rsidR="0001497E">
        <w:t xml:space="preserve">Dužniku </w:t>
      </w:r>
      <w:r w:rsidR="00B35A88" w:rsidRPr="00B35A88">
        <w:t>AUTO EDO PROMET j.d</w:t>
      </w:r>
      <w:r>
        <w:t>.o.o. za trgovinu i usluge, OIB</w:t>
      </w:r>
      <w:r w:rsidR="00B35A88" w:rsidRPr="00B35A88">
        <w:t xml:space="preserve"> 41744930573, Zagreb, I. Petruševec IV. odvojak 21,</w:t>
      </w:r>
      <w:r w:rsidR="0001497E">
        <w:t xml:space="preserve"> postavlja se privremeni stečajni upravitelj </w:t>
      </w:r>
      <w:r w:rsidR="009154D8">
        <w:t xml:space="preserve"> Marija Tomeš (OIB 55542209293) iz Ivanić-Grada, Ulica Slobode 20.</w:t>
      </w:r>
    </w:p>
    <w:p w:rsidRDefault="00886DF9" w:rsidP="00886DF9" w:rsidR="00886DF9">
      <w:pPr>
        <w:pStyle w:val="Odlomakpopisa"/>
        <w:ind w:left="1428"/>
        <w:jc w:val="both"/>
      </w:pPr>
    </w:p>
    <w:p w:rsidRDefault="0001497E" w:rsidP="00C67BA3" w:rsidR="0001497E">
      <w:pPr>
        <w:jc w:val="both"/>
      </w:pPr>
      <w:r>
        <w:t xml:space="preserve"> </w:t>
      </w:r>
      <w:r>
        <w:tab/>
        <w:t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</w:t>
      </w:r>
      <w:r w:rsidR="000763CB">
        <w:t xml:space="preserve"> i vrijednost i stanje dužnikovog vozila marke Renault 1.5 DCI reg. oznaka ZG5965 GK</w:t>
      </w:r>
      <w:r>
        <w:t xml:space="preserve">, je li imovina stečajnog dužnika dovoljna za namirenje troškova stečajnog postupka te koliki je iznos predvidivih troškova prethodnog i stečajnog postupka. </w:t>
      </w:r>
    </w:p>
    <w:p w:rsidRDefault="0001497E" w:rsidP="00C67BA3" w:rsidR="0001497E">
      <w:pPr>
        <w:jc w:val="both"/>
      </w:pPr>
    </w:p>
    <w:p w:rsidRDefault="00886DF9" w:rsidP="00C67BA3" w:rsidR="00886DF9">
      <w:pPr>
        <w:jc w:val="both"/>
      </w:pPr>
    </w:p>
    <w:p w:rsidRDefault="0001497E" w:rsidP="00C67BA3" w:rsidR="0001497E">
      <w:pPr>
        <w:jc w:val="both"/>
      </w:pPr>
      <w:r>
        <w:t xml:space="preserve">    </w:t>
      </w:r>
      <w:r w:rsidR="00C67BA3">
        <w:tab/>
      </w:r>
      <w:r w:rsidR="00C67BA3">
        <w:tab/>
      </w:r>
      <w:r w:rsidR="00C67BA3">
        <w:tab/>
      </w:r>
      <w:r w:rsidR="00C67BA3">
        <w:tab/>
        <w:t xml:space="preserve">             </w:t>
      </w:r>
      <w:r>
        <w:t xml:space="preserve"> Obrazloženje</w:t>
      </w:r>
    </w:p>
    <w:p w:rsidRDefault="00886DF9" w:rsidP="00C67BA3" w:rsidR="00886DF9">
      <w:pPr>
        <w:jc w:val="both"/>
      </w:pPr>
    </w:p>
    <w:p w:rsidRDefault="0001497E" w:rsidP="00C67BA3" w:rsidR="0001497E">
      <w:pPr>
        <w:jc w:val="both"/>
      </w:pPr>
    </w:p>
    <w:p w:rsidRDefault="0001497E" w:rsidP="00C67BA3" w:rsidR="0001497E">
      <w:pPr>
        <w:ind w:firstLine="708"/>
        <w:jc w:val="both"/>
      </w:pPr>
      <w:r>
        <w:t>Na temelju prijedloga Financijske agencije za otvaranje stečajnog postupka nad du</w:t>
      </w:r>
      <w:r w:rsidR="001E4E17">
        <w:t xml:space="preserve">žnikom, sud je rješenjem od 5. veljače </w:t>
      </w:r>
      <w:r>
        <w:t>201</w:t>
      </w:r>
      <w:r w:rsidR="001E4E17">
        <w:t>9</w:t>
      </w:r>
      <w:r>
        <w:t>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 Zastupnik po zakonu dužnika nije niti dostavio izvješće o financij</w:t>
      </w:r>
      <w:r w:rsidR="004928D1">
        <w:t xml:space="preserve">sko-gospodarskom stanju dužnika niti je pristupio </w:t>
      </w:r>
      <w:r w:rsidR="000D6392">
        <w:t xml:space="preserve">na ročište 28. veljače </w:t>
      </w:r>
      <w:r w:rsidR="004372FF">
        <w:t>2019.</w:t>
      </w:r>
    </w:p>
    <w:p w:rsidRDefault="0001497E" w:rsidP="00C67BA3" w:rsidR="0001497E">
      <w:pPr>
        <w:jc w:val="both"/>
      </w:pPr>
    </w:p>
    <w:p w:rsidRDefault="0001497E" w:rsidP="004928D1" w:rsidR="0001497E">
      <w:pPr>
        <w:ind w:firstLine="708"/>
        <w:jc w:val="both"/>
      </w:pPr>
      <w:r>
        <w:lastRenderedPageBreak/>
        <w:t>Na temelju ovlasti iz čl. 11. st. 3. Stečajnog zakona („Narodne novine“ broj: 71/15. i 104/17., dalje: SZ) sud je uvidom u Zajednički informacijski sustav zemljišnih knjiga i katastra utvrdio kako dužnik nije vlasnik nekretnina, dok je na temelju uvida u uvjerenje Stanice za tehnički pregled vozila od</w:t>
      </w:r>
      <w:r w:rsidR="00A55556">
        <w:t xml:space="preserve">12. veljače 2019. </w:t>
      </w:r>
      <w:r>
        <w:t xml:space="preserve">utvrđeno da </w:t>
      </w:r>
      <w:r w:rsidR="004372FF">
        <w:t xml:space="preserve">je </w:t>
      </w:r>
      <w:r>
        <w:t xml:space="preserve">dužnik </w:t>
      </w:r>
      <w:r w:rsidR="00A55556">
        <w:t>evidentiran kao vlasnik vozila marke Renault</w:t>
      </w:r>
      <w:r w:rsidR="001730DA">
        <w:t xml:space="preserve"> 1.5. DCI</w:t>
      </w:r>
      <w:r w:rsidR="00A55556">
        <w:t>.</w:t>
      </w:r>
    </w:p>
    <w:p w:rsidRDefault="0001497E" w:rsidP="00C67BA3" w:rsidR="0001497E">
      <w:pPr>
        <w:jc w:val="both"/>
      </w:pPr>
    </w:p>
    <w:p w:rsidRDefault="0001497E" w:rsidP="004928D1" w:rsidR="0001497E">
      <w:pPr>
        <w:ind w:firstLine="708"/>
        <w:jc w:val="both"/>
      </w:pPr>
      <w:r>
        <w:t>Pored navedenog, potrebno je dodati da iz po</w:t>
      </w:r>
      <w:r w:rsidR="00B35A88">
        <w:t xml:space="preserve">tvrde Financijske agencije od </w:t>
      </w:r>
      <w:r w:rsidR="001E4B22">
        <w:t xml:space="preserve">7. veljače 2019. </w:t>
      </w:r>
      <w:r>
        <w:t xml:space="preserve">proizlazi da je dužnik u neprekinutoj blokadi u trajanju od </w:t>
      </w:r>
      <w:r w:rsidR="00A55556">
        <w:t>131 dana.</w:t>
      </w:r>
    </w:p>
    <w:p w:rsidRDefault="0001497E" w:rsidP="00C67BA3" w:rsidR="0001497E">
      <w:pPr>
        <w:jc w:val="both"/>
      </w:pPr>
    </w:p>
    <w:p w:rsidRDefault="0001497E" w:rsidP="004928D1" w:rsidR="0001497E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01497E" w:rsidP="00C67BA3" w:rsidR="0001497E">
      <w:pPr>
        <w:jc w:val="both"/>
      </w:pPr>
    </w:p>
    <w:p w:rsidRDefault="0001497E" w:rsidP="004928D1" w:rsidR="0001497E">
      <w:pPr>
        <w:ind w:firstLine="708"/>
        <w:jc w:val="both"/>
      </w:pPr>
      <w:r>
        <w:t>S obzirom na to da u ovoj fazi stečajnog postupka nije bilo moguće utvrditi status i stanje obveza dužnika i mogućnost da se imovinom dužnika pokriju troškovi stečajnog postupka, pogotovo stoga što zastupnik po zakonu dužnika nije postupio po zaključ</w:t>
      </w:r>
      <w:r w:rsidR="001E4E17">
        <w:t>ku</w:t>
      </w:r>
      <w:r>
        <w:t xml:space="preserve"> ovog suda od 5. </w:t>
      </w:r>
      <w:r w:rsidR="001E4E17">
        <w:t>veljače 2019.</w:t>
      </w:r>
      <w:r>
        <w:t xml:space="preserve"> i dostavio sudu pisano izvješće o financijsko-gospodarskom stanju duž</w:t>
      </w:r>
      <w:r w:rsidR="00ED050F">
        <w:t>nika, kao i da se iz isprava u spisu</w:t>
      </w:r>
      <w:r>
        <w:t xml:space="preserve"> ne može utvrditi vrijednosti dužnikove imovine (</w:t>
      </w:r>
      <w:r w:rsidR="001E4E17">
        <w:t>vozila</w:t>
      </w:r>
      <w:r>
        <w:t>), sud je na temelju odredaba čl.118. i 119. SZ-a, primjenom metode slučajnog odabira, imenovao privremenog stečajnog upravitelja.</w:t>
      </w:r>
    </w:p>
    <w:p w:rsidRDefault="0001497E" w:rsidP="00C67BA3" w:rsidR="0001497E">
      <w:pPr>
        <w:jc w:val="both"/>
      </w:pPr>
    </w:p>
    <w:p w:rsidRDefault="0001497E" w:rsidP="008E39AA" w:rsidR="0001497E">
      <w:pPr>
        <w:ind w:firstLine="708"/>
        <w:jc w:val="both"/>
      </w:pPr>
      <w:r>
        <w:t>Zadaci stečajn</w:t>
      </w:r>
      <w:r w:rsidR="00ED050F">
        <w:t xml:space="preserve">og upravitelja određeni su u točki </w:t>
      </w:r>
      <w:r w:rsidR="008E39AA">
        <w:t xml:space="preserve">II. ovog rješenja. </w:t>
      </w:r>
      <w:r>
        <w:t xml:space="preserve">Privremeni stečajni upravitelj dužan je pisano izvješće s mišljenjem izraditi u roku </w:t>
      </w:r>
      <w:r w:rsidR="00BD0566">
        <w:t>30</w:t>
      </w:r>
      <w:r w:rsidR="004372FF">
        <w:t xml:space="preserve"> </w:t>
      </w:r>
      <w:r>
        <w:t xml:space="preserve">dana </w:t>
      </w:r>
      <w:r w:rsidR="00BD0566">
        <w:t xml:space="preserve">od dana dostave ovog rješenja </w:t>
      </w:r>
      <w:r>
        <w:t>i dostaviti ga u spis i na e-mail Katarina.Franjic@tszg.pravosudje.hr.</w:t>
      </w:r>
    </w:p>
    <w:p w:rsidRDefault="0001497E" w:rsidP="00C67BA3" w:rsidR="0001497E">
      <w:pPr>
        <w:jc w:val="both"/>
      </w:pPr>
    </w:p>
    <w:p w:rsidRDefault="0001497E" w:rsidP="00C67BA3" w:rsidR="0001497E">
      <w:pPr>
        <w:jc w:val="both"/>
      </w:pPr>
      <w:r>
        <w:t xml:space="preserve">                                                   </w:t>
      </w:r>
      <w:r w:rsidR="00B35A88">
        <w:tab/>
      </w:r>
      <w:r>
        <w:t xml:space="preserve">  U Zagrebu </w:t>
      </w:r>
      <w:r w:rsidR="001E4B22">
        <w:t>1. ožujka</w:t>
      </w:r>
      <w:r>
        <w:t xml:space="preserve"> 2019.</w:t>
      </w:r>
    </w:p>
    <w:p w:rsidRDefault="0001497E" w:rsidP="00B35A88" w:rsidR="0001497E">
      <w:pPr>
        <w:ind w:firstLine="708" w:left="7080"/>
        <w:jc w:val="both"/>
      </w:pPr>
      <w:r>
        <w:t>Sudac</w:t>
      </w:r>
    </w:p>
    <w:p w:rsidRDefault="0001497E" w:rsidP="00B35A88" w:rsidR="0001497E">
      <w:pPr>
        <w:ind w:firstLine="708" w:left="6372"/>
        <w:jc w:val="both"/>
      </w:pPr>
      <w:r>
        <w:t>Danijela Uzelac, v.r.</w:t>
      </w:r>
    </w:p>
    <w:p w:rsidRDefault="0001497E" w:rsidP="00C67BA3" w:rsidR="0001497E">
      <w:pPr>
        <w:jc w:val="both"/>
      </w:pPr>
    </w:p>
    <w:p w:rsidRDefault="0001497E" w:rsidP="00C67BA3" w:rsidR="0001497E">
      <w:pPr>
        <w:jc w:val="both"/>
      </w:pPr>
    </w:p>
    <w:p w:rsidRDefault="0001497E" w:rsidP="00C67BA3" w:rsidR="0001497E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</w:t>
      </w:r>
      <w:r w:rsidR="00BD0566">
        <w:t>,</w:t>
      </w:r>
      <w:r>
        <w:t xml:space="preserve"> s time da se dostava smatra obavljenom istekom osmoga dana od dana objave ovog rješenja na mrežnoj stranici e-oglasna ploča (čl. 12. st. 1. SZ).</w:t>
      </w:r>
    </w:p>
    <w:p w:rsidRDefault="0001497E" w:rsidP="00C67BA3" w:rsidR="0001497E">
      <w:pPr>
        <w:jc w:val="both"/>
      </w:pPr>
    </w:p>
    <w:p w:rsidRDefault="0001497E" w:rsidP="00B35A88" w:rsidR="0001497E">
      <w:pPr>
        <w:ind w:firstLine="708" w:left="6372"/>
        <w:jc w:val="both"/>
      </w:pPr>
      <w:r>
        <w:t>Za točnost otpravka:</w:t>
      </w:r>
    </w:p>
    <w:p w:rsidRDefault="00BD0566" w:rsidP="00B35A88" w:rsidR="0001497E">
      <w:pPr>
        <w:ind w:firstLine="708" w:left="6372"/>
        <w:jc w:val="both"/>
      </w:pPr>
      <w:r>
        <w:t xml:space="preserve"> </w:t>
      </w:r>
      <w:r w:rsidR="0001497E">
        <w:t>Katarina Franjić</w:t>
      </w:r>
    </w:p>
    <w:p w:rsidRDefault="0001497E" w:rsidP="00C67BA3" w:rsidR="0001497E">
      <w:pPr>
        <w:jc w:val="both"/>
      </w:pPr>
    </w:p>
    <w:p w:rsidRDefault="008877D1" w:rsidP="00C67BA3" w:rsidR="008877D1">
      <w:pPr>
        <w:jc w:val="both"/>
      </w:pPr>
    </w:p>
    <w:sectPr w:rsidR="008877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FE4855"/>
    <w:multiLevelType w:val="hybridMultilevel"/>
    <w:tmpl w:val="6F767200"/>
    <w:lvl w:tplc="355ECBA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2AE"/>
    <w:rsid w:val="0001497E"/>
    <w:rsid w:val="000763CB"/>
    <w:rsid w:val="000D6392"/>
    <w:rsid w:val="001730DA"/>
    <w:rsid w:val="00183F31"/>
    <w:rsid w:val="00190863"/>
    <w:rsid w:val="001E4B22"/>
    <w:rsid w:val="001E4E17"/>
    <w:rsid w:val="00262477"/>
    <w:rsid w:val="003B65F1"/>
    <w:rsid w:val="004372FF"/>
    <w:rsid w:val="004928D1"/>
    <w:rsid w:val="005A43BE"/>
    <w:rsid w:val="006842AE"/>
    <w:rsid w:val="00886DF9"/>
    <w:rsid w:val="008877D1"/>
    <w:rsid w:val="008E39AA"/>
    <w:rsid w:val="009154D8"/>
    <w:rsid w:val="00A55556"/>
    <w:rsid w:val="00B35A88"/>
    <w:rsid w:val="00BD0566"/>
    <w:rsid w:val="00C67BA3"/>
    <w:rsid w:val="00ED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6D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65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5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6D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65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5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St-306/2019-8</izvorni_sadrzaj>
    <derivirana_varijabla naziv="DomainObject.PredzadnjaOdlukaIzPredmeta.Oznaka_1">St-306/2019-8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641</properties:Words>
  <properties:Characters>3499</properties:Characters>
  <properties:Lines>85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2019-02-28T10:10:00Z</dcterms:created>
  <dc:creator>Danijela Uzelac</dc:creator>
  <dc:description/>
  <cp:keywords/>
  <cp:lastModifiedBy>Katarina Franjić</cp:lastModifiedBy>
  <dcterms:modified xmlns:xsi="http://www.w3.org/2001/XMLSchema-instance" xsi:type="dcterms:W3CDTF">2019-03-01T09:53:00Z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(st-306-19 rješenje privremeni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