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e70d" w14:paraId="7b7e70d" w:rsidRDefault="008E6ED6" w:rsidR="008E6ED6">
      <w:pPr>
        <w15:collapsed w:val="false"/>
      </w:pPr>
      <w:bookmarkStart w:name="_GoBack" w:id="0"/>
      <w:bookmarkEnd w:id="0"/>
    </w:p>
    <w:p w:rsidRDefault="008E6ED6" w:rsidR="008E6ED6"/>
    <w:p w:rsidRDefault="000C4981" w:rsidP="000C4981" w:rsidR="000C4981">
      <w:r>
        <w:rPr>
          <w:noProof/>
        </w:rPr>
        <w:drawing>
          <wp:inline distR="0" distL="0" distB="0" distT="0">
            <wp:extent cy="717550" cx="546100"/>
            <wp:effectExtent b="6350" r="635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07C7" w:rsidP="003007C7" w:rsidR="003007C7"/>
    <w:p w:rsidRDefault="003007C7" w:rsidP="003007C7" w:rsidR="003007C7">
      <w:r>
        <w:t>Republika Hrvatska</w:t>
      </w:r>
    </w:p>
    <w:p w:rsidRDefault="003007C7" w:rsidP="003007C7" w:rsidR="003007C7">
      <w:r>
        <w:t>Trgovački sud u Osijeku</w:t>
      </w:r>
    </w:p>
    <w:p w:rsidRDefault="003007C7" w:rsidP="003007C7" w:rsidR="003007C7">
      <w:r>
        <w:t>Stalna služba u Slavonskom Brodu</w:t>
      </w:r>
    </w:p>
    <w:p w:rsidRDefault="000C4981" w:rsidP="000C4981" w:rsidR="000C4981">
      <w:r>
        <w:t xml:space="preserve">Trg pobjede 13 </w:t>
      </w:r>
    </w:p>
    <w:p w:rsidRDefault="000C4981" w:rsidP="000C4981" w:rsidR="000C4981">
      <w:r>
        <w:t xml:space="preserve">35000 Slavonski Brod                                                              </w:t>
      </w:r>
      <w:r w:rsidR="00417326">
        <w:t xml:space="preserve">       </w:t>
      </w:r>
      <w:r>
        <w:t xml:space="preserve">    </w:t>
      </w:r>
      <w:r w:rsidRPr="00092EA7">
        <w:rPr>
          <w:b/>
        </w:rPr>
        <w:t xml:space="preserve">Broj: </w:t>
      </w:r>
      <w:r w:rsidR="00092EA7" w:rsidRPr="00092EA7">
        <w:rPr>
          <w:b/>
        </w:rPr>
        <w:t>1/</w:t>
      </w:r>
      <w:r w:rsidRPr="00092EA7">
        <w:rPr>
          <w:b/>
        </w:rPr>
        <w:t>St-</w:t>
      </w:r>
      <w:r w:rsidR="002702C0">
        <w:rPr>
          <w:b/>
        </w:rPr>
        <w:t>783/2018-17</w:t>
      </w:r>
    </w:p>
    <w:p w:rsidRDefault="000C4981" w:rsidP="000C4981" w:rsidR="000C4981"/>
    <w:p w:rsidRDefault="000C4981" w:rsidP="000C4981" w:rsidR="000C4981">
      <w:pPr>
        <w:jc w:val="center"/>
      </w:pPr>
      <w:r>
        <w:t>R E P U B L I K A     H R V A T S K A</w:t>
      </w:r>
    </w:p>
    <w:p w:rsidRDefault="000C4981" w:rsidP="000C4981" w:rsidR="000C4981">
      <w:pPr>
        <w:jc w:val="center"/>
      </w:pPr>
      <w:r>
        <w:t>R J E Š E N J E</w:t>
      </w:r>
    </w:p>
    <w:p w:rsidRDefault="000C4981" w:rsidP="000C4981" w:rsidR="000C4981"/>
    <w:p w:rsidRDefault="000C4981" w:rsidP="000C4981" w:rsidR="000C4981">
      <w:pPr>
        <w:jc w:val="both"/>
      </w:pPr>
      <w:r>
        <w:tab/>
        <w:t xml:space="preserve">TRGOVAČKI SUD U OSIJEKU STALNA SLUŽBA </w:t>
      </w:r>
      <w:r w:rsidR="00092EA7">
        <w:t>U SLAVONSKOM BRODU, po stečajnoj sutkinji</w:t>
      </w:r>
      <w:r>
        <w:t xml:space="preserve"> Vesni Vukelić, </w:t>
      </w:r>
      <w:r w:rsidR="00092EA7">
        <w:t xml:space="preserve">u prethodnom postupku radi utvrđivanja pretpostavki za otvaranje stečajnog postupka nad dužnikom </w:t>
      </w:r>
      <w:r w:rsidR="002702C0">
        <w:t>DARKO INTERIJERI j.d.o.o. za usluge Zagreb, Budakova 17, OIB 97766783486</w:t>
      </w:r>
      <w:r w:rsidR="00092EA7">
        <w:t xml:space="preserve"> odlučujući o nagradi privremenog stečajnog upravitelja</w:t>
      </w:r>
      <w:r>
        <w:t xml:space="preserve">, </w:t>
      </w:r>
      <w:r w:rsidR="00431D22">
        <w:t>12</w:t>
      </w:r>
      <w:r>
        <w:t>.</w:t>
      </w:r>
      <w:r w:rsidR="00092EA7">
        <w:t xml:space="preserve"> </w:t>
      </w:r>
      <w:r w:rsidR="00431D22">
        <w:t>prosinca</w:t>
      </w:r>
      <w:r>
        <w:t xml:space="preserve"> </w:t>
      </w:r>
      <w:r w:rsidR="00092EA7">
        <w:t>2018.</w:t>
      </w:r>
    </w:p>
    <w:p w:rsidRDefault="000C4981" w:rsidP="000C4981" w:rsidR="000C4981">
      <w:pPr>
        <w:jc w:val="both"/>
      </w:pPr>
    </w:p>
    <w:p w:rsidRDefault="000C4981" w:rsidP="000C4981" w:rsidR="000C4981">
      <w:pPr>
        <w:jc w:val="center"/>
      </w:pPr>
      <w:r>
        <w:t>r i j e š i o    j e</w:t>
      </w:r>
    </w:p>
    <w:p w:rsidRDefault="000C4981" w:rsidP="000C4981" w:rsidR="000C4981"/>
    <w:p w:rsidRDefault="000C4981" w:rsidP="000C4981" w:rsidR="000C4981">
      <w:pPr>
        <w:jc w:val="both"/>
      </w:pPr>
      <w:r>
        <w:tab/>
      </w:r>
      <w:r>
        <w:rPr>
          <w:b/>
        </w:rPr>
        <w:t>I -</w:t>
      </w:r>
      <w:r>
        <w:t xml:space="preserve"> Privremenom stečajnom upravitelju </w:t>
      </w:r>
      <w:r w:rsidR="002702C0">
        <w:rPr>
          <w:b/>
        </w:rPr>
        <w:t>ZVONKU TOMLJANOVIĆU, dipl.pravniku iz Našica, Josipa Runjanina 7, OIB 01559486405</w:t>
      </w:r>
      <w:r>
        <w:t xml:space="preserve">, za obavljene poslove stečajno upraviteljske službe </w:t>
      </w:r>
      <w:r>
        <w:rPr>
          <w:b/>
        </w:rPr>
        <w:t>u prethodnom postupku</w:t>
      </w:r>
      <w:r>
        <w:t xml:space="preserve"> radi utvrđivanja pretpostavki za otvaranje stečajnog postupka određuje  se jednokratna nagrada u </w:t>
      </w:r>
      <w:r>
        <w:rPr>
          <w:b/>
        </w:rPr>
        <w:t xml:space="preserve">iznosu 3.000,00 kn </w:t>
      </w:r>
      <w:r w:rsidR="002C32F5">
        <w:rPr>
          <w:b/>
        </w:rPr>
        <w:t xml:space="preserve">bruto </w:t>
      </w:r>
      <w:r>
        <w:rPr>
          <w:b/>
        </w:rPr>
        <w:t>(ukupan trošak).</w:t>
      </w:r>
      <w:r>
        <w:rPr>
          <w:b/>
        </w:rPr>
        <w:tab/>
      </w:r>
    </w:p>
    <w:p w:rsidRDefault="000C4981" w:rsidP="000C4981" w:rsidR="000C4981">
      <w:pPr>
        <w:jc w:val="both"/>
        <w:rPr>
          <w:b/>
        </w:rPr>
      </w:pPr>
      <w:r>
        <w:rPr>
          <w:b/>
        </w:rPr>
        <w:tab/>
      </w:r>
    </w:p>
    <w:p w:rsidRDefault="000C4981" w:rsidP="002F2C3E" w:rsidR="009A335D">
      <w:pPr>
        <w:jc w:val="both"/>
      </w:pPr>
      <w:r>
        <w:tab/>
      </w:r>
      <w:r>
        <w:rPr>
          <w:b/>
        </w:rPr>
        <w:t>II –</w:t>
      </w:r>
      <w:r>
        <w:t xml:space="preserve"> </w:t>
      </w:r>
      <w:r w:rsidR="005D220F">
        <w:t>Privremenom s</w:t>
      </w:r>
      <w:r w:rsidR="009A335D">
        <w:t>tečajnom upravitelju odob</w:t>
      </w:r>
      <w:r>
        <w:t>rava se mate</w:t>
      </w:r>
      <w:r w:rsidR="002702C0">
        <w:t>rijalni</w:t>
      </w:r>
      <w:r w:rsidR="009A335D">
        <w:t xml:space="preserve"> </w:t>
      </w:r>
      <w:r w:rsidR="002702C0">
        <w:t>trošak</w:t>
      </w:r>
      <w:r w:rsidR="009A335D">
        <w:t xml:space="preserve"> u iznosu </w:t>
      </w:r>
      <w:r w:rsidR="003007C7">
        <w:t>1.176</w:t>
      </w:r>
      <w:r w:rsidR="002702C0">
        <w:t>,44</w:t>
      </w:r>
      <w:r w:rsidR="00431D22">
        <w:t xml:space="preserve"> </w:t>
      </w:r>
      <w:r w:rsidR="009A335D">
        <w:t>kn</w:t>
      </w:r>
      <w:r w:rsidR="00092EA7">
        <w:t xml:space="preserve"> (ukupan trošak)</w:t>
      </w:r>
      <w:r w:rsidR="009A335D">
        <w:t>.</w:t>
      </w:r>
    </w:p>
    <w:p w:rsidRDefault="00092EA7" w:rsidP="002F2C3E" w:rsidR="00092EA7">
      <w:pPr>
        <w:jc w:val="both"/>
      </w:pPr>
    </w:p>
    <w:p w:rsidRDefault="009A335D" w:rsidP="00092EA7" w:rsidR="00092EA7">
      <w:pPr>
        <w:ind w:firstLine="708"/>
        <w:jc w:val="both"/>
      </w:pPr>
      <w:r>
        <w:rPr>
          <w:b/>
        </w:rPr>
        <w:t>III</w:t>
      </w:r>
      <w:r w:rsidR="00272065" w:rsidRPr="00607FFA">
        <w:rPr>
          <w:b/>
        </w:rPr>
        <w:t>-</w:t>
      </w:r>
      <w:r w:rsidR="00272065">
        <w:t xml:space="preserve"> </w:t>
      </w:r>
      <w:r w:rsidR="00092EA7">
        <w:t>Nalaže se računovodstvu Trgovačkog suda u Osijeku da po pravomoćnosti ovog  rješenja isplati odmjerenu nagradu i materijalni trošak</w:t>
      </w:r>
      <w:r w:rsidR="003007C7">
        <w:t xml:space="preserve"> s pripadajućim porezima i doprinosima,</w:t>
      </w:r>
      <w:r w:rsidR="00092EA7">
        <w:t xml:space="preserve"> privremenom stečajnom upravitelju</w:t>
      </w:r>
      <w:r w:rsidR="002702C0">
        <w:t xml:space="preserve"> iz sredstava položenih na depozitni račun u svrhu podmirenja </w:t>
      </w:r>
      <w:r w:rsidR="00092EA7">
        <w:t>troškova prethodnog postupka.</w:t>
      </w:r>
    </w:p>
    <w:p w:rsidRDefault="00092EA7" w:rsidP="00092EA7" w:rsidR="00092EA7">
      <w:pPr>
        <w:jc w:val="both"/>
      </w:pPr>
      <w:r>
        <w:tab/>
        <w:t>Odmjerena nagrada i materijalni trošak imaju se isplatiti na poslovni račun privremenog stečajnog upravitelja IBAN HR</w:t>
      </w:r>
      <w:r w:rsidR="002702C0">
        <w:t>04 2500 0093 1009 1480 6, otvoren kod Addiko bank d.d.</w:t>
      </w:r>
    </w:p>
    <w:p w:rsidRDefault="00092EA7" w:rsidP="00092EA7" w:rsidR="00092EA7">
      <w:pPr>
        <w:jc w:val="both"/>
      </w:pPr>
    </w:p>
    <w:p w:rsidRDefault="00CB1F76" w:rsidP="00092EA7" w:rsidR="00CB1F76">
      <w:pPr>
        <w:jc w:val="both"/>
      </w:pPr>
      <w:r>
        <w:tab/>
      </w:r>
      <w:r w:rsidR="00092EA7">
        <w:t>I</w:t>
      </w:r>
      <w:r w:rsidR="009A335D">
        <w:rPr>
          <w:b/>
        </w:rPr>
        <w:t>V</w:t>
      </w:r>
      <w:r>
        <w:rPr>
          <w:b/>
        </w:rPr>
        <w:t xml:space="preserve"> </w:t>
      </w:r>
      <w:r w:rsidR="00934FE8">
        <w:rPr>
          <w:b/>
        </w:rPr>
        <w:t>-</w:t>
      </w:r>
      <w:r>
        <w:rPr>
          <w:b/>
        </w:rPr>
        <w:t xml:space="preserve"> </w:t>
      </w:r>
      <w:r w:rsidR="00934FE8">
        <w:t>Ovo</w:t>
      </w:r>
      <w:r>
        <w:rPr>
          <w:b/>
        </w:rPr>
        <w:t xml:space="preserve"> </w:t>
      </w:r>
      <w:r>
        <w:t xml:space="preserve">rješenje </w:t>
      </w:r>
      <w:r w:rsidR="00092EA7">
        <w:t>objavljuje se</w:t>
      </w:r>
      <w:r>
        <w:t xml:space="preserve"> na mrežnoj st</w:t>
      </w:r>
      <w:r w:rsidR="00092EA7">
        <w:t>r</w:t>
      </w:r>
      <w:r>
        <w:t>anici e- oglasna ploča sudova.</w:t>
      </w:r>
    </w:p>
    <w:p w:rsidRDefault="002F2C3E" w:rsidP="002F2C3E" w:rsidR="00417326">
      <w:pPr>
        <w:jc w:val="both"/>
      </w:pPr>
      <w:r>
        <w:t xml:space="preserve">     </w:t>
      </w:r>
    </w:p>
    <w:p w:rsidRDefault="00B97F5B" w:rsidP="002F2C3E" w:rsidR="00B97F5B" w:rsidRPr="00B97F5B">
      <w:pPr>
        <w:jc w:val="center"/>
        <w:rPr>
          <w:b/>
        </w:rPr>
      </w:pPr>
      <w:r w:rsidRPr="00B97F5B">
        <w:rPr>
          <w:b/>
        </w:rPr>
        <w:t>Obrazloženje</w:t>
      </w:r>
    </w:p>
    <w:p w:rsidRDefault="000A24DF" w:rsidP="000C4981" w:rsidR="000C4981">
      <w:r>
        <w:tab/>
      </w:r>
    </w:p>
    <w:p w:rsidRDefault="000C4981" w:rsidP="00092EA7" w:rsidR="00092EA7">
      <w:r>
        <w:tab/>
      </w:r>
      <w:r w:rsidR="00092EA7">
        <w:t>Rješenjem ovog suda br.1/St-</w:t>
      </w:r>
      <w:r w:rsidR="00E34FC2">
        <w:t>783</w:t>
      </w:r>
      <w:r w:rsidR="00092EA7">
        <w:t xml:space="preserve">/2018-3 od </w:t>
      </w:r>
      <w:r w:rsidR="00E34FC2">
        <w:t>01</w:t>
      </w:r>
      <w:r w:rsidR="00092EA7">
        <w:t xml:space="preserve">. kolovoza 2018. pokrenut je prethodni postupak radi utvrđivanja pretpostavki za otvaranje stečajnog postupka nad dužnikom </w:t>
      </w:r>
      <w:r w:rsidR="00E34FC2">
        <w:t>DARKO INTERIJERI j.d.o.o. za usluge Zagreb, Budakova 17, OIB 97766783486</w:t>
      </w:r>
      <w:r w:rsidR="00092EA7">
        <w:t>, a rješenjem posl.br. 1/St-</w:t>
      </w:r>
      <w:r w:rsidR="00E34FC2">
        <w:t>783/2018-12</w:t>
      </w:r>
      <w:r w:rsidR="00092EA7">
        <w:t xml:space="preserve"> od </w:t>
      </w:r>
      <w:r w:rsidR="00E34FC2">
        <w:t>03</w:t>
      </w:r>
      <w:r w:rsidR="00092EA7">
        <w:t xml:space="preserve">. listopada 2018. imenovan je privremeni stečajni upravitelj </w:t>
      </w:r>
      <w:r w:rsidR="00E34FC2">
        <w:t>Zvonko Tomljanović, dipl. pravnik iz Našica</w:t>
      </w:r>
      <w:r w:rsidR="00092EA7">
        <w:t xml:space="preserve"> sa zadatkom ispitati obim i vrijednost dužnikove imovine, te utvrditi njezinu dostatnost za pokriće troškova stečajnog postupka.</w:t>
      </w:r>
      <w:r w:rsidR="00092EA7">
        <w:tab/>
      </w:r>
      <w:r w:rsidR="00092EA7">
        <w:tab/>
      </w:r>
    </w:p>
    <w:p w:rsidRDefault="000C4981" w:rsidP="000C4981" w:rsidR="000C4981">
      <w:pPr>
        <w:jc w:val="both"/>
      </w:pPr>
    </w:p>
    <w:p w:rsidRDefault="000C4981" w:rsidP="003007C7" w:rsidR="00092EA7">
      <w:pPr>
        <w:jc w:val="both"/>
        <w:rPr>
          <w:b/>
        </w:rPr>
      </w:pPr>
      <w:r>
        <w:tab/>
      </w:r>
    </w:p>
    <w:p w:rsidRDefault="00092EA7" w:rsidP="00417326" w:rsidR="00417326">
      <w:pPr>
        <w:jc w:val="right"/>
        <w:rPr>
          <w:b/>
        </w:rPr>
      </w:pPr>
      <w:r w:rsidRPr="00092EA7">
        <w:rPr>
          <w:b/>
        </w:rPr>
        <w:t>Broj: 1/St-</w:t>
      </w:r>
      <w:r w:rsidR="00E34FC2">
        <w:rPr>
          <w:b/>
        </w:rPr>
        <w:t>783/2018-17</w:t>
      </w:r>
    </w:p>
    <w:p w:rsidRDefault="00092EA7" w:rsidP="00417326" w:rsidR="00092EA7">
      <w:pPr>
        <w:jc w:val="right"/>
        <w:rPr>
          <w:b/>
        </w:rPr>
      </w:pPr>
    </w:p>
    <w:p w:rsidRDefault="00092EA7" w:rsidP="00417326" w:rsidR="00092EA7">
      <w:pPr>
        <w:jc w:val="right"/>
      </w:pPr>
    </w:p>
    <w:p w:rsidRDefault="000C4981" w:rsidP="00417326" w:rsidR="000C4981">
      <w:pPr>
        <w:ind w:firstLine="708"/>
        <w:jc w:val="both"/>
      </w:pPr>
      <w:r>
        <w:t xml:space="preserve">Privremeni stečajni upravitelj obavio je poslove koje mu je naložio stečajni sudac rješenjem, te je o tome podnio svoje pisano izvješće od </w:t>
      </w:r>
      <w:r w:rsidR="00E34FC2">
        <w:t>01</w:t>
      </w:r>
      <w:r w:rsidR="00092EA7">
        <w:t>. studenog 2018</w:t>
      </w:r>
      <w:r>
        <w:t>.</w:t>
      </w:r>
      <w:r w:rsidR="00092EA7">
        <w:t>,</w:t>
      </w:r>
      <w:r>
        <w:t xml:space="preserve"> zbog čega  je istom valjalo u s</w:t>
      </w:r>
      <w:r w:rsidR="00E34FC2">
        <w:t xml:space="preserve">kladu s odredbom čl. 94 st. 2 </w:t>
      </w:r>
      <w:r>
        <w:t xml:space="preserve">Stečajnog zakona (NN br. 71/15, </w:t>
      </w:r>
      <w:r w:rsidR="00092EA7">
        <w:t xml:space="preserve">104/17, </w:t>
      </w:r>
      <w:r>
        <w:t>dalje SZ) odrediti nagradu za obavljeni posao.</w:t>
      </w:r>
    </w:p>
    <w:p w:rsidRDefault="00092EA7" w:rsidP="00417326" w:rsidR="00092EA7">
      <w:pPr>
        <w:ind w:firstLine="708"/>
        <w:jc w:val="both"/>
      </w:pPr>
    </w:p>
    <w:p w:rsidRDefault="000C4981" w:rsidP="00417326" w:rsidR="00B97F5B">
      <w:pPr>
        <w:ind w:firstLine="708"/>
        <w:jc w:val="both"/>
      </w:pPr>
      <w:r>
        <w:t>Imajući u</w:t>
      </w:r>
      <w:r w:rsidR="00E34FC2">
        <w:t xml:space="preserve"> vidu složenost obavljenog posla, sud je nagradu odmjeri</w:t>
      </w:r>
      <w:r>
        <w:t>o u visini 3.000,00 kn</w:t>
      </w:r>
      <w:r w:rsidR="00E34FC2">
        <w:t xml:space="preserve"> bruto</w:t>
      </w:r>
      <w:r>
        <w:t xml:space="preserve"> uz primjenu odredbe čl. 4 Uredbe o kriterijima i načinu obračuna i plaćanja nagrada stečajnim upraviteljima (NN br. 105/15), pa je odlučeno kao pod točkom I izreke rješenja.</w:t>
      </w:r>
    </w:p>
    <w:p w:rsidRDefault="00092EA7" w:rsidP="00417326" w:rsidR="00092EA7">
      <w:pPr>
        <w:ind w:firstLine="708"/>
        <w:jc w:val="both"/>
      </w:pPr>
    </w:p>
    <w:p w:rsidRDefault="00431D22" w:rsidP="00431D22" w:rsidR="00431D22">
      <w:pPr>
        <w:ind w:firstLine="708"/>
        <w:jc w:val="both"/>
      </w:pPr>
      <w:r>
        <w:t>Privremeni stečajni upravitelj</w:t>
      </w:r>
      <w:r w:rsidR="004C6493">
        <w:t xml:space="preserve"> podneskom od 01.11.2018.</w:t>
      </w:r>
      <w:r>
        <w:t xml:space="preserve"> podnio je </w:t>
      </w:r>
      <w:r w:rsidR="004C6493">
        <w:t xml:space="preserve">i zahtjev </w:t>
      </w:r>
      <w:r>
        <w:t>za odobrenje stvarnog troška kojeg je imao r</w:t>
      </w:r>
      <w:r w:rsidR="00310B2A">
        <w:t>adi korištenja vlastitog automobila</w:t>
      </w:r>
      <w:r>
        <w:t xml:space="preserve"> na relaciji Našice kao mjesta prebivališta- Zagreb kao mjesto sjedišta dužnika i natrag, a sve radi prikupljanja dokumentacije koja mu je bila potrebna </w:t>
      </w:r>
      <w:r w:rsidR="00B93723">
        <w:t>radi izrade</w:t>
      </w:r>
      <w:r>
        <w:t xml:space="preserve"> izvješća</w:t>
      </w:r>
      <w:r w:rsidR="00952F2E">
        <w:t xml:space="preserve"> te troš</w:t>
      </w:r>
      <w:r w:rsidR="009D2F63">
        <w:t>k</w:t>
      </w:r>
      <w:r w:rsidR="00952F2E">
        <w:t>a</w:t>
      </w:r>
      <w:r w:rsidR="009D2F63">
        <w:t xml:space="preserve"> </w:t>
      </w:r>
      <w:r w:rsidR="00553655">
        <w:t>za biljege u iznosu 60,00 kn i</w:t>
      </w:r>
      <w:r w:rsidR="009D2F63">
        <w:t xml:space="preserve"> poštarine za preporučenu pošiljku u iznosu 34,50 kn, </w:t>
      </w:r>
      <w:r w:rsidR="00553655">
        <w:t xml:space="preserve">što je platio gotovinom iz vlastitih sredstava, </w:t>
      </w:r>
      <w:r w:rsidR="009D2F63">
        <w:t xml:space="preserve">o čemu je dostavio </w:t>
      </w:r>
      <w:r w:rsidR="00946FB0">
        <w:t>valjane isprave kao dokaz o obavljenom plaćanju.</w:t>
      </w:r>
    </w:p>
    <w:p w:rsidRDefault="00946FB0" w:rsidP="00431D22" w:rsidR="00946FB0">
      <w:pPr>
        <w:ind w:firstLine="708"/>
        <w:jc w:val="both"/>
      </w:pPr>
    </w:p>
    <w:p w:rsidRDefault="003D1AD3" w:rsidP="003D1AD3" w:rsidR="003D1AD3">
      <w:pPr>
        <w:ind w:firstLine="708"/>
        <w:jc w:val="both"/>
      </w:pPr>
      <w:r>
        <w:t>Iz priloženog putnog računa vidljivo je da je privremeni stečajni upravitelj pravilno obračunao prijeđenu kilometražu</w:t>
      </w:r>
      <w:r w:rsidR="00383B3F">
        <w:t xml:space="preserve"> na navedenoj relaciji</w:t>
      </w:r>
      <w:r>
        <w:t xml:space="preserve"> </w:t>
      </w:r>
      <w:r w:rsidR="00310B2A">
        <w:t>(</w:t>
      </w:r>
      <w:r w:rsidR="00D6171D">
        <w:t>225</w:t>
      </w:r>
      <w:r w:rsidR="00310B2A">
        <w:t xml:space="preserve"> km x 2)</w:t>
      </w:r>
      <w:r w:rsidR="001215E2">
        <w:t xml:space="preserve"> u iznosu od 900,00 kn te da je platio cestarinu u iznosu 144,00 kn, tako da ukupan putni trošak iznosi 1.044,00 kn, odnosno sveukupno 1.176,44 kn.</w:t>
      </w:r>
    </w:p>
    <w:p w:rsidRDefault="001215E2" w:rsidP="003D1AD3" w:rsidR="001215E2">
      <w:pPr>
        <w:ind w:firstLine="708"/>
        <w:jc w:val="both"/>
      </w:pPr>
    </w:p>
    <w:p w:rsidRDefault="001215E2" w:rsidP="003D1AD3" w:rsidR="009A335D">
      <w:pPr>
        <w:ind w:firstLine="708"/>
        <w:jc w:val="both"/>
      </w:pPr>
      <w:r>
        <w:t xml:space="preserve">Obzirom da su svi navedeni troškovi bili potrebni radi </w:t>
      </w:r>
      <w:r w:rsidR="00B93723">
        <w:t>izrade</w:t>
      </w:r>
      <w:r>
        <w:t xml:space="preserve"> pisanog izvješća koje mu je naložio stečajni sudac te da je zahtjev za naknadu stvarnog troška dokumentiran i obrazložen, to je valjalo odlučiti k</w:t>
      </w:r>
      <w:r w:rsidR="000C4981">
        <w:t>ao pod točkom II izreke rješenja</w:t>
      </w:r>
      <w:r w:rsidR="00310B2A">
        <w:t xml:space="preserve"> na temelju odredbe čl. 94 st 3 SZ-a</w:t>
      </w:r>
      <w:r w:rsidR="000C4981">
        <w:t>.</w:t>
      </w:r>
    </w:p>
    <w:p w:rsidRDefault="00C37B9A" w:rsidP="002F2C3E" w:rsidR="00C37B9A">
      <w:pPr>
        <w:jc w:val="both"/>
      </w:pPr>
    </w:p>
    <w:p w:rsidRDefault="000A24DF" w:rsidP="00431D22" w:rsidR="00B97F5B">
      <w:pPr>
        <w:jc w:val="center"/>
      </w:pPr>
      <w:r>
        <w:t>U Slav</w:t>
      </w:r>
      <w:r w:rsidR="00C37B9A">
        <w:t xml:space="preserve">onskom </w:t>
      </w:r>
      <w:r w:rsidR="00A64618">
        <w:t>Brodu</w:t>
      </w:r>
      <w:r>
        <w:t xml:space="preserve"> </w:t>
      </w:r>
      <w:r w:rsidR="00A64618">
        <w:t>12. prosinca</w:t>
      </w:r>
      <w:r w:rsidR="00272065">
        <w:t xml:space="preserve"> 201</w:t>
      </w:r>
      <w:r w:rsidR="000E78FD">
        <w:t>8.</w:t>
      </w:r>
    </w:p>
    <w:p w:rsidRDefault="00C37B9A" w:rsidP="00B97F5B" w:rsidR="00C37B9A">
      <w:pPr>
        <w:jc w:val="both"/>
      </w:pPr>
    </w:p>
    <w:p w:rsidRDefault="000A24DF" w:rsidP="00B97F5B" w:rsidR="000A24DF">
      <w:pPr>
        <w:jc w:val="both"/>
      </w:pPr>
    </w:p>
    <w:p w:rsidRDefault="00B97F5B" w:rsidP="00B97F5B" w:rsidR="00B441CE">
      <w:pPr>
        <w:jc w:val="both"/>
      </w:pPr>
      <w:r>
        <w:t xml:space="preserve">                                                                                                   </w:t>
      </w:r>
      <w:r w:rsidR="000E78FD">
        <w:t>STEČAJNA SUTKINJA:</w:t>
      </w:r>
    </w:p>
    <w:p w:rsidRDefault="00B441CE" w:rsidP="00B97F5B" w:rsidR="00841E36">
      <w:pPr>
        <w:jc w:val="both"/>
      </w:pPr>
      <w:r>
        <w:t xml:space="preserve">                                                                                                 </w:t>
      </w:r>
      <w:r w:rsidR="003007C7">
        <w:t xml:space="preserve">   </w:t>
      </w:r>
      <w:r>
        <w:t xml:space="preserve">     Vesna Vukelić</w:t>
      </w:r>
      <w:r w:rsidR="00841E36">
        <w:t>, v.r.</w:t>
      </w:r>
    </w:p>
    <w:p w:rsidRDefault="00417326" w:rsidP="00B97F5B" w:rsidR="00417326">
      <w:pPr>
        <w:jc w:val="both"/>
      </w:pPr>
    </w:p>
    <w:p w:rsidRDefault="000C4981" w:rsidP="000C4981" w:rsidR="000C4981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0C4981" w:rsidP="000C4981" w:rsidR="000C4981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0C4981" w:rsidP="000C4981" w:rsidR="000C4981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0C4981" w:rsidP="000C4981" w:rsidR="000C4981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0E78FD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0C4981" w:rsidP="000C4981" w:rsidR="000C4981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0C4981" w:rsidP="000C4981" w:rsidR="000C4981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82324B" w:rsidP="00B97F5B" w:rsidR="0082324B">
      <w:pPr>
        <w:jc w:val="both"/>
        <w:rPr>
          <w:sz w:val="20"/>
          <w:szCs w:val="20"/>
        </w:rPr>
      </w:pPr>
    </w:p>
    <w:p w:rsidRDefault="00272065" w:rsidP="00B97F5B" w:rsidR="00272065">
      <w:pPr>
        <w:jc w:val="both"/>
        <w:rPr>
          <w:sz w:val="20"/>
          <w:szCs w:val="20"/>
        </w:rPr>
      </w:pPr>
    </w:p>
    <w:p w:rsidRDefault="00AA6B5D" w:rsidP="00B97F5B" w:rsidR="00AA6B5D">
      <w:pPr>
        <w:jc w:val="both"/>
      </w:pPr>
    </w:p>
    <w:p w:rsidRDefault="00F63CAA" w:rsidP="00B97F5B" w:rsidR="00B441CE">
      <w:pPr>
        <w:jc w:val="both"/>
      </w:pPr>
      <w:r>
        <w:t>Dostav</w:t>
      </w:r>
      <w:r w:rsidR="000C4981">
        <w:t>iti</w:t>
      </w:r>
      <w:r w:rsidR="00004AAB">
        <w:t xml:space="preserve"> putem </w:t>
      </w:r>
      <w:r w:rsidR="000C4981">
        <w:t>mrežne st</w:t>
      </w:r>
      <w:r w:rsidR="000E78FD">
        <w:t>r</w:t>
      </w:r>
      <w:r w:rsidR="000C4981">
        <w:t>anice e-Oglasna ploča suda:</w:t>
      </w:r>
    </w:p>
    <w:p w:rsidRDefault="000C4981" w:rsidP="00004AAB" w:rsidR="00004AAB">
      <w:pPr>
        <w:numPr>
          <w:ilvl w:val="0"/>
          <w:numId w:val="1"/>
        </w:numPr>
        <w:jc w:val="both"/>
      </w:pPr>
      <w:r>
        <w:t xml:space="preserve">privremenom </w:t>
      </w:r>
      <w:r w:rsidR="00F63CAA">
        <w:t>steč</w:t>
      </w:r>
      <w:r w:rsidR="002F2C3E">
        <w:t xml:space="preserve">ajnom </w:t>
      </w:r>
      <w:r w:rsidR="00F63CAA">
        <w:t>upravitelju</w:t>
      </w:r>
    </w:p>
    <w:p w:rsidRDefault="000C4981" w:rsidP="00004AAB" w:rsidR="00004AAB">
      <w:pPr>
        <w:numPr>
          <w:ilvl w:val="0"/>
          <w:numId w:val="1"/>
        </w:numPr>
        <w:jc w:val="both"/>
      </w:pPr>
      <w:r>
        <w:t>Računovodstvu Trgovačkog suda u Osijeku, po pravomoćnosti putem pošte</w:t>
      </w:r>
    </w:p>
    <w:sectPr w:rsidSect="00092EA7" w:rsidR="00004AAB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4D7FD7"/>
    <w:multiLevelType w:val="hybridMultilevel"/>
    <w:tmpl w:val="277C184A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09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09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09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09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09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4AAB"/>
    <w:rsid w:val="00037D55"/>
    <w:rsid w:val="00092EA7"/>
    <w:rsid w:val="00096D95"/>
    <w:rsid w:val="000A1B2E"/>
    <w:rsid w:val="000A24DF"/>
    <w:rsid w:val="000C4981"/>
    <w:rsid w:val="000E78FD"/>
    <w:rsid w:val="001215E2"/>
    <w:rsid w:val="00134142"/>
    <w:rsid w:val="00170854"/>
    <w:rsid w:val="00182C80"/>
    <w:rsid w:val="002039B0"/>
    <w:rsid w:val="00207710"/>
    <w:rsid w:val="002334CB"/>
    <w:rsid w:val="002702C0"/>
    <w:rsid w:val="00272065"/>
    <w:rsid w:val="002A3B48"/>
    <w:rsid w:val="002C32F5"/>
    <w:rsid w:val="002C7898"/>
    <w:rsid w:val="002F1D6C"/>
    <w:rsid w:val="002F2C3E"/>
    <w:rsid w:val="002F2E75"/>
    <w:rsid w:val="003007C7"/>
    <w:rsid w:val="003046AF"/>
    <w:rsid w:val="00310B2A"/>
    <w:rsid w:val="00333562"/>
    <w:rsid w:val="00347622"/>
    <w:rsid w:val="00357453"/>
    <w:rsid w:val="00360819"/>
    <w:rsid w:val="00362A55"/>
    <w:rsid w:val="00383B3F"/>
    <w:rsid w:val="00391D75"/>
    <w:rsid w:val="003B051C"/>
    <w:rsid w:val="003C2ED4"/>
    <w:rsid w:val="003D1AD3"/>
    <w:rsid w:val="003F6F22"/>
    <w:rsid w:val="00417326"/>
    <w:rsid w:val="00431D22"/>
    <w:rsid w:val="00433F4F"/>
    <w:rsid w:val="00457177"/>
    <w:rsid w:val="004C07EB"/>
    <w:rsid w:val="004C6493"/>
    <w:rsid w:val="004C7F5D"/>
    <w:rsid w:val="004F3299"/>
    <w:rsid w:val="0050500C"/>
    <w:rsid w:val="00553655"/>
    <w:rsid w:val="005635F5"/>
    <w:rsid w:val="005751F2"/>
    <w:rsid w:val="005A79E8"/>
    <w:rsid w:val="005D220F"/>
    <w:rsid w:val="00602F7C"/>
    <w:rsid w:val="00607FFA"/>
    <w:rsid w:val="00643001"/>
    <w:rsid w:val="006623EF"/>
    <w:rsid w:val="00670EFC"/>
    <w:rsid w:val="006E387D"/>
    <w:rsid w:val="007020A7"/>
    <w:rsid w:val="007115E6"/>
    <w:rsid w:val="0074094E"/>
    <w:rsid w:val="00741C89"/>
    <w:rsid w:val="0076714D"/>
    <w:rsid w:val="007A1232"/>
    <w:rsid w:val="007B7326"/>
    <w:rsid w:val="007D492F"/>
    <w:rsid w:val="007D4D26"/>
    <w:rsid w:val="007E66AC"/>
    <w:rsid w:val="0082324B"/>
    <w:rsid w:val="00840F37"/>
    <w:rsid w:val="00841E36"/>
    <w:rsid w:val="008E6ED6"/>
    <w:rsid w:val="00922BE2"/>
    <w:rsid w:val="00934FE8"/>
    <w:rsid w:val="00937A0C"/>
    <w:rsid w:val="00946FB0"/>
    <w:rsid w:val="00952F2E"/>
    <w:rsid w:val="00957718"/>
    <w:rsid w:val="00972D6E"/>
    <w:rsid w:val="009A335D"/>
    <w:rsid w:val="009D2F63"/>
    <w:rsid w:val="009F1EE1"/>
    <w:rsid w:val="009F7F74"/>
    <w:rsid w:val="00A007B9"/>
    <w:rsid w:val="00A64618"/>
    <w:rsid w:val="00A92318"/>
    <w:rsid w:val="00A9359D"/>
    <w:rsid w:val="00AA6B5D"/>
    <w:rsid w:val="00AB1BC9"/>
    <w:rsid w:val="00AC0DC7"/>
    <w:rsid w:val="00AD6624"/>
    <w:rsid w:val="00AE79B4"/>
    <w:rsid w:val="00AF75B2"/>
    <w:rsid w:val="00B441CE"/>
    <w:rsid w:val="00B81FC3"/>
    <w:rsid w:val="00B86E03"/>
    <w:rsid w:val="00B93723"/>
    <w:rsid w:val="00B97F5B"/>
    <w:rsid w:val="00BC2BC0"/>
    <w:rsid w:val="00C37B9A"/>
    <w:rsid w:val="00C848BD"/>
    <w:rsid w:val="00C9032B"/>
    <w:rsid w:val="00CB1F76"/>
    <w:rsid w:val="00CC00DE"/>
    <w:rsid w:val="00CC1691"/>
    <w:rsid w:val="00D1151E"/>
    <w:rsid w:val="00D12CBB"/>
    <w:rsid w:val="00D35FE3"/>
    <w:rsid w:val="00D42DF7"/>
    <w:rsid w:val="00D60210"/>
    <w:rsid w:val="00D6171D"/>
    <w:rsid w:val="00D849F9"/>
    <w:rsid w:val="00DC43AA"/>
    <w:rsid w:val="00DC5CA9"/>
    <w:rsid w:val="00DC6988"/>
    <w:rsid w:val="00DE1F49"/>
    <w:rsid w:val="00E11674"/>
    <w:rsid w:val="00E34446"/>
    <w:rsid w:val="00E34FC2"/>
    <w:rsid w:val="00F156AB"/>
    <w:rsid w:val="00F44FC0"/>
    <w:rsid w:val="00F52BEC"/>
    <w:rsid w:val="00F63CAA"/>
    <w:rsid w:val="00F673F0"/>
    <w:rsid w:val="00FE5558"/>
    <w:rsid w:val="00FF3398"/>
    <w:rsid w:val="00FF3996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69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ČL.11.ZS</izvorni_sadrzaj>
    <derivirana_varijabla naziv="DomainObject.Predmet.Opis_1">ČL.11.ZS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St-783/2018</izvorni_sadrzaj>
    <derivirana_varijabla naziv="DomainObject.Predmet.OznakaBroj_1">St-783/2018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DARKO INTERIJERI j.d.o.o. za usluge</izvorni_sadrzaj>
    <derivirana_varijabla naziv="DomainObject.Predmet.ProtustrankaFormated_1">  DARKO INTERIJERI j.d.o.o. za usluge</derivirana_varijabla>
  </DomainObject.Predmet.ProtustrankaFormated>
  <DomainObject.Predmet.ProtustrankaFormatedOIB>
    <izvorni_sadrzaj>  DARKO INTERIJERI j.d.o.o. za usluge, OIB 97766783486</izvorni_sadrzaj>
    <derivirana_varijabla naziv="DomainObject.Predmet.ProtustrankaFormatedOIB_1">  DARKO INTERIJERI j.d.o.o. za usluge, OIB 97766783486</derivirana_varijabla>
  </DomainObject.Predmet.ProtustrankaFormatedOIB>
  <DomainObject.Predmet.ProtustrankaFormatedWithAdress>
    <izvorni_sadrzaj> DARKO INTERIJERI j.d.o.o. za usluge, Budakova 17, 10000 Zagreb</izvorni_sadrzaj>
    <derivirana_varijabla naziv="DomainObject.Predmet.ProtustrankaFormatedWithAdress_1"> DARKO INTERIJERI j.d.o.o. za usluge, Budakova 17, 10000 Zagreb</derivirana_varijabla>
  </DomainObject.Predmet.ProtustrankaFormatedWithAdress>
  <DomainObject.Predmet.ProtustrankaFormatedWithAdressOIB>
    <izvorni_sadrzaj> DARKO INTERIJERI j.d.o.o. za usluge, OIB 97766783486, Budakova 17, 10000 Zagreb</izvorni_sadrzaj>
    <derivirana_varijabla naziv="DomainObject.Predmet.ProtustrankaFormatedWithAdressOIB_1"> DARKO INTERIJERI j.d.o.o. za usluge, OIB 97766783486, Budakova 17, 10000 Zagreb</derivirana_varijabla>
  </DomainObject.Predmet.ProtustrankaFormatedWithAdressOIB>
  <DomainObject.Predmet.ProtustrankaWithAdress>
    <izvorni_sadrzaj>DARKO INTERIJERI j.d.o.o. za usluge Budakova 17, 10000 Zagreb</izvorni_sadrzaj>
    <derivirana_varijabla naziv="DomainObject.Predmet.ProtustrankaWithAdress_1">DARKO INTERIJERI j.d.o.o. za usluge Budakova 17, 10000 Zagreb</derivirana_varijabla>
  </DomainObject.Predmet.ProtustrankaWithAdress>
  <DomainObject.Predmet.ProtustrankaWithAdressOIB>
    <izvorni_sadrzaj>DARKO INTERIJERI j.d.o.o. za usluge, OIB 97766783486, Budakova 17, 10000 Zagreb</izvorni_sadrzaj>
    <derivirana_varijabla naziv="DomainObject.Predmet.ProtustrankaWithAdressOIB_1">DARKO INTERIJERI j.d.o.o. za usluge, OIB 97766783486, Budakova 17, 10000 Zagreb</derivirana_varijabla>
  </DomainObject.Predmet.ProtustrankaWithAdressOIB>
  <DomainObject.Predmet.ProtustrankaNazivFormated>
    <izvorni_sadrzaj>DARKO INTERIJERI j.d.o.o. za usluge</izvorni_sadrzaj>
    <derivirana_varijabla naziv="DomainObject.Predmet.ProtustrankaNazivFormated_1">DARKO INTERIJERI j.d.o.o. za usluge</derivirana_varijabla>
  </DomainObject.Predmet.ProtustrankaNazivFormated>
  <DomainObject.Predmet.ProtustrankaNazivFormatedOIB>
    <izvorni_sadrzaj>DARKO INTERIJERI j.d.o.o. za usluge, OIB 97766783486</izvorni_sadrzaj>
    <derivirana_varijabla naziv="DomainObject.Predmet.ProtustrankaNazivFormatedOIB_1">DARKO INTERIJERI j.d.o.o. za usluge, OIB 97766783486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 INTERIJERI j.d.o.o. za usluge</item>
    </izvorni_sadrzaj>
    <derivirana_varijabla naziv="DomainObject.Predmet.ProtuStrankaListFormated_1">
      <item>DARKO INTERIJERI j.d.o.o. za usluge</item>
    </derivirana_varijabla>
  </DomainObject.Predmet.ProtuStrankaListFormated>
  <DomainObject.Predmet.ProtuStrankaListFormatedOIB>
    <izvorni_sadrzaj>
      <item>DARKO INTERIJERI j.d.o.o. za usluge, OIB 97766783486</item>
    </izvorni_sadrzaj>
    <derivirana_varijabla naziv="DomainObject.Predmet.ProtuStrankaListFormatedOIB_1">
      <item>DARKO INTERIJERI j.d.o.o. za usluge, OIB 97766783486</item>
    </derivirana_varijabla>
  </DomainObject.Predmet.ProtuStrankaListFormatedOIB>
  <DomainObject.Predmet.ProtuStrankaListFormatedWithAdress>
    <izvorni_sadrzaj>
      <item>DARKO INTERIJERI j.d.o.o. za usluge, Budakova 17, 10000 Zagreb</item>
    </izvorni_sadrzaj>
    <derivirana_varijabla naziv="DomainObject.Predmet.ProtuStrankaListFormatedWithAdress_1">
      <item>DARKO INTERIJERI j.d.o.o. za usluge, Budakova 17, 10000 Zagreb</item>
    </derivirana_varijabla>
  </DomainObject.Predmet.ProtuStrankaListFormatedWithAdress>
  <DomainObject.Predmet.ProtuStrankaListFormatedWithAdressOIB>
    <izvorni_sadrzaj>
      <item>DARKO INTERIJERI j.d.o.o. za usluge, OIB 97766783486, Budakova 17, 10000 Zagreb</item>
    </izvorni_sadrzaj>
    <derivirana_varijabla naziv="DomainObject.Predmet.ProtuStrankaListFormatedWithAdressOIB_1">
      <item>DARKO INTERIJERI j.d.o.o. za usluge, OIB 97766783486, Budakova 17, 10000 Zagreb</item>
    </derivirana_varijabla>
  </DomainObject.Predmet.ProtuStrankaListFormatedWithAdressOIB>
  <DomainObject.Predmet.ProtuStrankaListNazivFormated>
    <izvorni_sadrzaj>
      <item>DARKO INTERIJERI j.d.o.o. za usluge</item>
    </izvorni_sadrzaj>
    <derivirana_varijabla naziv="DomainObject.Predmet.ProtuStrankaListNazivFormated_1">
      <item>DARKO INTERIJERI j.d.o.o. za usluge</item>
    </derivirana_varijabla>
  </DomainObject.Predmet.ProtuStrankaListNazivFormated>
  <DomainObject.Predmet.ProtuStrankaListNazivFormatedOIB>
    <izvorni_sadrzaj>
      <item>DARKO INTERIJERI j.d.o.o. za usluge, OIB 97766783486</item>
    </izvorni_sadrzaj>
    <derivirana_varijabla naziv="DomainObject.Predmet.ProtuStrankaListNazivFormatedOIB_1">
      <item>DARKO INTERIJERI j.d.o.o. za usluge, OIB 97766783486</item>
    </derivirana_varijabla>
  </DomainObject.Predmet.ProtuStrankaListNazivFormatedOIB>
  <DomainObject.Predmet.OstaliListFormated>
    <izvorni_sadrzaj>
      <item>Darko Budaj</item>
    </izvorni_sadrzaj>
    <derivirana_varijabla naziv="DomainObject.Predmet.OstaliListFormated_1">
      <item>Darko Budaj</item>
    </derivirana_varijabla>
  </DomainObject.Predmet.OstaliListFormated>
  <DomainObject.Predmet.OstaliListFormatedOIB>
    <izvorni_sadrzaj>
      <item>Darko Budaj, OIB 92149833731</item>
    </izvorni_sadrzaj>
    <derivirana_varijabla naziv="DomainObject.Predmet.OstaliListFormatedOIB_1">
      <item>Darko Budaj, OIB 92149833731</item>
    </derivirana_varijabla>
  </DomainObject.Predmet.OstaliListFormatedOIB>
  <DomainObject.Predmet.OstaliListFormatedWithAdress>
    <izvorni_sadrzaj>
      <item>Darko Budaj, Ulica Zinke Kunc 1, 10360 Sesvete</item>
    </izvorni_sadrzaj>
    <derivirana_varijabla naziv="DomainObject.Predmet.OstaliListFormatedWithAdress_1">
      <item>Darko Budaj, Ulica Zinke Kunc 1, 10360 Sesvete</item>
    </derivirana_varijabla>
  </DomainObject.Predmet.OstaliListFormatedWithAdress>
  <DomainObject.Predmet.OstaliListFormatedWithAdressOIB>
    <izvorni_sadrzaj>
      <item>Darko Budaj, OIB 92149833731, Ulica Zinke Kunc 1, 10360 Sesvete</item>
    </izvorni_sadrzaj>
    <derivirana_varijabla naziv="DomainObject.Predmet.OstaliListFormatedWithAdressOIB_1">
      <item>Darko Budaj, OIB 92149833731, Ulica Zinke Kunc 1, 10360 Sesvete</item>
    </derivirana_varijabla>
  </DomainObject.Predmet.OstaliListFormatedWithAdressOIB>
  <DomainObject.Predmet.OstaliListNazivFormated>
    <izvorni_sadrzaj>
      <item>Darko Budaj</item>
    </izvorni_sadrzaj>
    <derivirana_varijabla naziv="DomainObject.Predmet.OstaliListNazivFormated_1">
      <item>Darko Budaj</item>
    </derivirana_varijabla>
  </DomainObject.Predmet.OstaliListNazivFormated>
  <DomainObject.Predmet.OstaliListNazivFormatedOIB>
    <izvorni_sadrzaj>
      <item>Darko Budaj, OIB 92149833731</item>
    </izvorni_sadrzaj>
    <derivirana_varijabla naziv="DomainObject.Predmet.OstaliListNazivFormatedOIB_1">
      <item>Darko Budaj, OIB 92149833731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 INTERIJERI j.d.o.o. za usluge</izvorni_sadrzaj>
    <derivirana_varijabla naziv="DomainObject.Predmet.ProtustrankaIDrugi_1">DARKO INTERIJERI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DARKO INTERIJERI j.d.o.o. za usluge, OIB 97766783486, Budakova 17, 10000 Zagreb</izvorni_sadrzaj>
    <derivirana_varijabla naziv="DomainObject.Predmet.ProtustrankaIDrugiAdressOIB_1">DARKO INTERIJERI j.d.o.o. za usluge, OIB 97766783486,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INTERIJERI j.d.o.o. za usluge</item>
      <item>FINA Regionalni centar Zagreb</item>
      <item>Darko Budaj</item>
    </izvorni_sadrzaj>
    <derivirana_varijabla naziv="DomainObject.Predmet.SudioniciListNaziv_1">
      <item>DARKO INTERIJERI j.d.o.o. za usluge</item>
      <item>FINA Regionalni centar Zagreb</item>
      <item>Darko Budaj</item>
    </derivirana_varijabla>
  </DomainObject.Predmet.SudioniciListNaziv>
  <DomainObject.Predmet.SudioniciListAdressOIB>
    <izvorni_sadrzaj>
      <item>DARKO INTERIJERI j.d.o.o. za usluge, OIB 97766783486, Budakova 17,10000 Zagreb</item>
      <item>FINA Regionalni centar Zagreb, OIB 85821130368, Trg svibanjskih žrtava 1995. 1,10000 Zagreb</item>
      <item>Darko Budaj, OIB 92149833731, Ulica Zinke Kunc 1,10360 Sesvete</item>
    </izvorni_sadrzaj>
    <derivirana_varijabla naziv="DomainObject.Predmet.SudioniciListAdressOIB_1">
      <item>DARKO INTERIJERI j.d.o.o. za usluge, OIB 97766783486, Budakova 17,10000 Zagreb</item>
      <item>FINA Regionalni centar Zagreb, OIB 85821130368, Trg svibanjskih žrtava 1995. 1,10000 Zagreb</item>
      <item>Darko Budaj, OIB 92149833731, Ulica Zinke Kunc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97766783486</item>
      <item>, OIB 92149833731</item>
    </izvorni_sadrzaj>
    <derivirana_varijabla naziv="DomainObject.Predmet.SudioniciListNazivOIB_1">
      <item>, OIB 85821130368</item>
      <item>, OIB 97766783486</item>
      <item>, OIB 92149833731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655</properties:Words>
  <properties:Characters>3657</properties:Characters>
  <properties:Lines>98</properties:Lines>
  <properties:Paragraphs>34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2018-11-19T11:46:00Z</dcterms:created>
  <dc:creator>Korisnik</dc:creator>
  <cp:lastModifiedBy>wsadmin</cp:lastModifiedBy>
  <cp:lastPrinted>2018-12-12T12:41:00Z</cp:lastPrinted>
  <dcterms:modified xmlns:xsi="http://www.w3.org/2001/XMLSchema-instance" xsi:type="dcterms:W3CDTF">2018-12-12T12:42:00Z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ST 783-2018.docx)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