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66a8" w14:paraId="80366a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276CA9">
        <w:t>20</w:t>
      </w:r>
      <w:r w:rsidR="002C10E3">
        <w:t>2</w:t>
      </w:r>
      <w:r w:rsidR="00A30626">
        <w:t xml:space="preserve">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2C10E3">
        <w:t>Karlovac, Ul. Pavla Vitezovića 1</w:t>
      </w:r>
      <w:r w:rsidR="00D70720">
        <w:t xml:space="preserve">, </w:t>
      </w:r>
      <w:r>
        <w:t>OIB 85821130368 za pokretanje skraćenog stečajnog postupka nad dužnikom</w:t>
      </w:r>
      <w:r w:rsidR="00276CA9">
        <w:t xml:space="preserve"> </w:t>
      </w:r>
      <w:r w:rsidR="002C10E3">
        <w:t>TRI KUMA d.o.o. za usluge i trgovinu Karlovac, Vinički put 1, OIB 02195493517, MBS 020042363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276CA9">
        <w:t>1. ožujka</w:t>
      </w:r>
      <w:r w:rsidR="00614684">
        <w:t xml:space="preserve">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2C10E3">
        <w:t>TRI KUMA d.o.o. za usluge i trgovinu Karlovac, Vinički put 1, OIB 02195493517, MBS 020042363</w:t>
      </w:r>
      <w:r w:rsidR="002C10E3">
        <w:t xml:space="preserve"> </w:t>
      </w:r>
      <w:r>
        <w:t>iznosi</w:t>
      </w:r>
      <w:r w:rsidR="00614684">
        <w:t xml:space="preserve"> </w:t>
      </w:r>
      <w:r w:rsidR="002C10E3">
        <w:t xml:space="preserve">5.888,08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4024A">
        <w:t>20</w:t>
      </w:r>
      <w:r w:rsidR="002C10E3">
        <w:t>2</w:t>
      </w:r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D4024A">
        <w:t>1. ožujka</w:t>
      </w:r>
      <w:r w:rsidR="00614684">
        <w:t xml:space="preserve">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76CA9"/>
    <w:rsid w:val="0028507D"/>
    <w:rsid w:val="002A1B0C"/>
    <w:rsid w:val="002A2AF5"/>
    <w:rsid w:val="002A36D6"/>
    <w:rsid w:val="002A3BEF"/>
    <w:rsid w:val="002B4236"/>
    <w:rsid w:val="002C10E3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2E5A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4024A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1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1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TRI KUMA d.o.o.</izvorni_sadrzaj>
    <derivirana_varijabla naziv="DomainObject.Predmet.ProtustrankaFormated_1">  TRI KUMA d.o.o.</derivirana_varijabla>
  </DomainObject.Predmet.ProtustrankaFormated>
  <DomainObject.Predmet.ProtustrankaFormatedOIB>
    <izvorni_sadrzaj>  TRI KUMA d.o.o., OIB 02195493517</izvorni_sadrzaj>
    <derivirana_varijabla naziv="DomainObject.Predmet.ProtustrankaFormatedOIB_1">  TRI KUMA d.o.o., OIB 02195493517</derivirana_varijabla>
  </DomainObject.Predmet.ProtustrankaFormatedOIB>
  <DomainObject.Predmet.ProtustrankaFormatedWithAdress>
    <izvorni_sadrzaj> TRI KUMA d.o.o., Vinički put 1, 47000 Karlovac</izvorni_sadrzaj>
    <derivirana_varijabla naziv="DomainObject.Predmet.ProtustrankaFormatedWithAdress_1"> TRI KUMA d.o.o., Vinički put 1, 47000 Karlovac</derivirana_varijabla>
  </DomainObject.Predmet.ProtustrankaFormatedWithAdress>
  <DomainObject.Predmet.ProtustrankaFormatedWithAdressOIB>
    <izvorni_sadrzaj> TRI KUMA d.o.o., OIB 02195493517, Vinički put 1, 47000 Karlovac</izvorni_sadrzaj>
    <derivirana_varijabla naziv="DomainObject.Predmet.ProtustrankaFormatedWithAdressOIB_1"> TRI KUMA d.o.o., OIB 02195493517, Vinički put 1, 47000 Karlovac</derivirana_varijabla>
  </DomainObject.Predmet.ProtustrankaFormatedWithAdressOIB>
  <DomainObject.Predmet.ProtustrankaWithAdress>
    <izvorni_sadrzaj>TRI KUMA d.o.o. Vinički put 1, 47000 Karlovac</izvorni_sadrzaj>
    <derivirana_varijabla naziv="DomainObject.Predmet.ProtustrankaWithAdress_1">TRI KUMA d.o.o. Vinički put 1, 47000 Karlovac</derivirana_varijabla>
  </DomainObject.Predmet.ProtustrankaWithAdress>
  <DomainObject.Predmet.ProtustrankaWithAdressOIB>
    <izvorni_sadrzaj>TRI KUMA d.o.o., OIB 02195493517, Vinički put 1, 47000 Karlovac</izvorni_sadrzaj>
    <derivirana_varijabla naziv="DomainObject.Predmet.ProtustrankaWithAdressOIB_1">TRI KUMA d.o.o., OIB 02195493517, Vinički put 1, 47000 Karlovac</derivirana_varijabla>
  </DomainObject.Predmet.ProtustrankaWithAdressOIB>
  <DomainObject.Predmet.ProtustrankaNazivFormated>
    <izvorni_sadrzaj>TRI KUMA d.o.o.</izvorni_sadrzaj>
    <derivirana_varijabla naziv="DomainObject.Predmet.ProtustrankaNazivFormated_1">TRI KUMA d.o.o.</derivirana_varijabla>
  </DomainObject.Predmet.ProtustrankaNazivFormated>
  <DomainObject.Predmet.ProtustrankaNazivFormatedOIB>
    <izvorni_sadrzaj>TRI KUMA d.o.o., OIB 02195493517</izvorni_sadrzaj>
    <derivirana_varijabla naziv="DomainObject.Predmet.ProtustrankaNazivFormatedOIB_1">TRI KUMA d.o.o., OIB 02195493517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TRI KUMA d.o.o.</item>
    </izvorni_sadrzaj>
    <derivirana_varijabla naziv="DomainObject.Predmet.ProtuStrankaListFormated_1">
      <item>TRI KUMA d.o.o.</item>
    </derivirana_varijabla>
  </DomainObject.Predmet.ProtuStrankaListFormated>
  <DomainObject.Predmet.ProtuStrankaListFormatedOIB>
    <izvorni_sadrzaj>
      <item>TRI KUMA d.o.o., OIB 02195493517</item>
    </izvorni_sadrzaj>
    <derivirana_varijabla naziv="DomainObject.Predmet.ProtuStrankaListFormatedOIB_1">
      <item>TRI KUMA d.o.o., OIB 02195493517</item>
    </derivirana_varijabla>
  </DomainObject.Predmet.ProtuStrankaListFormatedOIB>
  <DomainObject.Predmet.ProtuStrankaListFormatedWithAdress>
    <izvorni_sadrzaj>
      <item>TRI KUMA d.o.o., Vinički put 1, 47000 Karlovac</item>
    </izvorni_sadrzaj>
    <derivirana_varijabla naziv="DomainObject.Predmet.ProtuStrankaListFormatedWithAdress_1">
      <item>TRI KUMA d.o.o., Vinički put 1, 47000 Karlovac</item>
    </derivirana_varijabla>
  </DomainObject.Predmet.ProtuStrankaListFormatedWithAdress>
  <DomainObject.Predmet.ProtuStrankaListFormatedWithAdressOIB>
    <izvorni_sadrzaj>
      <item>TRI KUMA d.o.o., OIB 02195493517, Vinički put 1, 47000 Karlovac</item>
    </izvorni_sadrzaj>
    <derivirana_varijabla naziv="DomainObject.Predmet.ProtuStrankaListFormatedWithAdressOIB_1">
      <item>TRI KUMA d.o.o., OIB 02195493517, Vinički put 1, 47000 Karlovac</item>
    </derivirana_varijabla>
  </DomainObject.Predmet.ProtuStrankaListFormatedWithAdressOIB>
  <DomainObject.Predmet.ProtuStrankaListNazivFormated>
    <izvorni_sadrzaj>
      <item>TRI KUMA d.o.o.</item>
    </izvorni_sadrzaj>
    <derivirana_varijabla naziv="DomainObject.Predmet.ProtuStrankaListNazivFormated_1">
      <item>TRI KUMA d.o.o.</item>
    </derivirana_varijabla>
  </DomainObject.Predmet.ProtuStrankaListNazivFormated>
  <DomainObject.Predmet.ProtuStrankaListNazivFormatedOIB>
    <izvorni_sadrzaj>
      <item>TRI KUMA d.o.o., OIB 02195493517</item>
    </izvorni_sadrzaj>
    <derivirana_varijabla naziv="DomainObject.Predmet.ProtuStrankaListNazivFormatedOIB_1">
      <item>TRI KUMA d.o.o., OIB 02195493517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TRI KUMA d.o.o.</izvorni_sadrzaj>
    <derivirana_varijabla naziv="DomainObject.Predmet.ProtustrankaIDrugi_1">TRI KUMA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TRI KUMA d.o.o., OIB 02195493517, Vinički put 1, 47000 Karlovac</izvorni_sadrzaj>
    <derivirana_varijabla naziv="DomainObject.Predmet.ProtustrankaIDrugiAdressOIB_1">TRI KUMA d.o.o., OIB 02195493517, Vinički put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KUMA d.o.o.</item>
      <item>FINA regionalni centar Zagreb, podružnica Karlovac</item>
    </izvorni_sadrzaj>
    <derivirana_varijabla naziv="DomainObject.Predmet.SudioniciListNaziv_1">
      <item>TRI KUMA d.o.o.</item>
      <item>FINA regionalni centar Zagreb, podružnica Karlovac</item>
    </derivirana_varijabla>
  </DomainObject.Predmet.SudioniciListNaziv>
  <DomainObject.Predmet.SudioniciListAdressOIB>
    <izvorni_sadrzaj>
      <item>TRI KUMA d.o.o., OIB 02195493517, Vinički put 1,47000 Karlovac</item>
      <item>FINA regionalni centar Zagreb, podružnica Karlovac, OIB 85821130368, Vitezovićeva 1,47000 Karlovac</item>
    </izvorni_sadrzaj>
    <derivirana_varijabla naziv="DomainObject.Predmet.SudioniciListAdressOIB_1">
      <item>TRI KUMA d.o.o., OIB 02195493517, Vinički put 1,47000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02195493517</item>
      <item>, OIB 85821130368</item>
    </izvorni_sadrzaj>
    <derivirana_varijabla naziv="DomainObject.Predmet.SudioniciListNazivOIB_1">
      <item>, OIB 02195493517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85E32F-8E1E-44A4-9E2A-1E70E899E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1829</properties:Characters>
  <properties:Lines>49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2017-03-01T07:14:00Z</cp:lastPrinted>
  <dcterms:modified xmlns:xsi="http://www.w3.org/2001/XMLSchema-instance" xsi:type="dcterms:W3CDTF">2017-03-01T07:14:00Z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