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5103e" w14:paraId="fb5103e"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D3D7A">
        <w:rPr>
          <w:rFonts w:cs="Times New Roman" w:eastAsia="Times New Roman"/>
          <w:szCs w:val="24"/>
          <w:lang w:eastAsia="hr-HR"/>
        </w:rPr>
        <w:t>4808</w:t>
      </w:r>
      <w:r w:rsidR="00AC6C38">
        <w:rPr>
          <w:rFonts w:cs="Times New Roman" w:eastAsia="Times New Roman"/>
          <w:szCs w:val="24"/>
          <w:lang w:eastAsia="hr-HR"/>
        </w:rPr>
        <w:t>/16</w:t>
      </w:r>
      <w:r w:rsidR="00FF0031">
        <w:rPr>
          <w:rFonts w:cs="Times New Roman" w:eastAsia="Times New Roman"/>
          <w:szCs w:val="24"/>
          <w:lang w:eastAsia="hr-HR"/>
        </w:rPr>
        <w:t>-23</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4D3D7A">
        <w:t>MOGILA TISUĆU DEVETSTO DVADESETPET d.o.o. za usluge, Zagreb (Grad Zagreb), Mogilska 5,OIB 24043360319</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4D3D7A">
        <w:rPr>
          <w:rFonts w:cs="Times New Roman" w:eastAsia="Times New Roman"/>
          <w:szCs w:val="24"/>
          <w:lang w:eastAsia="hr-HR"/>
        </w:rPr>
        <w:t>19</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4D3D7A">
        <w:t>MOGILA TISUĆU DEVETSTO DVADESETPET d.o.o. za usluge, Zagreb (Grad Zagreb), Mogilska 5,OIB 24043360319</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1976F1">
        <w:rPr>
          <w:rFonts w:cs="Times New Roman" w:eastAsia="Times New Roman"/>
          <w:szCs w:val="24"/>
          <w:lang w:eastAsia="hr-HR"/>
        </w:rPr>
        <w:t xml:space="preserve"> </w:t>
      </w:r>
      <w:r w:rsidR="00A86EC4">
        <w:rPr>
          <w:rFonts w:cs="Times New Roman" w:eastAsia="Times New Roman"/>
          <w:szCs w:val="24"/>
          <w:lang w:eastAsia="hr-HR"/>
        </w:rPr>
        <w:t xml:space="preserve"> Irena Kelava, Zagreb,</w:t>
      </w:r>
      <w:r w:rsidR="00F327EE">
        <w:rPr>
          <w:rFonts w:cs="Times New Roman" w:eastAsia="Times New Roman"/>
          <w:szCs w:val="24"/>
          <w:lang w:eastAsia="hr-HR"/>
        </w:rPr>
        <w:t xml:space="preserve"> Gredička 23, OIB 65378158056.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F327EE">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5A363D">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A65CDC" w:rsidP="00BC6A94" w:rsidR="00BC6A94" w:rsidRPr="002D024E">
      <w:pPr>
        <w:ind w:firstLine="720"/>
        <w:jc w:val="center"/>
        <w:rPr>
          <w:b/>
          <w:color w:val="000000"/>
          <w:szCs w:val="24"/>
          <w:u w:val="single"/>
        </w:rPr>
      </w:pPr>
      <w:r>
        <w:rPr>
          <w:b/>
          <w:color w:val="000000"/>
          <w:szCs w:val="24"/>
          <w:u w:val="single"/>
        </w:rPr>
        <w:t>11</w:t>
      </w:r>
      <w:r w:rsidR="0033318F">
        <w:rPr>
          <w:b/>
          <w:color w:val="000000"/>
          <w:szCs w:val="24"/>
          <w:u w:val="single"/>
        </w:rPr>
        <w:t>.</w:t>
      </w:r>
      <w:r w:rsidR="00DA51B6" w:rsidRPr="002D024E">
        <w:rPr>
          <w:b/>
          <w:color w:val="000000"/>
          <w:szCs w:val="24"/>
          <w:u w:val="single"/>
        </w:rPr>
        <w:t xml:space="preserve"> </w:t>
      </w:r>
      <w:r w:rsidR="005A363D">
        <w:rPr>
          <w:b/>
          <w:color w:val="000000"/>
          <w:szCs w:val="24"/>
          <w:u w:val="single"/>
        </w:rPr>
        <w:t>prosinca</w:t>
      </w:r>
      <w:r w:rsidR="00013510">
        <w:rPr>
          <w:b/>
          <w:color w:val="000000"/>
          <w:szCs w:val="24"/>
          <w:u w:val="single"/>
        </w:rPr>
        <w:t xml:space="preserve">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0E284F" w:rsidP="000E284F" w:rsidR="000E284F">
      <w:pPr>
        <w:pStyle w:val="Odlomakpopisa"/>
        <w:tabs>
          <w:tab w:pos="1276" w:val="left"/>
        </w:tabs>
        <w:ind w:left="1080"/>
        <w:rPr>
          <w:color w:val="000000"/>
          <w:szCs w:val="24"/>
        </w:rPr>
      </w:pPr>
    </w:p>
    <w:p w:rsidRDefault="000E284F" w:rsidP="000E284F" w:rsidR="000E284F">
      <w:pPr>
        <w:pStyle w:val="Odlomakpopisa"/>
        <w:tabs>
          <w:tab w:pos="1276" w:val="left"/>
        </w:tabs>
        <w:ind w:left="1080"/>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F315A" w:rsidP="008511A6" w:rsidR="003F315A">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9E3F52">
        <w:rPr>
          <w:color w:val="000000"/>
          <w:szCs w:val="24"/>
        </w:rPr>
        <w:t>4808</w:t>
      </w:r>
      <w:r w:rsidR="009129BE">
        <w:rPr>
          <w:color w:val="000000"/>
          <w:szCs w:val="24"/>
        </w:rPr>
        <w:t xml:space="preserve">/16 od </w:t>
      </w:r>
      <w:r w:rsidR="009E3F52">
        <w:rPr>
          <w:szCs w:val="24"/>
        </w:rPr>
        <w:t>2</w:t>
      </w:r>
      <w:r w:rsidR="00A65CDC">
        <w:rPr>
          <w:szCs w:val="24"/>
        </w:rPr>
        <w:t>8</w:t>
      </w:r>
      <w:r w:rsidRPr="00871A6C">
        <w:rPr>
          <w:szCs w:val="24"/>
        </w:rPr>
        <w:t xml:space="preserve">. </w:t>
      </w:r>
      <w:r w:rsidR="009E3F52">
        <w:rPr>
          <w:szCs w:val="24"/>
        </w:rPr>
        <w:t>veljače</w:t>
      </w:r>
      <w:r w:rsidR="00A65CDC">
        <w:rPr>
          <w:szCs w:val="24"/>
        </w:rPr>
        <w:t xml:space="preserve"> 2018</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135FC5">
        <w:rPr>
          <w:color w:val="000000"/>
          <w:szCs w:val="24"/>
        </w:rPr>
        <w:t>34</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9E3F52">
        <w:rPr>
          <w:rFonts w:cs="Times New Roman" w:eastAsia="Times New Roman"/>
          <w:szCs w:val="24"/>
          <w:lang w:eastAsia="hr-HR"/>
        </w:rPr>
        <w:t>19</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FF0031">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FF0031" w:rsidP="00FF0031" w:rsidR="00FF0031">
      <w:pPr>
        <w:pStyle w:val="Tijeloteksta-uvlaka3"/>
        <w:ind w:left="4956"/>
        <w:rPr>
          <w:sz w:val="24"/>
          <w:szCs w:val="24"/>
          <w:lang w:eastAsia="en-US"/>
        </w:rPr>
      </w:pPr>
      <w:r>
        <w:rPr>
          <w:sz w:val="24"/>
          <w:szCs w:val="24"/>
          <w:lang w:eastAsia="en-US"/>
        </w:rPr>
        <w:t>Za točnost otpravka-ovlašteni službenik</w:t>
      </w:r>
    </w:p>
    <w:p w:rsidRDefault="00FF0031" w:rsidP="00FF0031" w:rsidR="00FF0031" w:rsidRPr="00A80390">
      <w:pPr>
        <w:pStyle w:val="Tijeloteksta-uvlaka3"/>
        <w:ind w:left="4956"/>
        <w:rPr>
          <w:sz w:val="24"/>
          <w:szCs w:val="24"/>
          <w:lang w:eastAsia="en-US"/>
        </w:rPr>
      </w:pPr>
      <w:r>
        <w:rPr>
          <w:sz w:val="24"/>
          <w:szCs w:val="24"/>
          <w:lang w:eastAsia="en-US"/>
        </w:rPr>
        <w:t xml:space="preserve">                Monika Grbac</w:t>
      </w:r>
    </w:p>
    <w:p w:rsidRDefault="006C0424" w:rsidP="00FF0031" w:rsidR="006C0424" w:rsidRPr="002F25E6">
      <w:pPr>
        <w:pStyle w:val="Odlomakpopisa"/>
        <w:widowControl w:val="false"/>
        <w:overflowPunct w:val="false"/>
        <w:autoSpaceDE w:val="false"/>
        <w:autoSpaceDN w:val="false"/>
        <w:adjustRightInd w:val="false"/>
      </w:pPr>
    </w:p>
    <w:p w:rsidRDefault="006C0424" w:rsidP="006C0424" w:rsidR="006C0424"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FF0031">
          <w:rPr>
            <w:noProof/>
          </w:rPr>
          <w:t>2</w:t>
        </w:r>
        <w:r>
          <w:fldChar w:fldCharType="end"/>
        </w:r>
        <w:r>
          <w:t xml:space="preserve">  </w:t>
        </w:r>
        <w:r>
          <w:tab/>
        </w:r>
        <w:r>
          <w:tab/>
        </w:r>
        <w:r w:rsidRPr="008511A6">
          <w:rPr>
            <w:rFonts w:cs="Times New Roman" w:eastAsia="Times New Roman"/>
            <w:szCs w:val="24"/>
            <w:lang w:eastAsia="hr-HR"/>
          </w:rPr>
          <w:t>20.St-</w:t>
        </w:r>
        <w:r w:rsidR="004D3D7A">
          <w:rPr>
            <w:rFonts w:cs="Times New Roman" w:eastAsia="Times New Roman"/>
            <w:szCs w:val="24"/>
            <w:lang w:eastAsia="hr-HR"/>
          </w:rPr>
          <w:t>4808</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13510"/>
    <w:rsid w:val="00030538"/>
    <w:rsid w:val="00061C47"/>
    <w:rsid w:val="00070878"/>
    <w:rsid w:val="00080065"/>
    <w:rsid w:val="000D051D"/>
    <w:rsid w:val="000E284F"/>
    <w:rsid w:val="000E4E23"/>
    <w:rsid w:val="00103B67"/>
    <w:rsid w:val="00114CF8"/>
    <w:rsid w:val="00135FC5"/>
    <w:rsid w:val="00155B44"/>
    <w:rsid w:val="00185E3F"/>
    <w:rsid w:val="001976F1"/>
    <w:rsid w:val="001D322F"/>
    <w:rsid w:val="00270695"/>
    <w:rsid w:val="00280C25"/>
    <w:rsid w:val="00281047"/>
    <w:rsid w:val="002A1C0D"/>
    <w:rsid w:val="002A7DA0"/>
    <w:rsid w:val="002B370C"/>
    <w:rsid w:val="002B6CD2"/>
    <w:rsid w:val="002D024E"/>
    <w:rsid w:val="002E1F24"/>
    <w:rsid w:val="002F1E3B"/>
    <w:rsid w:val="002F25E6"/>
    <w:rsid w:val="00325A2E"/>
    <w:rsid w:val="0033165C"/>
    <w:rsid w:val="0033318F"/>
    <w:rsid w:val="00352096"/>
    <w:rsid w:val="003E4C0F"/>
    <w:rsid w:val="003E5C1B"/>
    <w:rsid w:val="003F1CD2"/>
    <w:rsid w:val="003F1D5B"/>
    <w:rsid w:val="003F315A"/>
    <w:rsid w:val="003F6309"/>
    <w:rsid w:val="004136EE"/>
    <w:rsid w:val="00462A49"/>
    <w:rsid w:val="004B5305"/>
    <w:rsid w:val="004C19E9"/>
    <w:rsid w:val="004D3D7A"/>
    <w:rsid w:val="004D7285"/>
    <w:rsid w:val="0050275B"/>
    <w:rsid w:val="00510635"/>
    <w:rsid w:val="00515E53"/>
    <w:rsid w:val="00530257"/>
    <w:rsid w:val="00572BD7"/>
    <w:rsid w:val="00574D1E"/>
    <w:rsid w:val="00586350"/>
    <w:rsid w:val="005A363D"/>
    <w:rsid w:val="005A5CBF"/>
    <w:rsid w:val="005A7882"/>
    <w:rsid w:val="005E1FE8"/>
    <w:rsid w:val="005E37F9"/>
    <w:rsid w:val="005E658E"/>
    <w:rsid w:val="00622743"/>
    <w:rsid w:val="00650CAC"/>
    <w:rsid w:val="00651219"/>
    <w:rsid w:val="006A56A0"/>
    <w:rsid w:val="006C0424"/>
    <w:rsid w:val="006C1DA1"/>
    <w:rsid w:val="0074642D"/>
    <w:rsid w:val="007969E9"/>
    <w:rsid w:val="007A5113"/>
    <w:rsid w:val="00803882"/>
    <w:rsid w:val="00824F2D"/>
    <w:rsid w:val="00830DE8"/>
    <w:rsid w:val="00847C1D"/>
    <w:rsid w:val="008511A6"/>
    <w:rsid w:val="00853874"/>
    <w:rsid w:val="00871A6C"/>
    <w:rsid w:val="0087353B"/>
    <w:rsid w:val="00885FE4"/>
    <w:rsid w:val="00896C2C"/>
    <w:rsid w:val="008B4C2E"/>
    <w:rsid w:val="008C3C17"/>
    <w:rsid w:val="008D3292"/>
    <w:rsid w:val="008F17BF"/>
    <w:rsid w:val="0090388E"/>
    <w:rsid w:val="009129BE"/>
    <w:rsid w:val="00914D43"/>
    <w:rsid w:val="0091774C"/>
    <w:rsid w:val="009236E0"/>
    <w:rsid w:val="00937034"/>
    <w:rsid w:val="009434D5"/>
    <w:rsid w:val="00972424"/>
    <w:rsid w:val="009932CF"/>
    <w:rsid w:val="00993CE5"/>
    <w:rsid w:val="009A14BE"/>
    <w:rsid w:val="009B4B9B"/>
    <w:rsid w:val="009B765D"/>
    <w:rsid w:val="009C37E4"/>
    <w:rsid w:val="009E3F52"/>
    <w:rsid w:val="009E71C4"/>
    <w:rsid w:val="00A24453"/>
    <w:rsid w:val="00A54882"/>
    <w:rsid w:val="00A65CDC"/>
    <w:rsid w:val="00A6752F"/>
    <w:rsid w:val="00A86A4D"/>
    <w:rsid w:val="00A86EC4"/>
    <w:rsid w:val="00AB5F19"/>
    <w:rsid w:val="00AC6C38"/>
    <w:rsid w:val="00AD5BB7"/>
    <w:rsid w:val="00AF0147"/>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327EE"/>
    <w:rsid w:val="00F51022"/>
    <w:rsid w:val="00F7307D"/>
    <w:rsid w:val="00FA2361"/>
    <w:rsid w:val="00FF0031"/>
    <w:rsid w:val="00FF2981"/>
    <w:rsid w:val="00FF2E70"/>
    <w:rsid w:val="00FF544C"/>
    <w:rsid w:val="00FF71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F0031"/>
    <w:rPr>
      <w:color w:val="808080"/>
      <w:bdr w:space="0" w:sz="0" w:color="auto" w:val="none"/>
      <w:shd w:fill="auto" w:color="auto" w:val="clear"/>
    </w:rPr>
  </w:style>
  <w:style w:customStyle="true" w:styleId="eSPISCCParagraphDefaultFont" w:type="character">
    <w:name w:val="eSPIS_CC_Paragraph Default Font"/>
    <w:basedOn w:val="Zadanifontodlomka"/>
    <w:rsid w:val="00FF0031"/>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F0031"/>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F0031"/>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0031"/>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FF0031"/>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FF003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F0031"/>
    <w:rPr>
      <w:color w:val="808080"/>
      <w:bdr w:color="auto" w:space="0" w:sz="0" w:val="none"/>
      <w:shd w:color="auto" w:fill="auto" w:val="clear"/>
    </w:rPr>
  </w:style>
  <w:style w:customStyle="1" w:styleId="eSPISCCParagraphDefaultFont" w:type="character">
    <w:name w:val="eSPIS_CC_Paragraph Default Font"/>
    <w:basedOn w:val="Zadanifontodlomka"/>
    <w:rsid w:val="00FF0031"/>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F0031"/>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F0031"/>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0031"/>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FF0031"/>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FF003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St-4808/2016-23</izvorni_sadrzaj>
    <derivirana_varijabla naziv="DomainObject.Oznaka_1">St-4808/2016-23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4808</izvorni_sadrzaj>
    <derivirana_varijabla naziv="DomainObject.Predmet.Broj_1">4808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St-4808/2016</izvorni_sadrzaj>
    <derivirana_varijabla naziv="DomainObject.Predmet.OznakaBroj_1">St-4808/2016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MOGILA TISUĆU DEVETSTO DVADESETPET d.o.o. zastupanog po punomoćniku Tomislav Cvjetković</izvorni_sadrzaj>
    <derivirana_varijabla naziv="DomainObject.Predmet.ProtustrankaFormated_1">  MOGILA TISUĆU DEVETSTO DVADESETPET d.o.o. zastupanog po punomoćniku Tomislav Cvjetković</derivirana_varijabla>
  </DomainObject.Predmet.ProtustrankaFormated>
  <DomainObject.Predmet.ProtustrankaFormatedOIB>
    <izvorni_sadrzaj>  MOGILA TISUĆU DEVETSTO DVADESETPET d.o.o., OIB 24043360319 zastupanog po punomoćniku Tomislav Cvjetković</izvorni_sadrzaj>
    <derivirana_varijabla naziv="DomainObject.Predmet.ProtustrankaFormatedOIB_1">  MOGILA TISUĆU DEVETSTO DVADESETPET d.o.o., OIB 24043360319 zastupanog po punomoćniku Tomislav Cvjetković</derivirana_varijabla>
  </DomainObject.Predmet.ProtustrankaFormatedOIB>
  <DomainObject.Predmet.ProtustrankaFormatedWithAdress>
    <izvorni_sadrzaj> MOGILA TISUĆU DEVETSTO DVADESETPET d.o.o., Mogilska 5, 10000 Zagreb zastupanog po punomoćniku Tomislav Cvjetković</izvorni_sadrzaj>
    <derivirana_varijabla naziv="DomainObject.Predmet.ProtustrankaFormatedWithAdress_1"> MOGILA TISUĆU DEVETSTO DVADESETPET d.o.o., Mogilska 5, 10000 Zagreb zastupanog po punomoćniku Tomislav Cvjetković</derivirana_varijabla>
  </DomainObject.Predmet.ProtustrankaFormatedWithAdress>
  <DomainObject.Predmet.ProtustrankaFormatedWithAdressOIB>
    <izvorni_sadrzaj> MOGILA TISUĆU DEVETSTO DVADESETPET d.o.o., OIB 24043360319, Mogilska 5, 10000 Zagreb zastupanog po punomoćniku Tomislav Cvjetković</izvorni_sadrzaj>
    <derivirana_varijabla naziv="DomainObject.Predmet.ProtustrankaFormatedWithAdressOIB_1"> MOGILA TISUĆU DEVETSTO DVADESETPET d.o.o., OIB 24043360319, Mogilska 5, 10000 Zagreb zastupanog po punomoćniku Tomislav Cvjetković</derivirana_varijabla>
  </DomainObject.Predmet.ProtustrankaFormatedWithAdressOIB>
  <DomainObject.Predmet.ProtustrankaWithAdress>
    <izvorni_sadrzaj>MOGILA TISUĆU DEVETSTO DVADESETPET d.o.o. Mogilska 5, 10000 Zagreb</izvorni_sadrzaj>
    <derivirana_varijabla naziv="DomainObject.Predmet.ProtustrankaWithAdress_1">MOGILA TISUĆU DEVETSTO DVADESETPET d.o.o. Mogilska 5, 10000 Zagreb</derivirana_varijabla>
  </DomainObject.Predmet.ProtustrankaWithAdress>
  <DomainObject.Predmet.ProtustrankaWithAdressOIB>
    <izvorni_sadrzaj>MOGILA TISUĆU DEVETSTO DVADESETPET d.o.o., OIB 24043360319, Mogilska 5, 10000 Zagreb</izvorni_sadrzaj>
    <derivirana_varijabla naziv="DomainObject.Predmet.ProtustrankaWithAdressOIB_1">MOGILA TISUĆU DEVETSTO DVADESETPET d.o.o., OIB 24043360319, Mogilska 5, 10000 Zagreb</derivirana_varijabla>
  </DomainObject.Predmet.ProtustrankaWithAdressOIB>
  <DomainObject.Predmet.ProtustrankaNazivFormated>
    <izvorni_sadrzaj>MOGILA TISUĆU DEVETSTO DVADESETPET d.o.o.</izvorni_sadrzaj>
    <derivirana_varijabla naziv="DomainObject.Predmet.ProtustrankaNazivFormated_1">MOGILA TISUĆU DEVETSTO DVADESETPET d.o.o.</derivirana_varijabla>
  </DomainObject.Predmet.ProtustrankaNazivFormated>
  <DomainObject.Predmet.ProtustrankaNazivFormatedOIB>
    <izvorni_sadrzaj>MOGILA TISUĆU DEVETSTO DVADESETPET d.o.o., OIB 24043360319</izvorni_sadrzaj>
    <derivirana_varijabla naziv="DomainObject.Predmet.ProtustrankaNazivFormatedOIB_1">MOGILA TISUĆU DEVETSTO DVADESETPET d.o.o., OIB 24043360319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Cvjetković</izvorni_sadrzaj>
    <derivirana_varijabla naziv="DomainObject.Predmet.StrankaFormated_1">  FINA Regionalni centar Zagreb; Tomislav Cvjetković</derivirana_varijabla>
  </DomainObject.Predmet.StrankaFormated>
  <DomainObject.Predmet.StrankaFormatedOIB>
    <izvorni_sadrzaj>  FINA Regionalni centar Zagreb, OIB 85821130368; Tomislav Cvjetković, OIB 74995756768</izvorni_sadrzaj>
    <derivirana_varijabla naziv="DomainObject.Predmet.StrankaFormatedOIB_1">  FINA Regionalni centar Zagreb, OIB 85821130368; Tomislav Cvjetković, OIB 74995756768</derivirana_varijabla>
  </DomainObject.Predmet.StrankaFormatedOIB>
  <DomainObject.Predmet.StrankaFormatedWithAdress>
    <izvorni_sadrzaj> FINA Regionalni centar Zagreb, Trg svibanjskih žrtava 1995. 1, 10000 Zagreb; Tomislav Cvjetković, Mogilska 5, 10000 Zagreb</izvorni_sadrzaj>
    <derivirana_varijabla naziv="DomainObject.Predmet.StrankaFormatedWithAdress_1"> FINA Regionalni centar Zagreb, Trg svibanjskih žrtava 1995. 1, 10000 Zagreb; Tomislav Cvjetković, Mogilska 5, 10000 Zagreb</derivirana_varijabla>
  </DomainObject.Predmet.StrankaFormatedWithAdress>
  <DomainObject.Predmet.StrankaFormatedWithAdressOIB>
    <izvorni_sadrzaj> FINA Regionalni centar Zagreb, OIB 85821130368, Trg svibanjskih žrtava 1995. 1, 10000 Zagreb; Tomislav Cvjetković, OIB 74995756768, Mogilska 5, 10000 Zagreb</izvorni_sadrzaj>
    <derivirana_varijabla naziv="DomainObject.Predmet.StrankaFormatedWithAdressOIB_1"> FINA Regionalni centar Zagreb, OIB 85821130368, Trg svibanjskih žrtava 1995. 1, 10000 Zagreb; Tomislav Cvjetković, OIB 74995756768, Mogilska 5, 10000 Zagreb</derivirana_varijabla>
  </DomainObject.Predmet.StrankaFormatedWithAdressOIB>
  <DomainObject.Predmet.StrankaWithAdress>
    <izvorni_sadrzaj>FINA Regionalni centar Zagreb Trg svibanjskih žrtava 1995. 1,10000 Zagreb,Tomislav Cvjetković Mogilska 5,10000 Zagreb</izvorni_sadrzaj>
    <derivirana_varijabla naziv="DomainObject.Predmet.StrankaWithAdress_1">FINA Regionalni centar Zagreb Trg svibanjskih žrtava 1995. 1,10000 Zagreb,Tomislav Cvjetković Mogilska 5,10000 Zagreb</derivirana_varijabla>
  </DomainObject.Predmet.StrankaWithAdress>
  <DomainObject.Predmet.StrankaWithAdressOIB>
    <izvorni_sadrzaj>FINA Regionalni centar Zagreb, OIB 85821130368, Trg svibanjskih žrtava 1995. 1,10000 Zagreb,Tomislav Cvjetković, OIB 74995756768, Mogilska 5,10000 Zagreb</izvorni_sadrzaj>
    <derivirana_varijabla naziv="DomainObject.Predmet.StrankaWithAdressOIB_1">FINA Regionalni centar Zagreb, OIB 85821130368, Trg svibanjskih žrtava 1995. 1,10000 Zagreb,Tomislav Cvjetković, OIB 74995756768, Mogilska 5,10000 Zagreb</derivirana_varijabla>
  </DomainObject.Predmet.StrankaWithAdressOIB>
  <DomainObject.Predmet.StrankaNazivFormated>
    <izvorni_sadrzaj>FINA Regionalni centar Zagreb,Tomislav Cvjetković</izvorni_sadrzaj>
    <derivirana_varijabla naziv="DomainObject.Predmet.StrankaNazivFormated_1">FINA Regionalni centar Zagreb,Tomislav Cvjetković</derivirana_varijabla>
  </DomainObject.Predmet.StrankaNazivFormated>
  <DomainObject.Predmet.StrankaNazivFormatedOIB>
    <izvorni_sadrzaj>FINA Regionalni centar Zagreb, OIB 85821130368,Tomislav Cvjetković, OIB 74995756768</izvorni_sadrzaj>
    <derivirana_varijabla naziv="DomainObject.Predmet.StrankaNazivFormatedOIB_1">FINA Regionalni centar Zagreb, OIB 85821130368,Tomislav Cvjetković, OIB 74995756768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Cvjetković</item>
    </izvorni_sadrzaj>
    <derivirana_varijabla naziv="DomainObject.Predmet.StrankaListFormated_1">
      <item>FINA Regionalni centar Zagreb</item>
      <item>Tomislav Cvjetković</item>
    </derivirana_varijabla>
  </DomainObject.Predmet.StrankaListFormated>
  <DomainObject.Predmet.StrankaListFormatedOIB>
    <izvorni_sadrzaj>
      <item>FINA Regionalni centar Zagreb, OIB 85821130368</item>
      <item>Tomislav Cvjetković, OIB 74995756768</item>
    </izvorni_sadrzaj>
    <derivirana_varijabla naziv="DomainObject.Predmet.StrankaListFormatedOIB_1">
      <item>FINA Regionalni centar Zagreb, OIB 85821130368</item>
      <item>Tomislav Cvjetković, OIB 74995756768</item>
    </derivirana_varijabla>
  </DomainObject.Predmet.StrankaListFormatedOIB>
  <DomainObject.Predmet.StrankaListFormatedWithAdress>
    <izvorni_sadrzaj>
      <item>FINA Regionalni centar Zagreb, Trg svibanjskih žrtava 1995. 1, 10000 Zagreb</item>
      <item>Tomislav Cvjetković, Mogilska 5, 10000 Zagreb</item>
    </izvorni_sadrzaj>
    <derivirana_varijabla naziv="DomainObject.Predmet.StrankaListFormatedWithAdress_1">
      <item>FINA Regionalni centar Zagreb, Trg svibanjskih žrtava 1995. 1, 10000 Zagreb</item>
      <item>Tomislav Cvjetković, Mogilska 5, 10000 Zagreb</item>
    </derivirana_varijabla>
  </DomainObject.Predmet.StrankaListFormatedWithAdress>
  <DomainObject.Predmet.StrankaListFormatedWithAdressOIB>
    <izvorni_sadrzaj>
      <item>FINA Regionalni centar Zagreb, OIB 85821130368, Trg svibanjskih žrtava 1995. 1, 10000 Zagreb</item>
      <item>Tomislav Cvjetković, OIB 74995756768, Mogilska 5, 10000 Zagreb</item>
    </izvorni_sadrzaj>
    <derivirana_varijabla naziv="DomainObject.Predmet.StrankaListFormatedWithAdressOIB_1">
      <item>FINA Regionalni centar Zagreb, OIB 85821130368, Trg svibanjskih žrtava 1995. 1, 10000 Zagreb</item>
      <item>Tomislav Cvjetković, OIB 74995756768, Mogilska 5, 10000 Zagreb</item>
    </derivirana_varijabla>
  </DomainObject.Predmet.StrankaListFormatedWithAdressOIB>
  <DomainObject.Predmet.StrankaListNazivFormated>
    <izvorni_sadrzaj>
      <item>FINA Regionalni centar Zagreb</item>
      <item>Tomislav Cvjetković</item>
    </izvorni_sadrzaj>
    <derivirana_varijabla naziv="DomainObject.Predmet.StrankaListNazivFormated_1">
      <item>FINA Regionalni centar Zagreb</item>
      <item>Tomislav Cvjetković</item>
    </derivirana_varijabla>
  </DomainObject.Predmet.StrankaListNazivFormated>
  <DomainObject.Predmet.StrankaListNazivFormatedOIB>
    <izvorni_sadrzaj>
      <item>FINA Regionalni centar Zagreb, OIB 85821130368</item>
      <item>Tomislav Cvjetković, OIB 74995756768</item>
    </izvorni_sadrzaj>
    <derivirana_varijabla naziv="DomainObject.Predmet.StrankaListNazivFormatedOIB_1">
      <item>FINA Regionalni centar Zagreb, OIB 85821130368</item>
      <item>Tomislav Cvjetković, OIB 74995756768</item>
    </derivirana_varijabla>
  </DomainObject.Predmet.StrankaListNazivFormatedOIB>
  <DomainObject.Predmet.ProtuStrankaListFormated>
    <izvorni_sadrzaj>
      <item>MOGILA TISUĆU DEVETSTO DVADESETPET d.o.o. zastupanog po punomoćniku Tomislav Cvjetković</item>
    </izvorni_sadrzaj>
    <derivirana_varijabla naziv="DomainObject.Predmet.ProtuStrankaListFormated_1">
      <item>MOGILA TISUĆU DEVETSTO DVADESETPET d.o.o. zastupanog po punomoćniku Tomislav Cvjetković</item>
    </derivirana_varijabla>
  </DomainObject.Predmet.ProtuStrankaListFormated>
  <DomainObject.Predmet.ProtuStrankaListFormatedOIB>
    <izvorni_sadrzaj>
      <item>MOGILA TISUĆU DEVETSTO DVADESETPET d.o.o., OIB 24043360319 zastupanog po punomoćniku Tomislav Cvjetković</item>
    </izvorni_sadrzaj>
    <derivirana_varijabla naziv="DomainObject.Predmet.ProtuStrankaListFormatedOIB_1">
      <item>MOGILA TISUĆU DEVETSTO DVADESETPET d.o.o., OIB 24043360319 zastupanog po punomoćniku Tomislav Cvjetković</item>
    </derivirana_varijabla>
  </DomainObject.Predmet.ProtuStrankaListFormatedOIB>
  <DomainObject.Predmet.ProtuStrankaListFormatedWithAdress>
    <izvorni_sadrzaj>
      <item>MOGILA TISUĆU DEVETSTO DVADESETPET d.o.o., Mogilska 5, 10000 Zagreb zastupanog po punomoćniku Tomislav Cvjetković</item>
    </izvorni_sadrzaj>
    <derivirana_varijabla naziv="DomainObject.Predmet.ProtuStrankaListFormatedWithAdress_1">
      <item>MOGILA TISUĆU DEVETSTO DVADESETPET d.o.o., Mogilska 5, 10000 Zagreb zastupanog po punomoćniku Tomislav Cvjetković</item>
    </derivirana_varijabla>
  </DomainObject.Predmet.ProtuStrankaListFormatedWithAdress>
  <DomainObject.Predmet.ProtuStrankaListFormatedWithAdressOIB>
    <izvorni_sadrzaj>
      <item>MOGILA TISUĆU DEVETSTO DVADESETPET d.o.o., OIB 24043360319, Mogilska 5, 10000 Zagreb zastupanog po punomoćniku Tomislav Cvjetković</item>
    </izvorni_sadrzaj>
    <derivirana_varijabla naziv="DomainObject.Predmet.ProtuStrankaListFormatedWithAdressOIB_1">
      <item>MOGILA TISUĆU DEVETSTO DVADESETPET d.o.o., OIB 24043360319, Mogilska 5, 10000 Zagreb zastupanog po punomoćniku Tomislav Cvjetković</item>
    </derivirana_varijabla>
  </DomainObject.Predmet.ProtuStrankaListFormatedWithAdressOIB>
  <DomainObject.Predmet.ProtuStrankaListNazivFormated>
    <izvorni_sadrzaj>
      <item>MOGILA TISUĆU DEVETSTO DVADESETPET d.o.o.</item>
    </izvorni_sadrzaj>
    <derivirana_varijabla naziv="DomainObject.Predmet.ProtuStrankaListNazivFormated_1">
      <item>MOGILA TISUĆU DEVETSTO DVADESETPET d.o.o.</item>
    </derivirana_varijabla>
  </DomainObject.Predmet.ProtuStrankaListNazivFormated>
  <DomainObject.Predmet.ProtuStrankaListNazivFormatedOIB>
    <izvorni_sadrzaj>
      <item>MOGILA TISUĆU DEVETSTO DVADESETPET d.o.o., OIB 24043360319</item>
    </izvorni_sadrzaj>
    <derivirana_varijabla naziv="DomainObject.Predmet.ProtuStrankaListNazivFormatedOIB_1">
      <item>MOGILA TISUĆU DEVETSTO DVADESETPET d.o.o., OIB 24043360319</item>
    </derivirana_varijabla>
  </DomainObject.Predmet.ProtuStrankaListNazivFormatedOIB>
  <DomainObject.Predmet.OstaliListFormated>
    <izvorni_sadrzaj>
      <item>Tomislav Cvjetković punomoćnik sudionika u postupku MOGILA TISUĆU DEVETSTO DVADESETPET d.o.o.</item>
    </izvorni_sadrzaj>
    <derivirana_varijabla naziv="DomainObject.Predmet.OstaliListFormated_1">
      <item>Tomislav Cvjetković punomoćnik sudionika u postupku MOGILA TISUĆU DEVETSTO DVADESETPET d.o.o.</item>
    </derivirana_varijabla>
  </DomainObject.Predmet.OstaliListFormated>
  <DomainObject.Predmet.OstaliListFormatedOIB>
    <izvorni_sadrzaj>
      <item>Tomislav Cvjetković, OIB 74995756768 punomoćnik sudionika u postupku MOGILA TISUĆU DEVETSTO DVADESETPET d.o.o.</item>
    </izvorni_sadrzaj>
    <derivirana_varijabla naziv="DomainObject.Predmet.OstaliListFormatedOIB_1">
      <item>Tomislav Cvjetković, OIB 74995756768 punomoćnik sudionika u postupku MOGILA TISUĆU DEVETSTO DVADESETPET d.o.o.</item>
    </derivirana_varijabla>
  </DomainObject.Predmet.OstaliListFormatedOIB>
  <DomainObject.Predmet.OstaliListFormatedWithAdress>
    <izvorni_sadrzaj>
      <item>Tomislav Cvjetković, Mogilska 5, 10000 Zagreb punomoćnik sudionika u postupku MOGILA TISUĆU DEVETSTO DVADESETPET d.o.o.</item>
    </izvorni_sadrzaj>
    <derivirana_varijabla naziv="DomainObject.Predmet.OstaliListFormatedWithAdress_1">
      <item>Tomislav Cvjetković, Mogilska 5, 10000 Zagreb punomoćnik sudionika u postupku MOGILA TISUĆU DEVETSTO DVADESETPET d.o.o.</item>
    </derivirana_varijabla>
  </DomainObject.Predmet.OstaliListFormatedWithAdress>
  <DomainObject.Predmet.OstaliListFormatedWithAdressOIB>
    <izvorni_sadrzaj>
      <item>Tomislav Cvjetković, OIB 74995756768, Mogilska 5, 10000 Zagreb punomoćnik sudionika u postupku MOGILA TISUĆU DEVETSTO DVADESETPET d.o.o.</item>
    </izvorni_sadrzaj>
    <derivirana_varijabla naziv="DomainObject.Predmet.OstaliListFormatedWithAdressOIB_1">
      <item>Tomislav Cvjetković, OIB 74995756768, Mogilska 5, 10000 Zagreb punomoćnik sudionika u postupku MOGILA TISUĆU DEVETSTO DVADESETPET d.o.o.</item>
    </derivirana_varijabla>
  </DomainObject.Predmet.OstaliListFormatedWithAdressOIB>
  <DomainObject.Predmet.OstaliListNazivFormated>
    <izvorni_sadrzaj>
      <item>Tomislav Cvjetković</item>
    </izvorni_sadrzaj>
    <derivirana_varijabla naziv="DomainObject.Predmet.OstaliListNazivFormated_1">
      <item>Tomislav Cvjetković</item>
    </derivirana_varijabla>
  </DomainObject.Predmet.OstaliListNazivFormated>
  <DomainObject.Predmet.OstaliListNazivFormatedOIB>
    <izvorni_sadrzaj>
      <item>Tomislav Cvjetković, OIB 74995756768</item>
    </izvorni_sadrzaj>
    <derivirana_varijabla naziv="DomainObject.Predmet.OstaliListNazivFormatedOIB_1">
      <item>Tomislav Cvjetković, OIB 74995756768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St-4808/2016-23</izvorni_sadrzaj>
    <derivirana_varijabla naziv="DomainObject.PoslovniBrojDokumenta_1">St-4808/2016-23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MOGILA TISUĆU DEVETSTO DVADESETPET d.o.o.</izvorni_sadrzaj>
    <derivirana_varijabla naziv="DomainObject.Predmet.ProtustrankaIDrugi_1">MOGILA TISUĆU DEVETSTO DVADESETPET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MOGILA TISUĆU DEVETSTO DVADESETPET d.o.o., OIB 24043360319, Mogilska 5, 10000 Zagreb</izvorni_sadrzaj>
    <derivirana_varijabla naziv="DomainObject.Predmet.ProtustrankaIDrugiAdressOIB_1">MOGILA TISUĆU DEVETSTO DVADESETPET d.o.o., OIB 24043360319, Mogilska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MOGILA TISUĆU DEVETSTO DVADESETPET d.o.o.</item>
      <item>FINA Regionalni centar Zagreb</item>
      <item>Tomislav Cvjetković</item>
      <item>Tomislav Cvjetković</item>
    </izvorni_sadrzaj>
    <derivirana_varijabla naziv="DomainObject.Predmet.SudioniciListNaziv_1">
      <item>MOGILA TISUĆU DEVETSTO DVADESETPET d.o.o.</item>
      <item>FINA Regionalni centar Zagreb</item>
      <item>Tomislav Cvjetković</item>
      <item>Tomislav Cvjetković</item>
    </derivirana_varijabla>
  </DomainObject.Predmet.SudioniciListNaziv>
  <DomainObject.Predmet.SudioniciListAdressOIB>
    <izvorni_sadrzaj>
      <item>MOGILA TISUĆU DEVETSTO DVADESETPET d.o.o., OIB 24043360319, Mogilska 5,10000 Zagreb</item>
      <item>FINA Regionalni centar Zagreb, OIB 85821130368, Trg svibanjskih žrtava 1995. 1,10000 Zagreb</item>
      <item>Tomislav Cvjetković, OIB 74995756768, Mogilska 5,10000 Zagreb</item>
      <item>Tomislav Cvjetković, OIB 74995756768, Mogilska 5,10000 Zagreb</item>
    </izvorni_sadrzaj>
    <derivirana_varijabla naziv="DomainObject.Predmet.SudioniciListAdressOIB_1">
      <item>MOGILA TISUĆU DEVETSTO DVADESETPET d.o.o., OIB 24043360319, Mogilska 5,10000 Zagreb</item>
      <item>FINA Regionalni centar Zagreb, OIB 85821130368, Trg svibanjskih žrtava 1995. 1,10000 Zagreb</item>
      <item>Tomislav Cvjetković, OIB 74995756768, Mogilska 5,10000 Zagreb</item>
      <item>Tomislav Cvjetković, OIB 74995756768, Mogilska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24043360319</item>
      <item>, OIB 85821130368</item>
      <item>, OIB 74995756768</item>
      <item>, OIB 74995756768</item>
    </izvorni_sadrzaj>
    <derivirana_varijabla naziv="DomainObject.Predmet.SudioniciListNazivOIB_1">
      <item>, OIB 24043360319</item>
      <item>, OIB 85821130368</item>
      <item>, OIB 74995756768</item>
      <item>, OIB 74995756768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3686</properties:Characters>
  <properties:Lines>99</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2018-07-19T12:41:00Z</dcterms:created>
  <dc:creator>Valentina Kranjčić</dc:creator>
  <cp:lastModifiedBy>Monika Grbac</cp:lastModifiedBy>
  <cp:lastPrinted>2018-07-19T12:48:00Z</cp:lastPrinted>
  <dcterms:modified xmlns:xsi="http://www.w3.org/2001/XMLSchema-instance" xsi:type="dcterms:W3CDTF">2018-07-19T12:48:00Z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St-4808/2016-23 / Odluka - Rješenje o imenovanju privremenog stečajnog upravitelja (st-4808-16 MOGILA.docx)</vt:lpwstr>
  </prop:property>
  <prop:property name="CC_coloring" pid="4" fmtid="{D5CDD505-2E9C-101B-9397-08002B2CF9AE}">
    <vt:bool>false</vt:bool>
  </prop:property>
  <prop:property name="BrojStranica" pid="5" fmtid="{D5CDD505-2E9C-101B-9397-08002B2CF9AE}">
    <vt:i4>2</vt:i4>
  </prop:property>
</prop:Properties>
</file>