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5975" w14:paraId="6a25975" w:rsidRDefault="009D10B9" w:rsidP="009D10B9" w:rsidR="009D10B9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0B9" w:rsidP="009D10B9" w:rsidR="009D10B9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9D10B9" w:rsidP="009D10B9" w:rsidR="009D10B9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9D10B9" w:rsidP="009D10B9" w:rsidR="009D10B9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9D10B9" w:rsidP="009D10B9" w:rsidR="009D10B9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9D10B9" w:rsidP="009D10B9" w:rsidR="009D10B9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0B9" w:rsidP="009D10B9" w:rsidR="009D10B9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D10B9" w:rsidP="009D10B9" w:rsidR="009D10B9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0B9" w:rsidP="009D10B9" w:rsidR="009D10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Pazinu, po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Pula, Giardini 5, klase: 110-07/15-01/04 ur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broja: 04-06-15-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4487 od 28. listopada 2015., nad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pravnom osobom (dužnikom) </w:t>
      </w:r>
      <w:r w:rsidRPr="009D10B9">
        <w:rPr>
          <w:rFonts w:cs="Times New Roman" w:eastAsia="Times New Roman" w:hAnsi="Times New Roman" w:ascii="Times New Roman"/>
          <w:sz w:val="24"/>
          <w:szCs w:val="24"/>
          <w:lang w:eastAsia="hr-HR"/>
        </w:rPr>
        <w:t>MANU d. o. o. Umag, 1. svibnja bb, OIB 20607928121, MBS 040127369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16. veljače 2016.</w:t>
      </w:r>
    </w:p>
    <w:p w:rsidRDefault="009D10B9" w:rsidP="009D10B9" w:rsidR="009D10B9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0B9" w:rsidP="009D10B9" w:rsidR="009D10B9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9D10B9" w:rsidP="009D10B9" w:rsidR="009D10B9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0B9" w:rsidP="009D10B9" w:rsidR="009D10B9" w:rsidRPr="006F74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F744D">
        <w:rPr>
          <w:rFonts w:cs="Times New Roman" w:eastAsia="Times New Roman" w:hAnsi="Times New Roman" w:ascii="Times New Roman"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F74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Pr="009D10B9">
        <w:rPr>
          <w:rFonts w:cs="Times New Roman" w:eastAsia="Times New Roman" w:hAnsi="Times New Roman" w:ascii="Times New Roman"/>
          <w:sz w:val="24"/>
          <w:szCs w:val="24"/>
          <w:lang w:eastAsia="hr-HR"/>
        </w:rPr>
        <w:t>MANU d. o. o. Umag, 1. svibnja bb, OIB 20607928121, MBS 040127369</w:t>
      </w:r>
      <w:r w:rsidRPr="006F74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0B9" w:rsidP="009D10B9" w:rsidR="009D10B9" w:rsidRPr="006F744D">
      <w:pPr>
        <w:ind w:firstLine="708"/>
        <w:rPr>
          <w:lang w:eastAsia="hr-HR"/>
        </w:rPr>
      </w:pPr>
    </w:p>
    <w:p w:rsidRDefault="009D10B9" w:rsidP="009D10B9" w:rsidR="009D10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pravnom osobom </w:t>
      </w:r>
      <w:r w:rsidRPr="009D10B9">
        <w:rPr>
          <w:rFonts w:cs="Times New Roman" w:eastAsia="Times New Roman" w:hAnsi="Times New Roman" w:ascii="Times New Roman"/>
          <w:sz w:val="24"/>
          <w:szCs w:val="24"/>
          <w:lang w:eastAsia="hr-HR"/>
        </w:rPr>
        <w:t>MANU d. o. o. Umag, 1. svibnja bb, OIB 20607928121, MBS 040127369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odlučit će se posebnim rješenjem za što će se predmetu dodijeliti novi posl. br. </w:t>
      </w:r>
    </w:p>
    <w:p w:rsidRDefault="009D10B9" w:rsidP="009D10B9" w:rsidR="009D10B9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0B9" w:rsidP="009D10B9" w:rsidR="009D10B9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9D10B9" w:rsidP="009D10B9" w:rsidR="009D10B9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0B9" w:rsidP="009D10B9" w:rsidR="009D10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pravnom osobom MANU d. o. o. Umag, budući da su za to bili ispunjeni uvjeti predviđeni čl. 428. Stečajnog zakona (Narodne novine br. 71/15), sukladno čl. 430. Stečajnog zakona, 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posl. br. 11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580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/2015-3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14. prosinca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pokrenut je skraćeni stečajni postupak te 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17. prosinca 2015. na mrežnoj stranici e-Oglasna ploča sudova objavljen oglas posl. br. 11 St-580/2015-4 kojim su, između ostalog, pozvani vjerovnici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9D10B9" w:rsidP="009D10B9" w:rsidR="009D10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otvaranje stečajnog postupka nad dužnikom podni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15. siječnja 2016. (predan na poštu preporučeno 14. siječnja 2016.),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vjerovnik,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Grad Umag. 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9D10B9" w:rsidP="009D10B9" w:rsidR="009D10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16. veljače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9D10B9" w:rsidP="009D10B9" w:rsidR="009D10B9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9D10B9" w:rsidP="009D10B9" w:rsidR="009D10B9">
      <w:pPr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Adrijana Labinjan Skok, v. r.</w:t>
      </w:r>
    </w:p>
    <w:p w:rsidRDefault="009D10B9" w:rsidP="009D10B9" w:rsidR="009D10B9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0B9" w:rsidP="009D10B9" w:rsidR="009D10B9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0B9" w:rsidP="009D10B9" w:rsidR="009D10B9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9D10B9" w:rsidP="009D10B9" w:rsidR="009D10B9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9D10B9" w:rsidP="009D10B9" w:rsidR="009D10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II. ovog rješenja nije dopuštena posebna žalba (čl. 115. st. 1. Stečajnog zakona).</w:t>
      </w:r>
    </w:p>
    <w:p w:rsidRDefault="009D10B9" w:rsidP="009D10B9" w:rsidR="009D10B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0B9" w:rsidP="009D10B9" w:rsidR="009D10B9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0B9" w:rsidP="009D10B9" w:rsidR="009D10B9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D10B9" w:rsidP="009D10B9" w:rsidR="009D10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1. dužnik </w:t>
      </w:r>
      <w:r w:rsidRPr="009D10B9">
        <w:rPr>
          <w:rFonts w:cs="Times New Roman" w:eastAsia="Times New Roman" w:hAnsi="Times New Roman" w:ascii="Times New Roman"/>
          <w:sz w:val="24"/>
          <w:szCs w:val="24"/>
          <w:lang w:eastAsia="hr-HR"/>
        </w:rPr>
        <w:t>MANU d.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o. o. Umag, 1. svibnja bb, </w:t>
      </w:r>
    </w:p>
    <w:p w:rsidRDefault="009D10B9" w:rsidP="009D10B9" w:rsidR="009D10B9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2. zakonski zastupnici dužnika – Zorka Rak iz Umaga, Šetalište V. Gortana 4, i Zvonko Rak iz Zagreba, Bukovac gornji 45,</w:t>
      </w:r>
    </w:p>
    <w:p w:rsidRDefault="009D10B9" w:rsidP="009D10B9" w:rsidR="009D10B9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3. vjerovnik Grad Umag, Umag, G. Garibaldi 6, </w:t>
      </w:r>
    </w:p>
    <w:p w:rsidRDefault="009D10B9" w:rsidP="009D10B9" w:rsidR="009D10B9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4</w:t>
      </w:r>
      <w:r w:rsidRPr="00D9485F">
        <w:rPr>
          <w:rFonts w:eastAsiaTheme="minorEastAsia" w:hAnsi="Times New Roman" w:ascii="Times New Roman"/>
          <w:sz w:val="24"/>
          <w:lang w:eastAsia="hr-HR"/>
        </w:rPr>
        <w:t>.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D9485F">
        <w:rPr>
          <w:rFonts w:eastAsiaTheme="minorEastAsia" w:hAnsi="Times New Roman" w:ascii="Times New Roman"/>
          <w:sz w:val="24"/>
          <w:lang w:eastAsia="hr-HR"/>
        </w:rPr>
        <w:t xml:space="preserve">mrežna </w:t>
      </w:r>
      <w:r>
        <w:rPr>
          <w:rFonts w:eastAsiaTheme="minorEastAsia" w:hAnsi="Times New Roman" w:ascii="Times New Roman"/>
          <w:sz w:val="24"/>
          <w:lang w:eastAsia="hr-HR"/>
        </w:rPr>
        <w:t>stranica e-Oglasna ploča sudova (8 dana),</w:t>
      </w:r>
    </w:p>
    <w:p w:rsidRDefault="009D10B9" w:rsidP="009D10B9" w:rsidR="009D10B9" w:rsidRPr="00D9485F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5. sudski registar.</w:t>
      </w:r>
    </w:p>
    <w:p w:rsidRDefault="009D10B9" w:rsidP="009D10B9" w:rsidR="009D10B9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9D10B9" w:rsidP="009D10B9" w:rsidR="009D10B9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9D10B9" w:rsidP="009D10B9" w:rsidR="009D10B9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Nacrt rješenja izradila:</w:t>
      </w:r>
    </w:p>
    <w:p w:rsidRDefault="009D10B9" w:rsidP="009D10B9" w:rsidR="009D10B9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9D10B9" w:rsidP="009D10B9" w:rsidR="009D10B9" w:rsidRPr="00C1489A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9D10B9" w:rsidP="009D10B9" w:rsidR="009D10B9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9D10B9" w:rsidP="009D10B9" w:rsidR="009D10B9"/>
    <w:p w:rsidRDefault="009D10B9" w:rsidP="009D10B9" w:rsidR="009D10B9"/>
    <w:p w:rsidRDefault="009D10B9" w:rsidP="009D10B9" w:rsidR="009D10B9"/>
    <w:p w:rsidRDefault="004F5027" w:rsidR="004F5027"/>
    <w:sectPr w:rsidSect="0039324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0B9" w:rsidP="009D10B9" w:rsidR="009D10B9">
      <w:pPr>
        <w:spacing w:lineRule="auto" w:line="240" w:after="0"/>
      </w:pPr>
      <w:r>
        <w:separator/>
      </w:r>
    </w:p>
  </w:endnote>
  <w:endnote w:id="0" w:type="continuationSeparator">
    <w:p w:rsidRDefault="009D10B9" w:rsidP="009D10B9" w:rsidR="009D10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0B9" w:rsidP="009D10B9" w:rsidR="009D10B9">
      <w:pPr>
        <w:spacing w:lineRule="auto" w:line="240" w:after="0"/>
      </w:pPr>
      <w:r>
        <w:separator/>
      </w:r>
    </w:p>
  </w:footnote>
  <w:footnote w:id="0" w:type="continuationSeparator">
    <w:p w:rsidRDefault="009D10B9" w:rsidP="009D10B9" w:rsidR="009D10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0B9" w:rsidP="00F45618" w:rsidR="0039324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6703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St-580/2015-6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0B9" w:rsidP="00F45618" w:rsidR="00393244" w:rsidRPr="00F45618">
    <w:pPr>
      <w:pStyle w:val="Zaglavlje"/>
      <w:jc w:val="right"/>
      <w:rPr>
        <w:szCs w:val="24"/>
      </w:rPr>
    </w:pPr>
    <w:r>
      <w:rPr>
        <w:szCs w:val="24"/>
      </w:rPr>
      <w:t>11 St-580/2015-6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66D8"/>
    <w:rsid w:val="002A66D8"/>
    <w:rsid w:val="004F5027"/>
    <w:rsid w:val="009D10B9"/>
    <w:rsid w:val="00E6703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0B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0B9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D10B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0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0B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D10B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0B9"/>
  </w:style>
  <w:style w:styleId="Tekstrezerviranogmjesta" w:type="character">
    <w:name w:val="Placeholder Text"/>
    <w:basedOn w:val="Zadanifontodlomka"/>
    <w:uiPriority w:val="99"/>
    <w:semiHidden/>
    <w:rsid w:val="00E67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03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03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03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03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0B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0B9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D10B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0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0B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D10B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0B9"/>
  </w:style>
  <w:style w:styleId="Tekstrezerviranogmjesta" w:type="character">
    <w:name w:val="Placeholder Text"/>
    <w:basedOn w:val="Zadanifontodlomka"/>
    <w:uiPriority w:val="99"/>
    <w:semiHidden/>
    <w:rsid w:val="00E67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03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03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03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03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St-580/2015</izvorni_sadrzaj>
    <derivirana_varijabla naziv="DomainObject.Predmet.OznakaBroj_1">St-580/2015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 d.o.o. UMAG</izvorni_sadrzaj>
    <derivirana_varijabla naziv="DomainObject.Predmet.ProtustrankaFormated_1">  MANU d.o.o. UMAG</derivirana_varijabla>
  </DomainObject.Predmet.ProtustrankaFormated>
  <DomainObject.Predmet.ProtustrankaFormatedOIB>
    <izvorni_sadrzaj>  MANU d.o.o. UMAG, OIB 20607928121</izvorni_sadrzaj>
    <derivirana_varijabla naziv="DomainObject.Predmet.ProtustrankaFormatedOIB_1">  MANU d.o.o. UMAG, OIB 20607928121</derivirana_varijabla>
  </DomainObject.Predmet.ProtustrankaFormatedOIB>
  <DomainObject.Predmet.ProtustrankaFormatedWithAdress>
    <izvorni_sadrzaj> MANU d.o.o. UMAG, 1. svibnja/bb, 52470 Umag</izvorni_sadrzaj>
    <derivirana_varijabla naziv="DomainObject.Predmet.ProtustrankaFormatedWithAdress_1"> MANU d.o.o. UMAG, 1. svibnja/bb, 52470 Umag</derivirana_varijabla>
  </DomainObject.Predmet.ProtustrankaFormatedWithAdress>
  <DomainObject.Predmet.ProtustrankaFormatedWithAdressOIB>
    <izvorni_sadrzaj> MANU d.o.o. UMAG, OIB 20607928121, 1. svibnja/bb, 52470 Umag</izvorni_sadrzaj>
    <derivirana_varijabla naziv="DomainObject.Predmet.ProtustrankaFormatedWithAdressOIB_1"> MANU d.o.o. UMAG, OIB 20607928121, 1. svibnja/bb, 52470 Umag</derivirana_varijabla>
  </DomainObject.Predmet.ProtustrankaFormatedWithAdressOIB>
  <DomainObject.Predmet.ProtustrankaWithAdress>
    <izvorni_sadrzaj>MANU d.o.o. UMAG 1. svibnja/bb, 52470 Umag</izvorni_sadrzaj>
    <derivirana_varijabla naziv="DomainObject.Predmet.ProtustrankaWithAdress_1">MANU d.o.o. UMAG 1. svibnja/bb, 52470 Umag</derivirana_varijabla>
  </DomainObject.Predmet.ProtustrankaWithAdress>
  <DomainObject.Predmet.ProtustrankaWithAdressOIB>
    <izvorni_sadrzaj>MANU d.o.o. UMAG, OIB 20607928121, 1. svibnja/bb, 52470 Umag</izvorni_sadrzaj>
    <derivirana_varijabla naziv="DomainObject.Predmet.ProtustrankaWithAdressOIB_1">MANU d.o.o. UMAG, OIB 20607928121, 1. svibnja/bb, 52470 Umag</derivirana_varijabla>
  </DomainObject.Predmet.ProtustrankaWithAdressOIB>
  <DomainObject.Predmet.ProtustrankaNazivFormated>
    <izvorni_sadrzaj>MANU d.o.o. UMAG</izvorni_sadrzaj>
    <derivirana_varijabla naziv="DomainObject.Predmet.ProtustrankaNazivFormated_1">MANU d.o.o. UMAG</derivirana_varijabla>
  </DomainObject.Predmet.ProtustrankaNazivFormated>
  <DomainObject.Predmet.ProtustrankaNazivFormatedOIB>
    <izvorni_sadrzaj>MANU d.o.o. UMAG, OIB 20607928121</izvorni_sadrzaj>
    <derivirana_varijabla naziv="DomainObject.Predmet.ProtustrankaNazivFormatedOIB_1">MANU d.o.o. UMAG, OIB 20607928121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136361.88</izvorni_sadrzaj>
    <derivirana_varijabla naziv="DomainObject.Predmet.TrenutnaVrijednost_1">136361.88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MANU d.o.o. UMAG</item>
    </izvorni_sadrzaj>
    <derivirana_varijabla naziv="DomainObject.Predmet.ProtuStrankaListFormated_1">
      <item>MANU d.o.o. UMAG</item>
    </derivirana_varijabla>
  </DomainObject.Predmet.ProtuStrankaListFormated>
  <DomainObject.Predmet.ProtuStrankaListFormatedOIB>
    <izvorni_sadrzaj>
      <item>MANU d.o.o. UMAG, OIB 20607928121</item>
    </izvorni_sadrzaj>
    <derivirana_varijabla naziv="DomainObject.Predmet.ProtuStrankaListFormatedOIB_1">
      <item>MANU d.o.o. UMAG, OIB 20607928121</item>
    </derivirana_varijabla>
  </DomainObject.Predmet.ProtuStrankaListFormatedOIB>
  <DomainObject.Predmet.ProtuStrankaListFormatedWithAdress>
    <izvorni_sadrzaj>
      <item>MANU d.o.o. UMAG, 1. svibnja/bb, 52470 Umag</item>
    </izvorni_sadrzaj>
    <derivirana_varijabla naziv="DomainObject.Predmet.ProtuStrankaListFormatedWithAdress_1">
      <item>MANU d.o.o. UMAG, 1. svibnja/bb, 52470 Umag</item>
    </derivirana_varijabla>
  </DomainObject.Predmet.ProtuStrankaListFormatedWithAdress>
  <DomainObject.Predmet.ProtuStrankaListFormatedWithAdressOIB>
    <izvorni_sadrzaj>
      <item>MANU d.o.o. UMAG, OIB 20607928121, 1. svibnja/bb, 52470 Umag</item>
    </izvorni_sadrzaj>
    <derivirana_varijabla naziv="DomainObject.Predmet.ProtuStrankaListFormatedWithAdressOIB_1">
      <item>MANU d.o.o. UMAG, OIB 20607928121, 1. svibnja/bb, 52470 Umag</item>
    </derivirana_varijabla>
  </DomainObject.Predmet.ProtuStrankaListFormatedWithAdressOIB>
  <DomainObject.Predmet.ProtuStrankaListNazivFormated>
    <izvorni_sadrzaj>
      <item>MANU d.o.o. UMAG</item>
    </izvorni_sadrzaj>
    <derivirana_varijabla naziv="DomainObject.Predmet.ProtuStrankaListNazivFormated_1">
      <item>MANU d.o.o. UMAG</item>
    </derivirana_varijabla>
  </DomainObject.Predmet.ProtuStrankaListNazivFormated>
  <DomainObject.Predmet.ProtuStrankaListNazivFormatedOIB>
    <izvorni_sadrzaj>
      <item>MANU d.o.o. UMAG, OIB 20607928121</item>
    </izvorni_sadrzaj>
    <derivirana_varijabla naziv="DomainObject.Predmet.ProtuStrankaListNazivFormatedOIB_1">
      <item>MANU d.o.o. UMAG, OIB 20607928121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MANU d.o.o. UMAG</izvorni_sadrzaj>
    <derivirana_varijabla naziv="DomainObject.Predmet.ProtustrankaIDrugi_1">MANU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MANU d.o.o. UMAG, OIB 20607928121, 1. svibnja/bb, 52470 Umag</izvorni_sadrzaj>
    <derivirana_varijabla naziv="DomainObject.Predmet.ProtustrankaIDrugiAdressOIB_1">MANU d.o.o. UMAG, OIB 20607928121, 1. 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MANU d.o.o. UMAG</item>
      <item>GRAD UMAG, Umag</item>
    </izvorni_sadrzaj>
    <derivirana_varijabla naziv="DomainObject.Predmet.SudioniciListNaziv_1">
      <item>FINANCIJSKA AGENCIJA, RC RIJEKA, PODRUŽNICA PULA, PULA</item>
      <item>MANU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MANU d.o.o. UMAG, OIB 20607928121, 1. svibnja/bb,52470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MANU d.o.o. UMAG, OIB 20607928121, 1. svibnja/bb,52470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20607928121</item>
      <item>, OIB 84097228497</item>
    </izvorni_sadrzaj>
    <derivirana_varijabla naziv="DomainObject.Predmet.SudioniciListNazivOIB_1">
      <item>, OIB 85821130368</item>
      <item>, OIB 20607928121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2606</properties:Characters>
  <properties:Lines>72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2016-02-16T11:32:00Z</dcterms:created>
  <dc:creator>Mihaela Kaligari</dc:creator>
  <dc:description/>
  <cp:keywords/>
  <cp:lastModifiedBy>Mihaela Kaligari</cp:lastModifiedBy>
  <cp:lastPrinted>2016-02-16T11:36:00Z</cp:lastPrinted>
  <dcterms:modified xmlns:xsi="http://www.w3.org/2001/XMLSchema-instance" xsi:type="dcterms:W3CDTF">2016-02-18T12:07:00Z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