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c789" w14:paraId="1b4c789" w:rsidRDefault="00CD15D4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FA430F">
        <w:t>-263</w:t>
      </w:r>
      <w:r w:rsidR="00CB42C9">
        <w:t>/17</w:t>
      </w:r>
    </w:p>
    <w:p w:rsidRDefault="00301645" w:rsidP="00301645" w:rsidR="00301645">
      <w:pPr>
        <w:jc w:val="both"/>
      </w:pPr>
      <w:proofErr w:type="spellStart"/>
      <w:r w:rsidRPr="00491880">
        <w:t>Amruševa</w:t>
      </w:r>
      <w:proofErr w:type="spellEnd"/>
      <w:r w:rsidRPr="00491880">
        <w:t xml:space="preserve"> 2/II</w:t>
      </w: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FA430F" w:rsidP="00301645" w:rsidR="004E3704" w:rsidRPr="00491880">
      <w:pPr>
        <w:jc w:val="both"/>
      </w:pPr>
      <w:r w:rsidRPr="00FA430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A430F">
        <w:t>85821130368</w:t>
      </w:r>
      <w:r w:rsidRPr="00FA430F">
        <w:rPr>
          <w:lang w:val="pt-BR"/>
        </w:rPr>
        <w:t>, za otvaranje stečajnog postupka nad dužnikom RUMENA j.d.o.o., Zagreb, Štefanićeva 5, OIB: 06340445082</w:t>
      </w:r>
      <w:r w:rsidR="00D71AEA">
        <w:t>,</w:t>
      </w:r>
      <w:r w:rsidR="00253E92">
        <w:t xml:space="preserve"> </w:t>
      </w:r>
      <w:r>
        <w:rPr>
          <w:lang w:val="pt-BR"/>
        </w:rPr>
        <w:t>9. svibnja</w:t>
      </w:r>
      <w:r w:rsidR="00CB42C9" w:rsidRPr="007B2BD9">
        <w:rPr>
          <w:lang w:val="pt-BR"/>
        </w:rPr>
        <w:t xml:space="preserve"> </w:t>
      </w:r>
      <w:r w:rsidR="00CB42C9">
        <w:rPr>
          <w:lang w:val="pt-BR"/>
        </w:rPr>
        <w:t>2017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BB0534" w:rsidR="0009690D">
      <w:pPr>
        <w:pStyle w:val="Odlomakpopisa"/>
        <w:numPr>
          <w:ilvl w:val="0"/>
          <w:numId w:val="5"/>
        </w:numPr>
        <w:jc w:val="both"/>
        <w:rPr>
          <w:lang w:val="pt-BR"/>
        </w:rPr>
      </w:pPr>
      <w:r w:rsidRPr="00491880">
        <w:t xml:space="preserve">Obustavlja se stečajni postupak </w:t>
      </w:r>
      <w:r w:rsidR="0019480E" w:rsidRPr="00BB0534">
        <w:rPr>
          <w:lang w:val="pt-BR"/>
        </w:rPr>
        <w:t xml:space="preserve">nad </w:t>
      </w:r>
      <w:r w:rsidR="00C70E09" w:rsidRPr="00BB0534">
        <w:rPr>
          <w:lang w:val="pt-BR"/>
        </w:rPr>
        <w:t xml:space="preserve">dužnikom </w:t>
      </w:r>
      <w:r w:rsidR="00FA430F" w:rsidRPr="00FA430F">
        <w:rPr>
          <w:lang w:val="pt-BR"/>
        </w:rPr>
        <w:t>RUMENA j.d.o.o., Zagreb, Štefanićeva 5, OIB: 06340445082</w:t>
      </w:r>
      <w:r w:rsidR="000B371A" w:rsidRPr="00BB0534">
        <w:rPr>
          <w:lang w:val="pt-BR"/>
        </w:rPr>
        <w:t>.</w:t>
      </w:r>
    </w:p>
    <w:p w:rsidRDefault="00BB0534" w:rsidP="00BB0534" w:rsidR="00BB0534" w:rsidRPr="00BB0534">
      <w:pPr>
        <w:pStyle w:val="Odlomakpopisa"/>
        <w:numPr>
          <w:ilvl w:val="0"/>
          <w:numId w:val="5"/>
        </w:numPr>
        <w:jc w:val="both"/>
        <w:rPr>
          <w:lang w:val="pt-BR"/>
        </w:rPr>
      </w:pPr>
      <w:r>
        <w:rPr>
          <w:lang w:val="pt-BR"/>
        </w:rPr>
        <w:t xml:space="preserve">Ročište određeno za dan </w:t>
      </w:r>
      <w:r w:rsidR="00FA430F">
        <w:rPr>
          <w:lang w:val="pt-BR"/>
        </w:rPr>
        <w:t>5. lipnja</w:t>
      </w:r>
      <w:r>
        <w:rPr>
          <w:lang w:val="pt-BR"/>
        </w:rPr>
        <w:t xml:space="preserve"> 2017.</w:t>
      </w:r>
      <w:r w:rsidR="00FA430F">
        <w:rPr>
          <w:lang w:val="pt-BR"/>
        </w:rPr>
        <w:t xml:space="preserve"> u 9.30 sati,</w:t>
      </w:r>
      <w:r>
        <w:rPr>
          <w:lang w:val="pt-BR"/>
        </w:rPr>
        <w:t xml:space="preserve"> neće se održati.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>Financijska agencija podnijela je, na temelju odredbe čl. 110. Stečajnog zakona („Narodne novine“ broj 79/15, dalje: SZ), prijedlog da se nad</w:t>
      </w:r>
      <w:r w:rsidR="007C788A">
        <w:t xml:space="preserve"> dužnikom</w:t>
      </w:r>
      <w:r>
        <w:t xml:space="preserve"> </w:t>
      </w:r>
      <w:r w:rsidR="00FA430F" w:rsidRPr="00FA430F">
        <w:rPr>
          <w:lang w:val="pt-BR"/>
        </w:rPr>
        <w:t>RUMENA j.d.o.o., Zagreb</w:t>
      </w:r>
      <w:r>
        <w:rPr>
          <w:lang w:val="pt-BR"/>
        </w:rPr>
        <w:t>, otvori stečajni postupak.</w:t>
      </w:r>
      <w: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FA430F">
      <w:pPr>
        <w:tabs>
          <w:tab w:pos="720" w:val="left"/>
        </w:tabs>
        <w:jc w:val="both"/>
      </w:pPr>
      <w:r w:rsidRPr="00491880">
        <w:tab/>
      </w:r>
      <w:r w:rsidR="00FA430F">
        <w:t>Financijska agencija dostavila je sudu podnesak od 4. svibnja 2017. (list 22. spisa) u kojem je navela da je uvidom u Očevidnik redoslijeda osnova za plaćanje za dužnika utvrdio kako isti na dan pisanja očitovanja utvrdio kako dužnik nema evidentiranih neizvršenih osnova za plaćanje.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7C788A" w:rsidR="00B4536B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</w:t>
      </w:r>
      <w:r w:rsidR="00A500E9" w:rsidRPr="00491880">
        <w:t>je dužnik postao sposoban za plaćanje</w:t>
      </w:r>
      <w:r w:rsidR="006B07A1" w:rsidRPr="00491880">
        <w:t xml:space="preserve"> </w:t>
      </w:r>
      <w:r w:rsidR="007C788A">
        <w:t>te je</w:t>
      </w:r>
      <w:r w:rsidR="00A500E9" w:rsidRPr="00491880">
        <w:t xml:space="preserve"> na temelju odredbe čl. </w:t>
      </w:r>
      <w:r w:rsidR="00ED5AA4">
        <w:t>128. st. 9</w:t>
      </w:r>
      <w:r w:rsidR="00A500E9" w:rsidRPr="00491880">
        <w:t xml:space="preserve">. </w:t>
      </w:r>
      <w:r w:rsidR="007C788A">
        <w:rPr>
          <w:lang w:val="pt-BR"/>
        </w:rPr>
        <w:t>SZ-a</w:t>
      </w:r>
      <w:r w:rsidR="00ED5AA4">
        <w:rPr>
          <w:lang w:val="pt-BR"/>
        </w:rPr>
        <w:t xml:space="preserve">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7B2BD9" w:rsidR="007B2BD9">
      <w:pPr>
        <w:pStyle w:val="Tijeloteksta"/>
        <w:jc w:val="center"/>
      </w:pPr>
      <w:r w:rsidRPr="00491880">
        <w:t xml:space="preserve">U Zagrebu </w:t>
      </w:r>
      <w:r w:rsidR="00FA430F">
        <w:t>9. svibnja</w:t>
      </w:r>
      <w:r w:rsidR="00E23533">
        <w:t xml:space="preserve"> </w:t>
      </w:r>
      <w:r w:rsidR="00A11B02">
        <w:t xml:space="preserve"> </w:t>
      </w:r>
      <w:r w:rsidR="00900561" w:rsidRPr="00491880">
        <w:t>2</w:t>
      </w:r>
      <w:r w:rsidR="004E147A">
        <w:t>017</w:t>
      </w:r>
      <w:r w:rsidR="00900561" w:rsidRPr="00491880">
        <w:t>.</w:t>
      </w: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7B2BD9" w:rsidR="0009690D" w:rsidRPr="00491880">
      <w:pPr>
        <w:pStyle w:val="Tijeloteksta"/>
        <w:ind w:left="5760"/>
        <w:jc w:val="right"/>
      </w:pPr>
      <w:r>
        <w:t xml:space="preserve">      Gordan Zubak</w:t>
      </w:r>
      <w:r w:rsidR="001B7A32">
        <w:t>,v.r.</w:t>
      </w: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0E2D4A" w:rsidR="0090056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  <w:r w:rsidR="00900561" w:rsidRPr="00491880">
        <w:tab/>
      </w:r>
    </w:p>
    <w:p w:rsidRDefault="008912CD" w:rsidP="000E2D4A" w:rsidR="008912CD">
      <w:pPr>
        <w:pStyle w:val="Tijeloteksta"/>
      </w:pPr>
    </w:p>
    <w:p w:rsidRDefault="001B7A32" w:rsidP="002C6293" w:rsidR="001B7A3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1B7A32" w:rsidP="001B7A32" w:rsidR="008912CD">
      <w:pPr>
        <w:jc w:val="both"/>
      </w:pPr>
      <w:r>
        <w:t xml:space="preserve">               Katica Franjić</w:t>
      </w:r>
    </w:p>
    <w:sectPr w:rsidSect="001B7A32" w:rsidR="008912CD">
      <w:pgSz w:h="15840" w:w="12240"/>
      <w:pgMar w:gutter="0" w:footer="708" w:header="708" w:left="1800" w:bottom="1440" w:right="18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E36AF"/>
    <w:multiLevelType w:val="hybridMultilevel"/>
    <w:tmpl w:val="C31CBC00"/>
    <w:lvl w:tplc="C318EE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B7A32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2BD9"/>
    <w:rsid w:val="007B3F07"/>
    <w:rsid w:val="007C788A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912CD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2EBB"/>
    <w:rsid w:val="00AE5E54"/>
    <w:rsid w:val="00B4536B"/>
    <w:rsid w:val="00B639DE"/>
    <w:rsid w:val="00B93980"/>
    <w:rsid w:val="00BB0534"/>
    <w:rsid w:val="00BC5EF0"/>
    <w:rsid w:val="00BE3959"/>
    <w:rsid w:val="00BE39EF"/>
    <w:rsid w:val="00BF1284"/>
    <w:rsid w:val="00BF630B"/>
    <w:rsid w:val="00BF6E62"/>
    <w:rsid w:val="00C067B5"/>
    <w:rsid w:val="00C179FA"/>
    <w:rsid w:val="00C70E09"/>
    <w:rsid w:val="00CB42C9"/>
    <w:rsid w:val="00CD0640"/>
    <w:rsid w:val="00CD15D4"/>
    <w:rsid w:val="00CE6CFD"/>
    <w:rsid w:val="00D172C5"/>
    <w:rsid w:val="00D243BF"/>
    <w:rsid w:val="00D71AEA"/>
    <w:rsid w:val="00D909DA"/>
    <w:rsid w:val="00DA2130"/>
    <w:rsid w:val="00DD5CA6"/>
    <w:rsid w:val="00DE2DCB"/>
    <w:rsid w:val="00DE5D50"/>
    <w:rsid w:val="00E23533"/>
    <w:rsid w:val="00E41EB3"/>
    <w:rsid w:val="00EA20DA"/>
    <w:rsid w:val="00ED5AA4"/>
    <w:rsid w:val="00F3606E"/>
    <w:rsid w:val="00F4619B"/>
    <w:rsid w:val="00F81DFA"/>
    <w:rsid w:val="00F874BD"/>
    <w:rsid w:val="00FA430F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RUMENA j.d.o.o. za trgovinu i usluge zastupanog po punomoćniku Aleksandra Dodoš Pintarić</izvorni_sadrzaj>
    <derivirana_varijabla naziv="DomainObject.Predmet.ProtustrankaFormated_1">  RUMENA j.d.o.o. za trgovinu i usluge zastupanog po punomoćniku Aleksandra Dodoš Pintarić</derivirana_varijabla>
  </DomainObject.Predmet.ProtustrankaFormated>
  <DomainObject.Predmet.ProtustrankaFormatedOIB>
    <izvorni_sadrzaj>  RUMENA j.d.o.o. za trgovinu i usluge, OIB 06340445082 zastupanog po punomoćniku Aleksandra Dodoš Pintarić</izvorni_sadrzaj>
    <derivirana_varijabla naziv="DomainObject.Predmet.ProtustrankaFormatedOIB_1">  RUMENA j.d.o.o. za trgovinu i usluge, OIB 06340445082 zastupanog po punomoćniku Aleksandra Dodoš Pintarić</derivirana_varijabla>
  </DomainObject.Predmet.ProtustrankaFormatedOIB>
  <DomainObject.Predmet.ProtustrankaFormatedWithAdress>
    <izvorni_sadrzaj> RUMENA j.d.o.o. za trgovinu i usluge, Štefanićeva 5, 10000 Zagreb zastupanog po punomoćniku Aleksandra Dodoš Pintarić</izvorni_sadrzaj>
    <derivirana_varijabla naziv="DomainObject.Predmet.ProtustrankaFormatedWithAdress_1"> RUMENA j.d.o.o. za trgovinu i usluge, Štefanićeva 5, 10000 Zagreb zastupanog po punomoćniku Aleksandra Dodoš Pintarić</derivirana_varijabla>
  </DomainObject.Predmet.ProtustrankaFormatedWithAdress>
  <DomainObject.Predmet.ProtustrankaFormatedWithAdressOIB>
    <izvorni_sadrzaj> RUMENA j.d.o.o. za trgovinu i usluge, OIB 06340445082, Štefanićeva 5, 10000 Zagreb zastupanog po punomoćniku Aleksandra Dodoš Pintarić</izvorni_sadrzaj>
    <derivirana_varijabla naziv="DomainObject.Predmet.ProtustrankaFormatedWithAdressOIB_1"> RUMENA j.d.o.o. za trgovinu i usluge, OIB 06340445082, Štefanićeva 5, 10000 Zagreb zastupanog po punomoćniku Aleksandra Dodoš Pintarić</derivirana_varijabla>
  </DomainObject.Predmet.ProtustrankaFormatedWithAdressOIB>
  <DomainObject.Predmet.ProtustrankaWithAdress>
    <izvorni_sadrzaj>RUMENA j.d.o.o. za trgovinu i usluge Štefanićeva 5, 10000 Zagreb</izvorni_sadrzaj>
    <derivirana_varijabla naziv="DomainObject.Predmet.ProtustrankaWithAdress_1">RUMENA j.d.o.o. za trgovinu i usluge Štefanićeva 5, 10000 Zagreb</derivirana_varijabla>
  </DomainObject.Predmet.ProtustrankaWithAdress>
  <DomainObject.Predmet.ProtustrankaWithAdressOIB>
    <izvorni_sadrzaj>RUMENA j.d.o.o. za trgovinu i usluge, OIB 06340445082, Štefanićeva 5, 10000 Zagreb</izvorni_sadrzaj>
    <derivirana_varijabla naziv="DomainObject.Predmet.ProtustrankaWithAdressOIB_1">RUMENA j.d.o.o. za trgovinu i usluge, OIB 06340445082, Štefanićeva 5, 10000 Zagreb</derivirana_varijabla>
  </DomainObject.Predmet.ProtustrankaWithAdressOIB>
  <DomainObject.Predmet.ProtustrankaNazivFormated>
    <izvorni_sadrzaj>RUMENA j.d.o.o. za trgovinu i usluge</izvorni_sadrzaj>
    <derivirana_varijabla naziv="DomainObject.Predmet.ProtustrankaNazivFormated_1">RUMENA j.d.o.o. za trgovinu i usluge</derivirana_varijabla>
  </DomainObject.Predmet.ProtustrankaNazivFormated>
  <DomainObject.Predmet.ProtustrankaNazivFormatedOIB>
    <izvorni_sadrzaj>RUMENA j.d.o.o. za trgovinu i usluge, OIB 06340445082</izvorni_sadrzaj>
    <derivirana_varijabla naziv="DomainObject.Predmet.ProtustrankaNazivFormatedOIB_1">RUMENA j.d.o.o. za trgovinu i usluge, OIB 06340445082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RUMENA j.d.o.o. za trgovinu i usluge zastupanog po punomoćniku Aleksandra Dodoš Pintarić</item>
    </izvorni_sadrzaj>
    <derivirana_varijabla naziv="DomainObject.Predmet.ProtuStrankaListFormated_1">
      <item>RUMENA j.d.o.o. za trgovinu i usluge zastupanog po punomoćniku Aleksandra Dodoš Pintarić</item>
    </derivirana_varijabla>
  </DomainObject.Predmet.ProtuStrankaListFormated>
  <DomainObject.Predmet.ProtuStrankaListFormatedOIB>
    <izvorni_sadrzaj>
      <item>RUMENA j.d.o.o. za trgovinu i usluge, OIB 06340445082 zastupanog po punomoćniku Aleksandra Dodoš Pintarić</item>
    </izvorni_sadrzaj>
    <derivirana_varijabla naziv="DomainObject.Predmet.ProtuStrankaListFormatedOIB_1">
      <item>RUMENA j.d.o.o. za trgovinu i usluge, OIB 06340445082 zastupanog po punomoćniku Aleksandra Dodoš Pintarić</item>
    </derivirana_varijabla>
  </DomainObject.Predmet.ProtuStrankaListFormatedOIB>
  <DomainObject.Predmet.ProtuStrankaListFormatedWithAdress>
    <izvorni_sadrzaj>
      <item>RUMENA j.d.o.o. za trgovinu i usluge, Štefanićeva 5, 10000 Zagreb zastupanog po punomoćniku Aleksandra Dodoš Pintarić</item>
    </izvorni_sadrzaj>
    <derivirana_varijabla naziv="DomainObject.Predmet.ProtuStrankaListFormatedWithAdress_1">
      <item>RUMENA j.d.o.o. za trgovinu i usluge, Štefanićeva 5, 10000 Zagreb zastupanog po punomoćniku Aleksandra Dodoš Pintarić</item>
    </derivirana_varijabla>
  </DomainObject.Predmet.ProtuStrankaListFormatedWithAdress>
  <DomainObject.Predmet.ProtuStrankaListFormatedWithAdressOIB>
    <izvorni_sadrzaj>
      <item>RUMENA j.d.o.o. za trgovinu i usluge, OIB 06340445082, Štefanićeva 5, 10000 Zagreb zastupanog po punomoćniku Aleksandra Dodoš Pintarić</item>
    </izvorni_sadrzaj>
    <derivirana_varijabla naziv="DomainObject.Predmet.ProtuStrankaListFormatedWithAdressOIB_1">
      <item>RUMENA j.d.o.o. za trgovinu i usluge, OIB 06340445082, Štefanićeva 5, 10000 Zagreb zastupanog po punomoćniku Aleksandra Dodoš Pintarić</item>
    </derivirana_varijabla>
  </DomainObject.Predmet.ProtuStrankaListFormatedWithAdressOIB>
  <DomainObject.Predmet.ProtuStrankaListNazivFormated>
    <izvorni_sadrzaj>
      <item>RUMENA j.d.o.o. za trgovinu i usluge</item>
    </izvorni_sadrzaj>
    <derivirana_varijabla naziv="DomainObject.Predmet.ProtuStrankaListNazivFormated_1">
      <item>RUMENA j.d.o.o. za trgovinu i usluge</item>
    </derivirana_varijabla>
  </DomainObject.Predmet.ProtuStrankaListNazivFormated>
  <DomainObject.Predmet.ProtuStrankaListNazivFormatedOIB>
    <izvorni_sadrzaj>
      <item>RUMENA j.d.o.o. za trgovinu i usluge, OIB 06340445082</item>
    </izvorni_sadrzaj>
    <derivirana_varijabla naziv="DomainObject.Predmet.ProtuStrankaListNazivFormatedOIB_1">
      <item>RUMENA j.d.o.o. za trgovinu i usluge, OIB 06340445082</item>
    </derivirana_varijabla>
  </DomainObject.Predmet.ProtuStrankaListNazivFormatedOIB>
  <DomainObject.Predmet.OstaliListFormated>
    <izvorni_sadrzaj>
      <item>RBA d.d.</item>
      <item>Aleksandra Dodoš Pintarić punomoćnik sudionika u postupku RUMENA j.d.o.o. za trgovinu i usluge</item>
    </izvorni_sadrzaj>
    <derivirana_varijabla naziv="DomainObject.Predmet.OstaliListFormated_1">
      <item>RBA d.d.</item>
      <item>Aleksandra Dodoš Pintarić punomoćnik sudionika u postupku RUMENA j.d.o.o. za trgovinu i usluge</item>
    </derivirana_varijabla>
  </DomainObject.Predmet.OstaliListFormated>
  <DomainObject.Predmet.OstaliListFormatedOIB>
    <izvorni_sadrzaj>
      <item>RBA d.d.</item>
      <item>Aleksandra Dodoš Pintarić, OIB 64746952488 punomoćnik sudionika u postupku RUMENA j.d.o.o. za trgovinu i usluge</item>
    </izvorni_sadrzaj>
    <derivirana_varijabla naziv="DomainObject.Predmet.OstaliListFormatedOIB_1">
      <item>RBA d.d.</item>
      <item>Aleksandra Dodoš Pintarić, OIB 64746952488 punomoćnik sudionika u postupku RUMENA j.d.o.o. za trgovinu i usluge</item>
    </derivirana_varijabla>
  </DomainObject.Predmet.OstaliListFormatedOIB>
  <DomainObject.Predmet.OstaliListFormatedWithAdress>
    <izvorni_sadrzaj>
      <item>RBA d.d., Magazinska cesta 69, 10000 Zagreb</item>
      <item>Aleksandra Dodoš Pintarić, Pančićeva ulica 5, 10000 Zagreb punomoćnik sudionika u postupku RUMENA j.d.o.o. za trgovinu i usluge</item>
    </izvorni_sadrzaj>
    <derivirana_varijabla naziv="DomainObject.Predmet.OstaliListFormatedWithAdress_1">
      <item>RBA d.d., Magazinska cesta 69, 10000 Zagreb</item>
      <item>Aleksandra Dodoš Pintarić, Pančićeva ulica 5, 10000 Zagreb punomoćnik sudionika u postupku RUMENA j.d.o.o. za trgovinu i usluge</item>
    </derivirana_varijabla>
  </DomainObject.Predmet.OstaliListFormatedWithAdress>
  <DomainObject.Predmet.OstaliListFormatedWithAdressOIB>
    <izvorni_sadrzaj>
      <item>RBA d.d., Magazinska cesta 69, 10000 Zagreb</item>
      <item>Aleksandra Dodoš Pintarić, OIB 64746952488, Pančićeva ulica 5, 10000 Zagreb punomoćnik sudionika u postupku RUMENA j.d.o.o. za trgovinu i usluge</item>
    </izvorni_sadrzaj>
    <derivirana_varijabla naziv="DomainObject.Predmet.OstaliListFormatedWithAdressOIB_1">
      <item>RBA d.d., Magazinska cesta 69, 10000 Zagreb</item>
      <item>Aleksandra Dodoš Pintarić, OIB 64746952488, Pančićeva ulica 5, 10000 Zagreb punomoćnik sudionika u postupku RUMENA j.d.o.o. za trgovinu i usluge</item>
    </derivirana_varijabla>
  </DomainObject.Predmet.OstaliListFormatedWithAdressOIB>
  <DomainObject.Predmet.OstaliListNazivFormated>
    <izvorni_sadrzaj>
      <item>RBA d.d.</item>
      <item>Aleksandra Dodoš Pintarić</item>
    </izvorni_sadrzaj>
    <derivirana_varijabla naziv="DomainObject.Predmet.OstaliListNazivFormated_1">
      <item>RBA d.d.</item>
      <item>Aleksandra Dodoš Pintarić</item>
    </derivirana_varijabla>
  </DomainObject.Predmet.OstaliListNazivFormated>
  <DomainObject.Predmet.OstaliListNazivFormatedOIB>
    <izvorni_sadrzaj>
      <item>RBA d.d.</item>
      <item>Aleksandra Dodoš Pintarić, OIB 64746952488</item>
    </izvorni_sadrzaj>
    <derivirana_varijabla naziv="DomainObject.Predmet.OstaliListNazivFormatedOIB_1">
      <item>RBA d.d.</item>
      <item>Aleksandra Dodoš Pintarić, OIB 64746952488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RUMENA j.d.o.o. za trgovinu i usluge</izvorni_sadrzaj>
    <derivirana_varijabla naziv="DomainObject.Predmet.ProtustrankaIDrugi_1">RUMENA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RUMENA j.d.o.o. za trgovinu i usluge, OIB 06340445082, Štefanićeva 5, 10000 Zagreb</izvorni_sadrzaj>
    <derivirana_varijabla naziv="DomainObject.Predmet.ProtustrankaIDrugiAdressOIB_1">RUMENA j.d.o.o. za trgovinu i usluge, OIB 06340445082, Štefanićeva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RUMENA j.d.o.o. za trgovinu i usluge</item>
      <item>RBA d.d.</item>
      <item>Aleksandra Dodoš Pintarić</item>
    </izvorni_sadrzaj>
    <derivirana_varijabla naziv="DomainObject.Predmet.SudioniciListNaziv_1">
      <item>FINA Regionalni centar Zagreb</item>
      <item>RUMENA j.d.o.o. za trgovinu i usluge</item>
      <item>RBA d.d.</item>
      <item>Aleksandra Dodoš Pintarić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RUMENA j.d.o.o. za trgovinu i usluge, OIB 06340445082, Štefanićeva 5,10000 Zagreb</item>
      <item>RBA d.d., Magazinska cesta 69,10000 Zagreb</item>
      <item>Aleksandra Dodoš Pintarić, OIB 64746952488, Pančićeva ulica 5,10000 Zagreb</item>
    </izvorni_sadrzaj>
    <derivirana_varijabla naziv="DomainObject.Predmet.SudioniciListAdressOIB_1">
      <item>FINA Regionalni centar Zagreb, OIB 85821130368, Trg svibanjskih žrtava 1995. br.,10000 Zagreb</item>
      <item>RUMENA j.d.o.o. za trgovinu i usluge, OIB 06340445082, Štefanićeva 5,10000 Zagreb</item>
      <item>RBA d.d., Magazinska cesta 69,10000 Zagreb</item>
      <item>Aleksandra Dodoš Pintarić, OIB 64746952488, Pančićeva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06340445082</item>
      <item>, OIB null</item>
      <item>, OIB 64746952488</item>
    </izvorni_sadrzaj>
    <derivirana_varijabla naziv="DomainObject.Predmet.SudioniciListNazivOIB_1">
      <item>, OIB 85821130368</item>
      <item>, OIB 06340445082</item>
      <item>, OIB null</item>
      <item>, OIB 64746952488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1366</properties:Characters>
  <properties:Lines>43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2017-05-09T06:54:00Z</dcterms:created>
  <dc:creator>nmarkovic</dc:creator>
  <cp:lastModifiedBy>Katica Franjić</cp:lastModifiedBy>
  <cp:lastPrinted>2017-05-09T06:58:00Z</cp:lastPrinted>
  <dcterms:modified xmlns:xsi="http://www.w3.org/2001/XMLSchema-instance" xsi:type="dcterms:W3CDTF">2017-05-09T06:58:00Z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