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0fa04" w14:paraId="4e0fa04" w:rsidRDefault="003D34C7" w:rsidP="005154D1" w:rsidR="00246AF6">
      <w:pPr>
        <w:jc w:val="both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REPUBLIKA HRVATSKA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TRGOVAČKI SUD U ZAGREBU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Amruševa 2/II, Zagreb</w:t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="005434B5" w:rsidRPr="008F2FB9">
        <w:rPr>
          <w:rFonts w:hAnsi="Times New Roman" w:ascii="Times New Roman"/>
          <w:szCs w:val="24"/>
          <w:lang w:val="pl-PL"/>
        </w:rPr>
        <w:tab/>
      </w:r>
      <w:r w:rsidR="003D34C7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>7 St-</w:t>
      </w:r>
      <w:r w:rsidR="003D34C7">
        <w:rPr>
          <w:rFonts w:hAnsi="Times New Roman" w:ascii="Times New Roman"/>
          <w:szCs w:val="24"/>
          <w:lang w:val="pl-PL"/>
        </w:rPr>
        <w:t>492/14</w:t>
      </w:r>
    </w:p>
    <w:p w:rsidRDefault="005154D1" w:rsidP="005154D1" w:rsidR="005154D1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  <w:r w:rsidRPr="008F2FB9">
        <w:rPr>
          <w:rFonts w:hAnsi="Times New Roman" w:ascii="Times New Roman"/>
          <w:szCs w:val="24"/>
          <w:lang w:val="pl-PL"/>
        </w:rPr>
        <w:tab/>
      </w:r>
    </w:p>
    <w:p w:rsidRDefault="00470C7A" w:rsidP="005154D1" w:rsidR="00470C7A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7F131A" w:rsidP="005154D1" w:rsidR="005154D1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J E Š E N J E</w:t>
      </w:r>
    </w:p>
    <w:p w:rsidRDefault="005154D1" w:rsidP="005154D1" w:rsidR="005154D1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  <w:r w:rsidRPr="008F2FB9">
        <w:rPr>
          <w:rFonts w:hAnsi="Times New Roman" w:ascii="Times New Roman"/>
          <w:b/>
          <w:szCs w:val="24"/>
          <w:lang w:val="pl-PL"/>
        </w:rPr>
        <w:tab/>
      </w:r>
    </w:p>
    <w:p w:rsidRDefault="005154D1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b/>
          <w:szCs w:val="24"/>
          <w:lang w:val="pl-PL"/>
        </w:rPr>
        <w:tab/>
      </w:r>
      <w:r w:rsidR="00B51EC0" w:rsidRPr="008F2FB9">
        <w:rPr>
          <w:rFonts w:hAnsi="Times New Roman" w:ascii="Times New Roman"/>
          <w:szCs w:val="24"/>
          <w:lang w:val="pl-PL"/>
        </w:rPr>
        <w:t>TRGOVAČKI SUD U ZAGREBU  po sucu pojedincu Vesni Malenica kao stečajnom sucu u prethodnom postupku radi utvrđivanja uvjeta za o</w:t>
      </w:r>
      <w:r w:rsidR="00382599">
        <w:rPr>
          <w:rFonts w:hAnsi="Times New Roman" w:ascii="Times New Roman"/>
          <w:szCs w:val="24"/>
          <w:lang w:val="pl-PL"/>
        </w:rPr>
        <w:t xml:space="preserve">tvaranje stečajnog postupka nad </w:t>
      </w:r>
      <w:r w:rsidR="003D34C7">
        <w:rPr>
          <w:rFonts w:hAnsi="Times New Roman" w:ascii="Times New Roman"/>
          <w:szCs w:val="24"/>
          <w:lang w:val="pl-PL"/>
        </w:rPr>
        <w:t xml:space="preserve">dužnikom </w:t>
      </w:r>
      <w:r w:rsidR="003D34C7" w:rsidRPr="003C30F5">
        <w:rPr>
          <w:rFonts w:hAnsi="Times New Roman" w:ascii="Times New Roman"/>
          <w:szCs w:val="24"/>
        </w:rPr>
        <w:t>APRIORI d. o. o., Zagreb, Radnička cesta 34/3, OIB 22685241361</w:t>
      </w:r>
      <w:r w:rsidR="003D34C7">
        <w:rPr>
          <w:rFonts w:hAnsi="Times New Roman" w:ascii="Times New Roman"/>
          <w:szCs w:val="24"/>
        </w:rPr>
        <w:t xml:space="preserve">, </w:t>
      </w:r>
      <w:r w:rsidR="0062265A">
        <w:rPr>
          <w:rFonts w:hAnsi="Times New Roman" w:ascii="Times New Roman"/>
          <w:szCs w:val="24"/>
        </w:rPr>
        <w:t>4. studenog</w:t>
      </w:r>
      <w:r w:rsidR="003D34C7">
        <w:rPr>
          <w:rFonts w:hAnsi="Times New Roman" w:ascii="Times New Roman"/>
          <w:szCs w:val="24"/>
        </w:rPr>
        <w:t xml:space="preserve"> 2015</w:t>
      </w:r>
      <w:r w:rsidR="00382599">
        <w:rPr>
          <w:rFonts w:hAnsi="Times New Roman" w:ascii="Times New Roman"/>
          <w:szCs w:val="24"/>
        </w:rPr>
        <w:t>.</w:t>
      </w:r>
    </w:p>
    <w:p w:rsidRDefault="00B51EC0" w:rsidP="00B51EC0" w:rsidR="00B51EC0" w:rsidRPr="008F2FB9">
      <w:pPr>
        <w:jc w:val="both"/>
        <w:rPr>
          <w:rFonts w:hAnsi="Times New Roman" w:ascii="Times New Roman"/>
          <w:szCs w:val="24"/>
          <w:lang w:val="pl-PL"/>
        </w:rPr>
      </w:pPr>
    </w:p>
    <w:p w:rsidRDefault="007F131A" w:rsidP="00B51EC0" w:rsidR="00BE1823" w:rsidRPr="008F2FB9">
      <w:pPr>
        <w:jc w:val="center"/>
        <w:rPr>
          <w:rFonts w:hAnsi="Times New Roman" w:ascii="Times New Roman"/>
          <w:szCs w:val="24"/>
          <w:lang w:val="pl-PL"/>
        </w:rPr>
      </w:pPr>
      <w:r w:rsidRPr="008F2FB9">
        <w:rPr>
          <w:rFonts w:hAnsi="Times New Roman" w:ascii="Times New Roman"/>
          <w:szCs w:val="24"/>
          <w:lang w:val="pl-PL"/>
        </w:rPr>
        <w:t>r i j e š i o  j e</w:t>
      </w:r>
    </w:p>
    <w:p w:rsidRDefault="007F131A" w:rsidP="00AE45F1" w:rsidR="007F131A" w:rsidRPr="008F2FB9">
      <w:pPr>
        <w:ind w:right="566"/>
        <w:jc w:val="both"/>
        <w:rPr>
          <w:rFonts w:hAnsi="Times New Roman" w:ascii="Times New Roman"/>
          <w:szCs w:val="24"/>
          <w:lang w:val="pl-PL"/>
        </w:rPr>
      </w:pPr>
    </w:p>
    <w:p w:rsidRDefault="007F131A" w:rsidP="0062265A" w:rsidR="007F131A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  <w:lang w:val="pl-PL"/>
        </w:rPr>
        <w:tab/>
      </w:r>
      <w:r w:rsidR="0062265A">
        <w:rPr>
          <w:rFonts w:hAnsi="Times New Roman" w:ascii="Times New Roman"/>
          <w:szCs w:val="24"/>
          <w:lang w:val="pl-PL"/>
        </w:rPr>
        <w:t>1. Obustavlja se prethodni postupak radi utvrđivanja uvjeta za otvaranje stečajnog postupka nad dužnikom</w:t>
      </w:r>
      <w:r w:rsidR="003D34C7">
        <w:rPr>
          <w:rFonts w:hAnsi="Times New Roman" w:ascii="Times New Roman"/>
          <w:szCs w:val="24"/>
          <w:lang w:val="sv-SE"/>
        </w:rPr>
        <w:t xml:space="preserve"> </w:t>
      </w:r>
      <w:r w:rsidR="0062265A" w:rsidRPr="003C30F5">
        <w:rPr>
          <w:rFonts w:hAnsi="Times New Roman" w:ascii="Times New Roman"/>
          <w:szCs w:val="24"/>
        </w:rPr>
        <w:t>APRIORI d. o. o., Zagreb, Radnička cesta 34/3, OIB 22685241361</w:t>
      </w:r>
      <w:r w:rsidR="0062265A">
        <w:rPr>
          <w:rFonts w:hAnsi="Times New Roman" w:ascii="Times New Roman"/>
          <w:szCs w:val="24"/>
        </w:rPr>
        <w:t>.</w:t>
      </w:r>
    </w:p>
    <w:p w:rsidRDefault="0062265A" w:rsidP="0062265A" w:rsidR="0062265A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2. Odbija se prijedlog za otvaranje stečajnog postupka </w:t>
      </w:r>
      <w:r>
        <w:rPr>
          <w:rFonts w:hAnsi="Times New Roman" w:ascii="Times New Roman"/>
          <w:szCs w:val="24"/>
          <w:lang w:val="pl-PL"/>
        </w:rPr>
        <w:t>nad dužnikom</w:t>
      </w:r>
      <w:r>
        <w:rPr>
          <w:rFonts w:hAnsi="Times New Roman" w:ascii="Times New Roman"/>
          <w:szCs w:val="24"/>
          <w:lang w:val="sv-SE"/>
        </w:rPr>
        <w:t xml:space="preserve"> </w:t>
      </w:r>
      <w:r w:rsidRPr="003C30F5">
        <w:rPr>
          <w:rFonts w:hAnsi="Times New Roman" w:ascii="Times New Roman"/>
          <w:szCs w:val="24"/>
        </w:rPr>
        <w:t>APRIORI d. o. o., Zagreb, Radnička cesta 34/3, OIB 22685241361</w:t>
      </w:r>
      <w:r>
        <w:rPr>
          <w:rFonts w:hAnsi="Times New Roman" w:ascii="Times New Roman"/>
          <w:szCs w:val="24"/>
        </w:rPr>
        <w:t>.</w:t>
      </w:r>
    </w:p>
    <w:p w:rsidRDefault="0062265A" w:rsidP="00F36C3E" w:rsidR="00F36C3E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lang w:val="en-US"/>
        </w:rPr>
      </w:pPr>
      <w:r>
        <w:rPr>
          <w:rFonts w:hAnsi="Times New Roman" w:ascii="Times New Roman"/>
          <w:szCs w:val="24"/>
        </w:rPr>
        <w:tab/>
        <w:t xml:space="preserve">3. Razriješuje se dužnosti privremenog stečajnog upravitelja </w:t>
      </w:r>
      <w:r w:rsidR="00F36C3E">
        <w:rPr>
          <w:rFonts w:hAnsi="Times New Roman" w:ascii="Times New Roman"/>
          <w:lang w:val="en-US"/>
        </w:rPr>
        <w:t xml:space="preserve">Nina Markovinović Belamarić iz Zagreba, Kralja Držislava 10, OIB </w:t>
      </w:r>
      <w:r w:rsidR="00F36C3E" w:rsidRPr="003D34C7">
        <w:rPr>
          <w:rFonts w:hAnsi="Times New Roman" w:ascii="Times New Roman"/>
          <w:lang w:val="en-US"/>
        </w:rPr>
        <w:t>49920167790</w:t>
      </w:r>
      <w:r w:rsidR="00F36C3E">
        <w:rPr>
          <w:rFonts w:hAnsi="Times New Roman" w:ascii="Times New Roman"/>
          <w:lang w:val="en-US"/>
        </w:rPr>
        <w:t>.</w:t>
      </w:r>
    </w:p>
    <w:p w:rsidRDefault="00F36C3E" w:rsidP="00F36C3E" w:rsidR="00F36C3E" w:rsidRPr="008F2FB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lang w:val="en-US"/>
        </w:rPr>
        <w:tab/>
        <w:t>4. Dužnik je dužan predlagatelju naknaditi troškove postupka u iznosu od 25.000,00 kn, u roku osam dana.</w:t>
      </w:r>
    </w:p>
    <w:p w:rsidRDefault="0062265A" w:rsidP="0062265A" w:rsidR="0062265A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sv-SE"/>
        </w:rPr>
      </w:pPr>
    </w:p>
    <w:p w:rsidRDefault="00F36C3E" w:rsidP="00F36C3E" w:rsidR="00F36C3E">
      <w:pPr>
        <w:autoSpaceDE w:val="false"/>
        <w:autoSpaceDN w:val="false"/>
        <w:adjustRightInd w:val="false"/>
        <w:ind w:right="-1"/>
        <w:jc w:val="center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>Obrazloženje</w:t>
      </w:r>
    </w:p>
    <w:p w:rsidRDefault="00F36C3E" w:rsidP="00F36C3E" w:rsidR="00F36C3E">
      <w:pPr>
        <w:autoSpaceDE w:val="false"/>
        <w:autoSpaceDN w:val="false"/>
        <w:adjustRightInd w:val="false"/>
        <w:ind w:right="-1"/>
        <w:jc w:val="center"/>
        <w:rPr>
          <w:rFonts w:hAnsi="Times New Roman" w:ascii="Times New Roman"/>
          <w:szCs w:val="24"/>
          <w:lang w:val="sv-SE"/>
        </w:rPr>
      </w:pPr>
    </w:p>
    <w:p w:rsidRDefault="00F36C3E" w:rsidP="00F36C3E" w:rsidR="00F36C3E">
      <w:pPr>
        <w:ind w:firstLine="708" w:right="3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sv-SE"/>
        </w:rPr>
        <w:tab/>
      </w:r>
      <w:r>
        <w:rPr>
          <w:rFonts w:hAnsi="Times New Roman" w:ascii="Times New Roman"/>
          <w:szCs w:val="24"/>
          <w:lang w:val="pl-PL"/>
        </w:rPr>
        <w:t xml:space="preserve">Predlagatelj Josip Galiot iz Sesveta, kao vjerovnik, zastupan po punomoćniku, podnio je ovom sudu 27. lipnja 2014. prijedlog za otvaranje stečajnog postupka nad dužnikom </w:t>
      </w:r>
      <w:r>
        <w:rPr>
          <w:rFonts w:hAnsi="Times New Roman" w:ascii="Times New Roman"/>
          <w:szCs w:val="24"/>
        </w:rPr>
        <w:t>APRIORI d. o. o., Zagreb, Radnička cesta 34/3, OIB 22685241361.</w:t>
      </w:r>
    </w:p>
    <w:p w:rsidRDefault="00F36C3E" w:rsidP="00F36C3E" w:rsidR="00F36C3E">
      <w:pPr>
        <w:ind w:firstLine="708" w:right="3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postupka predlagatelj je obavijestio sud da je u cijelosti podmireno potraživanje predlagatelja.</w:t>
      </w:r>
    </w:p>
    <w:p w:rsidRDefault="00F36C3E" w:rsidP="00F36C3E" w:rsidR="00F36C3E">
      <w:pPr>
        <w:ind w:firstLine="708" w:right="3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Shodno odredbi čl. 39 Stečajnog zakona vjerovnik je ovlašten podnijeti prijedlog za otvaranje stečajnog postupka ako učini vjerojatnim postojanje svoje tražbine i kojega od stečajnih razloga.</w:t>
      </w:r>
    </w:p>
    <w:p w:rsidRDefault="00F36C3E" w:rsidP="00F36C3E" w:rsidR="00F36C3E">
      <w:pPr>
        <w:ind w:firstLine="708" w:right="3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153BA9">
        <w:rPr>
          <w:rFonts w:hAnsi="Times New Roman" w:ascii="Times New Roman"/>
          <w:szCs w:val="24"/>
        </w:rPr>
        <w:t>Kako je tijekom postupka predlagatelj izgubio pravni interes odnosno prestala je postojati njegova tražbina, to je sud ocijenio da nisu ispunjeni kumulativno propisani razlozi za vođenje stečajnog postupka i odbio prijedlog shodno odredbi čl. 39 i čl. 53 st. 6 Stečajnog zakona.</w:t>
      </w:r>
    </w:p>
    <w:p w:rsidRDefault="00153BA9" w:rsidP="00F36C3E" w:rsidR="00153BA9">
      <w:pPr>
        <w:ind w:firstLine="708" w:right="3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Odluka o trošku temelji se na odredbi čl. 53 st. 7 Stečajnog zakona, a sastoji se od troškova predujmljenih za vođenje stečajnog postupka u iznosu od 15.000,00 kn i troška dodatne sudske pristojbe u iznosu od 10.000,00 kn.</w:t>
      </w:r>
    </w:p>
    <w:p w:rsidRDefault="00153BA9" w:rsidP="00153BA9" w:rsidR="00153BA9" w:rsidRPr="00153BA9">
      <w:pPr>
        <w:ind w:firstLine="708" w:right="3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Obustavom postupka prestala je dužnost privremenog stečajnog upravitelja, te je stoga valjalo odlučiti kao u točki 3. izreke rješenja.</w:t>
      </w:r>
    </w:p>
    <w:p w:rsidRDefault="00BE1823" w:rsidP="00F36C3E" w:rsidR="00BE1823" w:rsidRPr="008F2FB9">
      <w:pPr>
        <w:autoSpaceDE w:val="false"/>
        <w:autoSpaceDN w:val="false"/>
        <w:adjustRightInd w:val="false"/>
        <w:ind w:right="-1"/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="00F36C3E">
        <w:rPr>
          <w:rFonts w:hAnsi="Times New Roman" w:ascii="Times New Roman"/>
          <w:szCs w:val="24"/>
          <w:lang w:val="hr-HR"/>
        </w:rPr>
        <w:t>4. studeni</w:t>
      </w:r>
      <w:r w:rsidR="00382599">
        <w:rPr>
          <w:rFonts w:hAnsi="Times New Roman" w:ascii="Times New Roman"/>
          <w:szCs w:val="24"/>
          <w:lang w:val="hr-HR"/>
        </w:rPr>
        <w:t xml:space="preserve"> 2015.</w:t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E1823" w:rsidR="00C9604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="00802B37">
        <w:rPr>
          <w:rFonts w:hAnsi="Times New Roman" w:ascii="Times New Roman"/>
          <w:szCs w:val="24"/>
          <w:lang w:val="pl-PL"/>
        </w:rPr>
        <w:t xml:space="preserve"> v. r. </w:t>
      </w:r>
      <w:r w:rsidR="00FC5F37" w:rsidRPr="008F2FB9">
        <w:rPr>
          <w:rFonts w:hAnsi="Times New Roman" w:ascii="Times New Roman"/>
          <w:szCs w:val="24"/>
          <w:lang w:val="hr-HR"/>
        </w:rPr>
        <w:t xml:space="preserve"> </w:t>
      </w:r>
    </w:p>
    <w:p w:rsidRDefault="00E93777" w:rsidP="00E93777" w:rsidR="00E93777" w:rsidRPr="00664746">
      <w:pPr>
        <w:rPr>
          <w:rFonts w:hAnsi="Times New Roman" w:ascii="Times New Roman"/>
          <w:szCs w:val="24"/>
        </w:rPr>
      </w:pPr>
      <w:r w:rsidRPr="00664746">
        <w:rPr>
          <w:rFonts w:hAnsi="Times New Roman" w:ascii="Times New Roman"/>
          <w:szCs w:val="24"/>
        </w:rPr>
        <w:lastRenderedPageBreak/>
        <w:t xml:space="preserve">POUKA O PRAVNOM LIJEKU: </w:t>
      </w:r>
    </w:p>
    <w:p w:rsidRDefault="00E93777" w:rsidP="00E93777" w:rsidR="00E93777" w:rsidRPr="00664746">
      <w:pPr>
        <w:jc w:val="both"/>
        <w:rPr>
          <w:rFonts w:hAnsi="Times New Roman" w:ascii="Times New Roman"/>
          <w:szCs w:val="24"/>
        </w:rPr>
      </w:pPr>
      <w:r w:rsidRPr="00664746">
        <w:rPr>
          <w:rFonts w:hAnsi="Times New Roman" w:ascii="Times New Roman"/>
          <w:szCs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E20CDB" w:rsidR="00714A02" w:rsidRPr="008F2FB9">
      <w:pPr>
        <w:jc w:val="both"/>
        <w:rPr>
          <w:rFonts w:hAnsi="Times New Roman" w:ascii="Times New Roman"/>
          <w:b/>
          <w:szCs w:val="24"/>
          <w:lang w:val="pl-PL"/>
        </w:rPr>
      </w:pPr>
      <w:r w:rsidRPr="008F2FB9">
        <w:rPr>
          <w:rFonts w:hAnsi="Times New Roman" w:ascii="Times New Roman"/>
          <w:szCs w:val="24"/>
        </w:rPr>
        <w:tab/>
      </w:r>
      <w:r w:rsidR="00153BA9">
        <w:rPr>
          <w:rFonts w:hAnsi="Times New Roman" w:ascii="Times New Roman"/>
          <w:szCs w:val="24"/>
        </w:rPr>
        <w:t xml:space="preserve"> </w:t>
      </w:r>
    </w:p>
    <w:p w:rsidRDefault="00802B37" w:rsidP="00AB7A2F" w:rsidR="00802B37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802B37" w:rsidP="00995CE9" w:rsidR="00802B37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7163AD" w:rsidR="007163AD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721710" w:rsidR="00721710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58423B" w:rsidP="00BE1823" w:rsidR="0058423B" w:rsidRPr="008F2FB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8F2FB9">
      <w:pPr>
        <w:rPr>
          <w:rFonts w:hAnsi="Times New Roman" w:ascii="Times New Roman"/>
          <w:szCs w:val="24"/>
          <w:lang w:val="hr-HR"/>
        </w:rPr>
      </w:pPr>
    </w:p>
    <w:sectPr w:rsidSect="00246AF6" w:rsidR="00423D24" w:rsidRPr="008F2FB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B5F" w:rsidR="00E90B5F">
      <w:r>
        <w:separator/>
      </w:r>
    </w:p>
  </w:endnote>
  <w:endnote w:id="0" w:type="continuationSeparator">
    <w:p w:rsidRDefault="00E90B5F" w:rsidR="00E90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B5F" w:rsidR="00E90B5F">
      <w:r>
        <w:separator/>
      </w:r>
    </w:p>
  </w:footnote>
  <w:footnote w:id="0" w:type="continuationSeparator">
    <w:p w:rsidRDefault="00E90B5F" w:rsidR="00E90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72C" w:rsidP="001B56D7" w:rsidR="005107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072C" w:rsidP="001B56D7" w:rsidR="005107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247084"/>
      <w:docPartObj>
        <w:docPartGallery w:val="Page Numbers (Top of Page)"/>
        <w:docPartUnique/>
      </w:docPartObj>
    </w:sdtPr>
    <w:sdtEndPr/>
    <w:sdtContent>
      <w:p w:rsidRDefault="00A22E44" w:rsidR="00A22E44">
        <w:pPr>
          <w:pStyle w:val="Zaglavlje"/>
          <w:jc w:val="right"/>
        </w:pPr>
        <w:r>
          <w:t xml:space="preserve">7 St-492/14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02B37" w:rsidRPr="00802B3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1072C" w:rsidP="001B56D7" w:rsidR="0051072C">
    <w:pPr>
      <w:pStyle w:val="Zaglavlje"/>
      <w:ind w:right="36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3A77"/>
    <w:rsid w:val="00042000"/>
    <w:rsid w:val="00055B11"/>
    <w:rsid w:val="00153BA9"/>
    <w:rsid w:val="001B56D7"/>
    <w:rsid w:val="001C6695"/>
    <w:rsid w:val="0022399F"/>
    <w:rsid w:val="00246AF6"/>
    <w:rsid w:val="002D0CCE"/>
    <w:rsid w:val="0037556C"/>
    <w:rsid w:val="00382599"/>
    <w:rsid w:val="00393AD5"/>
    <w:rsid w:val="003A30A7"/>
    <w:rsid w:val="003D2375"/>
    <w:rsid w:val="003D34C7"/>
    <w:rsid w:val="003E7814"/>
    <w:rsid w:val="0042192B"/>
    <w:rsid w:val="00423D24"/>
    <w:rsid w:val="00434A9A"/>
    <w:rsid w:val="00470C7A"/>
    <w:rsid w:val="00474893"/>
    <w:rsid w:val="004B5C86"/>
    <w:rsid w:val="004D1537"/>
    <w:rsid w:val="0051072C"/>
    <w:rsid w:val="005154D1"/>
    <w:rsid w:val="005434B5"/>
    <w:rsid w:val="0058423B"/>
    <w:rsid w:val="005D4449"/>
    <w:rsid w:val="0062265A"/>
    <w:rsid w:val="00642964"/>
    <w:rsid w:val="006C4988"/>
    <w:rsid w:val="00714A02"/>
    <w:rsid w:val="007163AD"/>
    <w:rsid w:val="00721710"/>
    <w:rsid w:val="00726117"/>
    <w:rsid w:val="007C5ECF"/>
    <w:rsid w:val="007F131A"/>
    <w:rsid w:val="007F2F1E"/>
    <w:rsid w:val="00802B37"/>
    <w:rsid w:val="00826BA8"/>
    <w:rsid w:val="00884FAC"/>
    <w:rsid w:val="008A0711"/>
    <w:rsid w:val="008F1F92"/>
    <w:rsid w:val="008F2FB9"/>
    <w:rsid w:val="009064B0"/>
    <w:rsid w:val="00914A2D"/>
    <w:rsid w:val="00942FD6"/>
    <w:rsid w:val="0099587B"/>
    <w:rsid w:val="009A1176"/>
    <w:rsid w:val="009D3F6D"/>
    <w:rsid w:val="00A07FFD"/>
    <w:rsid w:val="00A22E44"/>
    <w:rsid w:val="00A47C9A"/>
    <w:rsid w:val="00A87070"/>
    <w:rsid w:val="00AE45F1"/>
    <w:rsid w:val="00B51EC0"/>
    <w:rsid w:val="00B629F7"/>
    <w:rsid w:val="00BB0AD5"/>
    <w:rsid w:val="00BE1823"/>
    <w:rsid w:val="00C40562"/>
    <w:rsid w:val="00C96043"/>
    <w:rsid w:val="00CC3692"/>
    <w:rsid w:val="00CD1823"/>
    <w:rsid w:val="00CF20E5"/>
    <w:rsid w:val="00CF67E3"/>
    <w:rsid w:val="00DC4B67"/>
    <w:rsid w:val="00E13A05"/>
    <w:rsid w:val="00E20CDB"/>
    <w:rsid w:val="00E350B8"/>
    <w:rsid w:val="00E90B5F"/>
    <w:rsid w:val="00E93777"/>
    <w:rsid w:val="00ED10DB"/>
    <w:rsid w:val="00F2605A"/>
    <w:rsid w:val="00F279DC"/>
    <w:rsid w:val="00F36C3E"/>
    <w:rsid w:val="00F543A3"/>
    <w:rsid w:val="00F60CB6"/>
    <w:rsid w:val="00F77CDF"/>
    <w:rsid w:val="00FC28EC"/>
    <w:rsid w:val="00FC5F37"/>
    <w:rsid w:val="00FC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D34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D34C7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A22E44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02B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B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B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B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B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D34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D34C7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A22E44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02B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B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B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B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B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2014.</izvorni_sadrzaj>
    <derivirana_varijabla naziv="DomainObject.Predmet.DatumOsnivanja_1">30.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St-492/2014</izvorni_sadrzaj>
    <derivirana_varijabla naziv="DomainObject.Predmet.OznakaBroj_1">St-492/2014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APRIORI D.O.O.</izvorni_sadrzaj>
    <derivirana_varijabla naziv="DomainObject.Predmet.ProtustrankaFormated_1">  APRIORI D.O.O.</derivirana_varijabla>
  </DomainObject.Predmet.ProtustrankaFormated>
  <DomainObject.Predmet.ProtustrankaFormatedOIB>
    <izvorni_sadrzaj>  APRIORI D.O.O., OIB 22685241361</izvorni_sadrzaj>
    <derivirana_varijabla naziv="DomainObject.Predmet.ProtustrankaFormatedOIB_1">  APRIORI D.O.O., OIB 22685241361</derivirana_varijabla>
  </DomainObject.Predmet.ProtustrankaFormatedOIB>
  <DomainObject.Predmet.ProtustrankaFormatedWithAdress>
    <izvorni_sadrzaj> APRIORI D.O.O., Radnička cesta 34/3. kat, 10000 Zagreb</izvorni_sadrzaj>
    <derivirana_varijabla naziv="DomainObject.Predmet.ProtustrankaFormatedWithAdress_1"> APRIORI D.O.O., Radnička cesta 34/3. kat, 10000 Zagreb</derivirana_varijabla>
  </DomainObject.Predmet.ProtustrankaFormatedWithAdress>
  <DomainObject.Predmet.ProtustrankaFormatedWithAdressOIB>
    <izvorni_sadrzaj> APRIORI D.O.O., OIB 22685241361, Radnička cesta 34/3. kat, 10000 Zagreb</izvorni_sadrzaj>
    <derivirana_varijabla naziv="DomainObject.Predmet.ProtustrankaFormatedWithAdressOIB_1"> APRIORI D.O.O., OIB 22685241361, Radnička cesta 34/3. kat, 10000 Zagreb</derivirana_varijabla>
  </DomainObject.Predmet.ProtustrankaFormatedWithAdressOIB>
  <DomainObject.Predmet.ProtustrankaWithAdress>
    <izvorni_sadrzaj>APRIORI D.O.O. Radnička cesta 34/3. kat, 10000 Zagreb</izvorni_sadrzaj>
    <derivirana_varijabla naziv="DomainObject.Predmet.ProtustrankaWithAdress_1">APRIORI D.O.O. Radnička cesta 34/3. kat, 10000 Zagreb</derivirana_varijabla>
  </DomainObject.Predmet.ProtustrankaWithAdress>
  <DomainObject.Predmet.ProtustrankaWithAdressOIB>
    <izvorni_sadrzaj>APRIORI D.O.O., OIB 22685241361, Radnička cesta 34/3. kat, 10000 Zagreb</izvorni_sadrzaj>
    <derivirana_varijabla naziv="DomainObject.Predmet.ProtustrankaWithAdressOIB_1">APRIORI D.O.O., OIB 22685241361, Radnička cesta 34/3. kat, 10000 Zagreb</derivirana_varijabla>
  </DomainObject.Predmet.ProtustrankaWithAdressOIB>
  <DomainObject.Predmet.ProtustrankaNazivFormated>
    <izvorni_sadrzaj>APRIORI D.O.O.</izvorni_sadrzaj>
    <derivirana_varijabla naziv="DomainObject.Predmet.ProtustrankaNazivFormated_1">APRIORI D.O.O.</derivirana_varijabla>
  </DomainObject.Predmet.ProtustrankaNazivFormated>
  <DomainObject.Predmet.ProtustrankaNazivFormatedOIB>
    <izvorni_sadrzaj>APRIORI D.O.O., OIB 22685241361</izvorni_sadrzaj>
    <derivirana_varijabla naziv="DomainObject.Predmet.ProtustrankaNazivFormatedOIB_1">APRIORI D.O.O., OIB 22685241361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Galiot zastupanog po punomoćniku Odvjetničko društvo GOLUB I PARTNERI d.o.o.</izvorni_sadrzaj>
    <derivirana_varijabla naziv="DomainObject.Predmet.StrankaFormated_1">  Josip Galiot zastupanog po punomoćniku Odvjetničko društvo GOLUB I PARTNERI d.o.o.</derivirana_varijabla>
  </DomainObject.Predmet.StrankaFormated>
  <DomainObject.Predmet.StrankaFormatedOIB>
    <izvorni_sadrzaj>  Josip Galiot, OIB 16550811663 zastupanog po punomoćniku Odvjetničko društvo GOLUB I PARTNERI d.o.o.</izvorni_sadrzaj>
    <derivirana_varijabla naziv="DomainObject.Predmet.StrankaFormatedOIB_1">  Josip Galiot, OIB 16550811663 zastupanog po punomoćniku Odvjetničko društvo GOLUB I PARTNERI d.o.o.</derivirana_varijabla>
  </DomainObject.Predmet.StrankaFormatedOIB>
  <DomainObject.Predmet.StrankaFormatedWithAdress>
    <izvorni_sadrzaj> Josip Galiot, Kašinska 12a, 10360 Sesvete zastupanog po punomoćniku Odvjetničko društvo GOLUB I PARTNERI d.o.o.</izvorni_sadrzaj>
    <derivirana_varijabla naziv="DomainObject.Predmet.StrankaFormatedWithAdress_1"> Josip Galiot, Kašinska 12a, 10360 Sesvete zastupanog po punomoćniku Odvjetničko društvo GOLUB I PARTNERI d.o.o.</derivirana_varijabla>
  </DomainObject.Predmet.StrankaFormatedWithAdress>
  <DomainObject.Predmet.StrankaFormatedWithAdressOIB>
    <izvorni_sadrzaj> Josip Galiot, OIB 16550811663, Kašinska 12a, 10360 Sesvete zastupanog po punomoćniku Odvjetničko društvo GOLUB I PARTNERI d.o.o.</izvorni_sadrzaj>
    <derivirana_varijabla naziv="DomainObject.Predmet.StrankaFormatedWithAdressOIB_1"> Josip Galiot, OIB 16550811663, Kašinska 12a, 10360 Sesvete zastupanog po punomoćniku Odvjetničko društvo GOLUB I PARTNERI d.o.o.</derivirana_varijabla>
  </DomainObject.Predmet.StrankaFormatedWithAdressOIB>
  <DomainObject.Predmet.StrankaWithAdress>
    <izvorni_sadrzaj>Josip Galiot Kašinska 12a,10360 Sesvete</izvorni_sadrzaj>
    <derivirana_varijabla naziv="DomainObject.Predmet.StrankaWithAdress_1">Josip Galiot Kašinska 12a,10360 Sesvete</derivirana_varijabla>
  </DomainObject.Predmet.StrankaWithAdress>
  <DomainObject.Predmet.StrankaWithAdressOIB>
    <izvorni_sadrzaj>Josip Galiot, OIB 16550811663, Kašinska 12a,10360 Sesvete</izvorni_sadrzaj>
    <derivirana_varijabla naziv="DomainObject.Predmet.StrankaWithAdressOIB_1">Josip Galiot, OIB 16550811663, Kašinska 12a,10360 Sesvete</derivirana_varijabla>
  </DomainObject.Predmet.StrankaWithAdressOIB>
  <DomainObject.Predmet.StrankaNazivFormated>
    <izvorni_sadrzaj>Josip Galiot</izvorni_sadrzaj>
    <derivirana_varijabla naziv="DomainObject.Predmet.StrankaNazivFormated_1">Josip Galiot</derivirana_varijabla>
  </DomainObject.Predmet.StrankaNazivFormated>
  <DomainObject.Predmet.StrankaNazivFormatedOIB>
    <izvorni_sadrzaj>Josip Galiot, OIB 16550811663</izvorni_sadrzaj>
    <derivirana_varijabla naziv="DomainObject.Predmet.StrankaNazivFormatedOIB_1">Josip Galiot, OIB 16550811663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Josip Galiot zastupanog po punomoćniku Odvjetničko društvo GOLUB I PARTNERI d.o.o.</item>
    </izvorni_sadrzaj>
    <derivirana_varijabla naziv="DomainObject.Predmet.StrankaListFormated_1">
      <item>Josip Galiot zastupanog po punomoćniku Odvjetničko društvo GOLUB I PARTNERI d.o.o.</item>
    </derivirana_varijabla>
  </DomainObject.Predmet.StrankaListFormated>
  <DomainObject.Predmet.StrankaListFormatedOIB>
    <izvorni_sadrzaj>
      <item>Josip Galiot, OIB 16550811663 zastupanog po punomoćniku Odvjetničko društvo GOLUB I PARTNERI d.o.o.</item>
    </izvorni_sadrzaj>
    <derivirana_varijabla naziv="DomainObject.Predmet.StrankaListFormatedOIB_1">
      <item>Josip Galiot, OIB 16550811663 zastupanog po punomoćniku Odvjetničko društvo GOLUB I PARTNERI d.o.o.</item>
    </derivirana_varijabla>
  </DomainObject.Predmet.StrankaListFormatedOIB>
  <DomainObject.Predmet.StrankaListFormatedWithAdress>
    <izvorni_sadrzaj>
      <item>Josip Galiot, Kašinska 12a, 10360 Sesvete zastupanog po punomoćniku Odvjetničko društvo GOLUB I PARTNERI d.o.o.</item>
    </izvorni_sadrzaj>
    <derivirana_varijabla naziv="DomainObject.Predmet.StrankaListFormatedWithAdress_1">
      <item>Josip Galiot, Kašinska 12a, 10360 Sesvete zastupanog po punomoćniku Odvjetničko društvo GOLUB I PARTNERI d.o.o.</item>
    </derivirana_varijabla>
  </DomainObject.Predmet.StrankaListFormatedWithAdress>
  <DomainObject.Predmet.StrankaListFormatedWithAdressOIB>
    <izvorni_sadrzaj>
      <item>Josip Galiot, OIB 16550811663, Kašinska 12a, 10360 Sesvete zastupanog po punomoćniku Odvjetničko društvo GOLUB I PARTNERI d.o.o.</item>
    </izvorni_sadrzaj>
    <derivirana_varijabla naziv="DomainObject.Predmet.StrankaListFormatedWithAdressOIB_1">
      <item>Josip Galiot, OIB 16550811663, Kašinska 12a, 10360 Sesvete zastupanog po punomoćniku Odvjetničko društvo GOLUB I PARTNERI d.o.o.</item>
    </derivirana_varijabla>
  </DomainObject.Predmet.StrankaListFormatedWithAdressOIB>
  <DomainObject.Predmet.StrankaListNazivFormated>
    <izvorni_sadrzaj>
      <item>Josip Galiot</item>
    </izvorni_sadrzaj>
    <derivirana_varijabla naziv="DomainObject.Predmet.StrankaListNazivFormated_1">
      <item>Josip Galiot</item>
    </derivirana_varijabla>
  </DomainObject.Predmet.StrankaListNazivFormated>
  <DomainObject.Predmet.StrankaListNazivFormatedOIB>
    <izvorni_sadrzaj>
      <item>Josip Galiot, OIB 16550811663</item>
    </izvorni_sadrzaj>
    <derivirana_varijabla naziv="DomainObject.Predmet.StrankaListNazivFormatedOIB_1">
      <item>Josip Galiot, OIB 16550811663</item>
    </derivirana_varijabla>
  </DomainObject.Predmet.StrankaListNazivFormatedOIB>
  <DomainObject.Predmet.ProtuStrankaListFormated>
    <izvorni_sadrzaj>
      <item>APRIORI D.O.O.</item>
    </izvorni_sadrzaj>
    <derivirana_varijabla naziv="DomainObject.Predmet.ProtuStrankaListFormated_1">
      <item>APRIORI D.O.O.</item>
    </derivirana_varijabla>
  </DomainObject.Predmet.ProtuStrankaListFormated>
  <DomainObject.Predmet.ProtuStrankaListFormatedOIB>
    <izvorni_sadrzaj>
      <item>APRIORI D.O.O., OIB 22685241361</item>
    </izvorni_sadrzaj>
    <derivirana_varijabla naziv="DomainObject.Predmet.ProtuStrankaListFormatedOIB_1">
      <item>APRIORI D.O.O., OIB 22685241361</item>
    </derivirana_varijabla>
  </DomainObject.Predmet.ProtuStrankaListFormatedOIB>
  <DomainObject.Predmet.ProtuStrankaListFormatedWithAdress>
    <izvorni_sadrzaj>
      <item>APRIORI D.O.O., Radnička cesta 34/3. kat, 10000 Zagreb</item>
    </izvorni_sadrzaj>
    <derivirana_varijabla naziv="DomainObject.Predmet.ProtuStrankaListFormatedWithAdress_1">
      <item>APRIORI D.O.O., Radnička cesta 34/3. kat, 10000 Zagreb</item>
    </derivirana_varijabla>
  </DomainObject.Predmet.ProtuStrankaListFormatedWithAdress>
  <DomainObject.Predmet.ProtuStrankaListFormatedWithAdressOIB>
    <izvorni_sadrzaj>
      <item>APRIORI D.O.O., OIB 22685241361, Radnička cesta 34/3. kat, 10000 Zagreb</item>
    </izvorni_sadrzaj>
    <derivirana_varijabla naziv="DomainObject.Predmet.ProtuStrankaListFormatedWithAdressOIB_1">
      <item>APRIORI D.O.O., OIB 22685241361, Radnička cesta 34/3. kat, 10000 Zagreb</item>
    </derivirana_varijabla>
  </DomainObject.Predmet.ProtuStrankaListFormatedWithAdressOIB>
  <DomainObject.Predmet.ProtuStrankaListNazivFormated>
    <izvorni_sadrzaj>
      <item>APRIORI D.O.O.</item>
    </izvorni_sadrzaj>
    <derivirana_varijabla naziv="DomainObject.Predmet.ProtuStrankaListNazivFormated_1">
      <item>APRIORI D.O.O.</item>
    </derivirana_varijabla>
  </DomainObject.Predmet.ProtuStrankaListNazivFormated>
  <DomainObject.Predmet.ProtuStrankaListNazivFormatedOIB>
    <izvorni_sadrzaj>
      <item>APRIORI D.O.O., OIB 22685241361</item>
    </izvorni_sadrzaj>
    <derivirana_varijabla naziv="DomainObject.Predmet.ProtuStrankaListNazivFormatedOIB_1">
      <item>APRIORI D.O.O., OIB 22685241361</item>
    </derivirana_varijabla>
  </DomainObject.Predmet.ProtuStrankaListNazivFormatedOIB>
  <DomainObject.Predmet.OstaliListFormated>
    <izvorni_sadrzaj>
      <item>Odvjetničko društvo GOLUB I PARTNERI d.o.o. punomoćnik sudionika u postupku Josip Galiot</item>
      <item>odvjetnik Boris Anišić</item>
      <item>Ivan Mazarekić</item>
      <item>Nina Markovinović Belamarić</item>
    </izvorni_sadrzaj>
    <derivirana_varijabla naziv="DomainObject.Predmet.OstaliListFormated_1">
      <item>Odvjetničko društvo GOLUB I PARTNERI d.o.o. punomoćnik sudionika u postupku Josip Galiot</item>
      <item>odvjetnik Boris Anišić</item>
      <item>Ivan Mazarekić</item>
      <item>Nina Markovinović Belamarić</item>
    </derivirana_varijabla>
  </DomainObject.Predmet.OstaliListFormated>
  <DomainObject.Predmet.OstaliListFormatedOIB>
    <izvorni_sadrzaj>
      <item>Odvjetničko društvo GOLUB I PARTNERI d.o.o., OIB 36714247867 punomoćnik sudionika u postupku Josip Galiot</item>
      <item>odvjetnik Boris Anišić</item>
      <item>Ivan Mazarekić, OIB 66021972390</item>
      <item>Nina Markovinović Belamarić, OIB 49920167790</item>
    </izvorni_sadrzaj>
    <derivirana_varijabla naziv="DomainObject.Predmet.OstaliListFormatedOIB_1">
      <item>Odvjetničko društvo GOLUB I PARTNERI d.o.o., OIB 36714247867 punomoćnik sudionika u postupku Josip Galiot</item>
      <item>odvjetnik Boris Anišić</item>
      <item>Ivan Mazarekić, OIB 66021972390</item>
      <item>Nina Markovinović Belamarić, OIB 49920167790</item>
    </derivirana_varijabla>
  </DomainObject.Predmet.OstaliListFormatedOIB>
  <DomainObject.Predmet.OstaliListFormatedWithAdress>
    <izvorni_sadrzaj>
      <item>Odvjetničko društvo GOLUB I PARTNERI d.o.o., Ljudevita Gaja 2/a, 10000 Zagreb punomoćnik sudionika u postupku Josip Galiot</item>
      <item>odvjetnik Boris Anišić, Ilica 191b, 10000 Zagreb</item>
      <item>Ivan Mazarekić, Ulica Frana Kršinića 9, 10000 Zagreb</item>
      <item>Nina Markovinović Belamarić, Kralja Držislava 10, 10000 Zagreb</item>
    </izvorni_sadrzaj>
    <derivirana_varijabla naziv="DomainObject.Predmet.OstaliListFormatedWithAdress_1">
      <item>Odvjetničko društvo GOLUB I PARTNERI d.o.o., Ljudevita Gaja 2/a, 10000 Zagreb punomoćnik sudionika u postupku Josip Galiot</item>
      <item>odvjetnik Boris Anišić, Ilica 191b, 10000 Zagreb</item>
      <item>Ivan Mazarekić, Ulica Frana Kršinića 9, 10000 Zagreb</item>
      <item>Nina Markovinović Belamarić, Kralja Držislava 10, 10000 Zagreb</item>
    </derivirana_varijabla>
  </DomainObject.Predmet.OstaliListFormatedWithAdress>
  <DomainObject.Predmet.OstaliListFormatedWithAdressOIB>
    <izvorni_sadrzaj>
      <item>Odvjetničko društvo GOLUB I PARTNERI d.o.o., OIB 36714247867, Ljudevita Gaja 2/a, 10000 Zagreb punomoćnik sudionika u postupku Josip Galiot</item>
      <item>odvjetnik Boris Anišić, Ilica 191b, 10000 Zagreb</item>
      <item>Ivan Mazarekić, OIB 66021972390, Ulica Frana Kršinića 9, 10000 Zagreb</item>
      <item>Nina Markovinović Belamarić, OIB 49920167790, Kralja Držislava 10, 10000 Zagreb</item>
    </izvorni_sadrzaj>
    <derivirana_varijabla naziv="DomainObject.Predmet.OstaliListFormatedWithAdressOIB_1">
      <item>Odvjetničko društvo GOLUB I PARTNERI d.o.o., OIB 36714247867, Ljudevita Gaja 2/a, 10000 Zagreb punomoćnik sudionika u postupku Josip Galiot</item>
      <item>odvjetnik Boris Anišić, Ilica 191b, 10000 Zagreb</item>
      <item>Ivan Mazarekić, OIB 66021972390, Ulica Frana Kršinića 9, 10000 Zagreb</item>
      <item>Nina Markovinović Belamarić, OIB 49920167790, Kralja Držislava 10, 10000 Zagreb</item>
    </derivirana_varijabla>
  </DomainObject.Predmet.OstaliListFormatedWithAdressOIB>
  <DomainObject.Predmet.OstaliListNazivFormated>
    <izvorni_sadrzaj>
      <item>Odvjetničko društvo GOLUB I PARTNERI d.o.o.</item>
      <item>odvjetnik Boris Anišić</item>
      <item>Ivan Mazarekić</item>
      <item>Nina Markovinović Belamarić</item>
    </izvorni_sadrzaj>
    <derivirana_varijabla naziv="DomainObject.Predmet.OstaliListNazivFormated_1">
      <item>Odvjetničko društvo GOLUB I PARTNERI d.o.o.</item>
      <item>odvjetnik Boris Anišić</item>
      <item>Ivan Mazarekić</item>
      <item>Nina Markovinović Belamarić</item>
    </derivirana_varijabla>
  </DomainObject.Predmet.OstaliListNazivFormated>
  <DomainObject.Predmet.OstaliListNazivFormatedOIB>
    <izvorni_sadrzaj>
      <item>Odvjetničko društvo GOLUB I PARTNERI d.o.o., OIB 36714247867</item>
      <item>odvjetnik Boris Anišić</item>
      <item>Ivan Mazarekić, OIB 66021972390</item>
      <item>Nina Markovinović Belamarić, OIB 49920167790</item>
    </izvorni_sadrzaj>
    <derivirana_varijabla naziv="DomainObject.Predmet.OstaliListNazivFormatedOIB_1">
      <item>Odvjetničko društvo GOLUB I PARTNERI d.o.o., OIB 36714247867</item>
      <item>odvjetnik Boris Anišić</item>
      <item>Ivan Mazarekić, OIB 66021972390</item>
      <item>Nina Markovinović Belamarić, OIB 49920167790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Galiot</izvorni_sadrzaj>
    <derivirana_varijabla naziv="DomainObject.Predmet.StrankaIDrugi_1">Josip Galiot</derivirana_varijabla>
  </DomainObject.Predmet.StrankaIDrugi>
  <DomainObject.Predmet.ProtustrankaIDrugi>
    <izvorni_sadrzaj>APRIORI D.O.O.</izvorni_sadrzaj>
    <derivirana_varijabla naziv="DomainObject.Predmet.ProtustrankaIDrugi_1">APRIORI D.O.O.</derivirana_varijabla>
  </DomainObject.Predmet.ProtustrankaIDrugi>
  <DomainObject.Predmet.StrankaIDrugiAdressOIB>
    <izvorni_sadrzaj>Josip Galiot, OIB 16550811663, Kašinska 12a, 10360 Sesvete</izvorni_sadrzaj>
    <derivirana_varijabla naziv="DomainObject.Predmet.StrankaIDrugiAdressOIB_1">Josip Galiot, OIB 16550811663, Kašinska 12a, 10360 Sesvete</derivirana_varijabla>
  </DomainObject.Predmet.StrankaIDrugiAdressOIB>
  <DomainObject.Predmet.ProtustrankaIDrugiAdressOIB>
    <izvorni_sadrzaj>APRIORI D.O.O., OIB 22685241361, Radnička cesta 34/3. kat, 10000 Zagreb</izvorni_sadrzaj>
    <derivirana_varijabla naziv="DomainObject.Predmet.ProtustrankaIDrugiAdressOIB_1">APRIORI D.O.O., OIB 22685241361, Radnička cesta 34/3. kat,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Galiot</item>
      <item>APRIORI D.O.O.</item>
      <item>Odvjetničko društvo GOLUB I PARTNERI d.o.o.</item>
      <item>odvjetnik Boris Anišić</item>
      <item>Ivan Mazarekić</item>
      <item>Nina Markovinović Belamarić</item>
    </izvorni_sadrzaj>
    <derivirana_varijabla naziv="DomainObject.Predmet.SudioniciListNaziv_1">
      <item>Josip Galiot</item>
      <item>APRIORI D.O.O.</item>
      <item>Odvjetničko društvo GOLUB I PARTNERI d.o.o.</item>
      <item>odvjetnik Boris Anišić</item>
      <item>Ivan Mazarekić</item>
      <item>Nina Markovinović Belamarić</item>
    </derivirana_varijabla>
  </DomainObject.Predmet.SudioniciListNaziv>
  <DomainObject.Predmet.SudioniciListAdressOIB>
    <izvorni_sadrzaj>
      <item>Josip Galiot, OIB 16550811663, Kašinska 12a,10360 Sesvete</item>
      <item>APRIORI D.O.O., OIB 22685241361, Radnička cesta 34/3. kat,10000 Zagreb</item>
      <item>Odvjetničko društvo GOLUB I PARTNERI d.o.o., OIB 36714247867, Ljudevita Gaja 2/a,10000 Zagreb</item>
      <item>odvjetnik Boris Anišić, Ilica 191b,10000 Zagreb</item>
      <item>Ivan Mazarekić, OIB 66021972390, Ulica Frana Kršinića 9,10000 Zagreb</item>
      <item>Nina Markovinović Belamarić, OIB 49920167790, Kralja Držislava 10,10000 Zagreb</item>
    </izvorni_sadrzaj>
    <derivirana_varijabla naziv="DomainObject.Predmet.SudioniciListAdressOIB_1">
      <item>Josip Galiot, OIB 16550811663, Kašinska 12a,10360 Sesvete</item>
      <item>APRIORI D.O.O., OIB 22685241361, Radnička cesta 34/3. kat,10000 Zagreb</item>
      <item>Odvjetničko društvo GOLUB I PARTNERI d.o.o., OIB 36714247867, Ljudevita Gaja 2/a,10000 Zagreb</item>
      <item>odvjetnik Boris Anišić, Ilica 191b,10000 Zagreb</item>
      <item>Ivan Mazarekić, OIB 66021972390, Ulica Frana Kršinića 9,10000 Zagreb</item>
      <item>Nina Markovinović Belamarić, OIB 49920167790, Kralja Držislava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16550811663</item>
      <item>, OIB 22685241361</item>
      <item>, OIB 36714247867</item>
      <item>, OIB null</item>
      <item>, OIB 66021972390</item>
      <item>, OIB 49920167790</item>
    </izvorni_sadrzaj>
    <derivirana_varijabla naziv="DomainObject.Predmet.SudioniciListNazivOIB_1">
      <item>, OIB 16550811663</item>
      <item>, OIB 22685241361</item>
      <item>, OIB 36714247867</item>
      <item>, OIB null</item>
      <item>, OIB 66021972390</item>
      <item>, OIB 49920167790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392</properties:Words>
  <properties:Characters>2084</properties:Characters>
  <properties:Lines>106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2015-11-04T10:41:00Z</dcterms:created>
  <dc:creator>Sudsko vijeće</dc:creator>
  <cp:lastModifiedBy>Kristina Švajger</cp:lastModifiedBy>
  <cp:lastPrinted>2010-09-02T12:55:00Z</cp:lastPrinted>
  <dcterms:modified xmlns:xsi="http://www.w3.org/2001/XMLSchema-instance" xsi:type="dcterms:W3CDTF">2015-11-04T11:04:00Z</dcterms:modified>
  <cp:revision>7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