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cb74" w14:paraId="be0cb74" w:rsidRDefault="00146043" w:rsidP="00146043" w:rsidR="00146043" w:rsidRPr="00DC6B5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C6B57">
        <w:rPr>
          <w:rFonts w:cstheme="majorBidi" w:hAnsiTheme="majorBidi" w:asciiTheme="majorBidi"/>
          <w:szCs w:val="24"/>
          <w:lang w:val="hr-HR"/>
        </w:rPr>
        <w:t xml:space="preserve">    </w:t>
      </w:r>
      <w:r w:rsidRPr="00DC6B5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C6B5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C6B5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C6B5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C6B5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C6B5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C6B57">
      <w:pPr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C6B57">
      <w:pPr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C6B5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C6B5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C6B5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C6B57">
        <w:rPr>
          <w:rFonts w:cstheme="majorBidi" w:hAnsiTheme="majorBidi" w:asciiTheme="majorBidi"/>
          <w:szCs w:val="24"/>
          <w:lang w:val="hr-HR"/>
        </w:rPr>
        <w:t xml:space="preserve">   </w:t>
      </w:r>
      <w:r w:rsidRPr="00DC6B5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C6B57" w:rsidR="00146043" w:rsidRPr="00DC6B57">
      <w:pPr>
        <w:jc w:val="right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68. St-</w:t>
      </w:r>
      <w:r w:rsidR="00DC6B57" w:rsidRPr="00DC6B57">
        <w:rPr>
          <w:rFonts w:cstheme="majorBidi" w:hAnsiTheme="majorBidi" w:asciiTheme="majorBidi"/>
          <w:szCs w:val="24"/>
          <w:lang w:val="hr-HR"/>
        </w:rPr>
        <w:t>6994</w:t>
      </w:r>
      <w:r w:rsidR="0010556D" w:rsidRPr="00DC6B5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C6B5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C6B5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C6B5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C6B57">
        <w:rPr>
          <w:rFonts w:cstheme="majorBidi" w:hAnsiTheme="majorBidi" w:asciiTheme="majorBidi"/>
          <w:szCs w:val="24"/>
          <w:lang w:val="hr-HR"/>
        </w:rPr>
        <w:t>E</w:t>
      </w:r>
      <w:r w:rsidR="00DB4528" w:rsidRPr="00DC6B57">
        <w:rPr>
          <w:rFonts w:cstheme="majorBidi" w:hAnsiTheme="majorBidi" w:asciiTheme="majorBidi"/>
          <w:szCs w:val="24"/>
          <w:lang w:val="hr-HR"/>
        </w:rPr>
        <w:t xml:space="preserve"> </w:t>
      </w:r>
      <w:r w:rsidRPr="00DC6B5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C6B5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C6B5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C6B5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C6B57" w:rsidR="00F86F83" w:rsidRPr="00DC6B57">
      <w:pPr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ab/>
      </w:r>
      <w:r w:rsidR="00E03AFE" w:rsidRPr="00DC6B5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C6B57" w:rsidRPr="00DC6B57">
        <w:rPr>
          <w:rFonts w:cstheme="majorBidi" w:hAnsiTheme="majorBidi" w:asciiTheme="majorBidi"/>
          <w:lang w:val="hr-HR"/>
        </w:rPr>
        <w:t>ŠARENA ZEBRA d.o.o., Samobor, Uskočka 2, MBS: 080712668, OIB: 40692973313</w:t>
      </w:r>
      <w:r w:rsidR="00E03AFE" w:rsidRPr="00DC6B57">
        <w:rPr>
          <w:rFonts w:cstheme="majorBidi" w:hAnsiTheme="majorBidi" w:asciiTheme="majorBidi"/>
          <w:szCs w:val="24"/>
          <w:lang w:val="hr-HR"/>
        </w:rPr>
        <w:t xml:space="preserve">, dana </w:t>
      </w:r>
      <w:r w:rsidR="0010556D" w:rsidRPr="00DC6B57">
        <w:rPr>
          <w:rFonts w:cstheme="majorBidi" w:hAnsiTheme="majorBidi" w:asciiTheme="majorBidi"/>
          <w:szCs w:val="24"/>
          <w:lang w:val="hr-HR"/>
        </w:rPr>
        <w:t>10</w:t>
      </w:r>
      <w:r w:rsidR="00AF1213" w:rsidRPr="00DC6B5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C6B5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C6B5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C6B5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ab/>
      </w:r>
      <w:r w:rsidR="00182088" w:rsidRPr="00DC6B5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C6B5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C6B5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C6B57">
        <w:rPr>
          <w:rFonts w:cstheme="majorBidi" w:hAnsiTheme="majorBidi" w:asciiTheme="majorBidi"/>
          <w:szCs w:val="24"/>
          <w:lang w:val="hr-HR"/>
        </w:rPr>
        <w:t>e</w:t>
      </w:r>
      <w:r w:rsidRPr="00DC6B57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DC6B5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C6B57" w:rsidR="00B2463B" w:rsidRPr="00DC6B5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C6B57">
        <w:rPr>
          <w:rFonts w:cstheme="majorBidi" w:hAnsiTheme="majorBidi" w:asciiTheme="majorBidi"/>
          <w:szCs w:val="24"/>
        </w:rPr>
        <w:t>I</w:t>
      </w:r>
      <w:r w:rsidR="00F86F83" w:rsidRPr="00DC6B57">
        <w:rPr>
          <w:rFonts w:cstheme="majorBidi" w:hAnsiTheme="majorBidi" w:asciiTheme="majorBidi"/>
          <w:szCs w:val="24"/>
        </w:rPr>
        <w:t>.</w:t>
      </w:r>
      <w:r w:rsidRPr="00DC6B57">
        <w:rPr>
          <w:rFonts w:cstheme="majorBidi" w:hAnsiTheme="majorBidi" w:asciiTheme="majorBidi"/>
          <w:szCs w:val="24"/>
        </w:rPr>
        <w:tab/>
      </w:r>
      <w:r w:rsidR="00EE69E5" w:rsidRPr="00DC6B57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C6B57">
        <w:rPr>
          <w:rFonts w:cstheme="majorBidi" w:hAnsiTheme="majorBidi" w:asciiTheme="majorBidi"/>
        </w:rPr>
        <w:t xml:space="preserve"> </w:t>
      </w:r>
      <w:r w:rsidR="00DC6B57" w:rsidRPr="00DC6B57">
        <w:rPr>
          <w:rFonts w:cstheme="majorBidi" w:hAnsiTheme="majorBidi" w:asciiTheme="majorBidi"/>
        </w:rPr>
        <w:t>ŠARENA ZEBRA d.o.o., Samobor, Uskočka 2, MBS: 080712668, OIB: 40692973313</w:t>
      </w:r>
      <w:r w:rsidR="00A57763" w:rsidRPr="00DC6B57">
        <w:rPr>
          <w:rFonts w:cstheme="majorBidi" w:hAnsiTheme="majorBidi" w:asciiTheme="majorBidi"/>
          <w:szCs w:val="24"/>
        </w:rPr>
        <w:t>.</w:t>
      </w:r>
      <w:r w:rsidR="00EE69E5" w:rsidRPr="00DC6B57">
        <w:rPr>
          <w:rFonts w:cstheme="majorBidi" w:hAnsiTheme="majorBidi" w:asciiTheme="majorBidi"/>
          <w:szCs w:val="24"/>
        </w:rPr>
        <w:t xml:space="preserve"> </w:t>
      </w:r>
      <w:r w:rsidR="00A06394" w:rsidRPr="00DC6B57">
        <w:rPr>
          <w:rFonts w:cstheme="majorBidi" w:hAnsiTheme="majorBidi" w:asciiTheme="majorBidi"/>
          <w:szCs w:val="24"/>
        </w:rPr>
        <w:t xml:space="preserve"> </w:t>
      </w:r>
      <w:r w:rsidR="00EE69E5" w:rsidRPr="00DC6B5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C6B57">
        <w:rPr>
          <w:rFonts w:cstheme="majorBidi" w:hAnsiTheme="majorBidi" w:asciiTheme="majorBidi"/>
          <w:szCs w:val="24"/>
        </w:rPr>
        <w:t xml:space="preserve">dana </w:t>
      </w:r>
      <w:r w:rsidR="0010556D" w:rsidRPr="00DC6B57">
        <w:rPr>
          <w:rFonts w:cstheme="majorBidi" w:hAnsiTheme="majorBidi" w:asciiTheme="majorBidi"/>
          <w:szCs w:val="24"/>
        </w:rPr>
        <w:t>10</w:t>
      </w:r>
      <w:r w:rsidR="00001698" w:rsidRPr="00DC6B57">
        <w:rPr>
          <w:rFonts w:cstheme="majorBidi" w:hAnsiTheme="majorBidi" w:asciiTheme="majorBidi"/>
          <w:szCs w:val="24"/>
        </w:rPr>
        <w:t>. svibnja</w:t>
      </w:r>
      <w:r w:rsidR="00A06394" w:rsidRPr="00DC6B57">
        <w:rPr>
          <w:rFonts w:cstheme="majorBidi" w:hAnsiTheme="majorBidi" w:asciiTheme="majorBidi"/>
          <w:szCs w:val="24"/>
        </w:rPr>
        <w:t xml:space="preserve"> 2016. u </w:t>
      </w:r>
      <w:r w:rsidR="00E03AFE" w:rsidRPr="00DC6B57">
        <w:rPr>
          <w:rFonts w:cstheme="majorBidi" w:hAnsiTheme="majorBidi" w:asciiTheme="majorBidi"/>
          <w:szCs w:val="24"/>
        </w:rPr>
        <w:t>15:00</w:t>
      </w:r>
      <w:r w:rsidR="00083AAA" w:rsidRPr="00DC6B57">
        <w:rPr>
          <w:rFonts w:cstheme="majorBidi" w:hAnsiTheme="majorBidi" w:asciiTheme="majorBidi"/>
          <w:szCs w:val="24"/>
        </w:rPr>
        <w:t xml:space="preserve"> sati</w:t>
      </w:r>
      <w:r w:rsidR="00EE69E5" w:rsidRPr="00DC6B5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C6B57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C6B5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DC6B57" w:rsidR="00A67C9A" w:rsidRPr="00DC6B57">
      <w:pPr>
        <w:pStyle w:val="BodyText21"/>
        <w:rPr>
          <w:rFonts w:cstheme="majorBidi" w:hAnsiTheme="majorBidi" w:asciiTheme="majorBidi"/>
          <w:szCs w:val="24"/>
        </w:rPr>
      </w:pPr>
      <w:r w:rsidRPr="00DC6B57">
        <w:rPr>
          <w:rFonts w:cstheme="majorBidi" w:hAnsiTheme="majorBidi" w:asciiTheme="majorBidi"/>
          <w:szCs w:val="24"/>
        </w:rPr>
        <w:t>II</w:t>
      </w:r>
      <w:r w:rsidR="00F86F83" w:rsidRPr="00DC6B57">
        <w:rPr>
          <w:rFonts w:cstheme="majorBidi" w:hAnsiTheme="majorBidi" w:asciiTheme="majorBidi"/>
          <w:szCs w:val="24"/>
        </w:rPr>
        <w:t>.</w:t>
      </w:r>
      <w:r w:rsidRPr="00DC6B57">
        <w:rPr>
          <w:rFonts w:cstheme="majorBidi" w:hAnsiTheme="majorBidi" w:asciiTheme="majorBidi"/>
          <w:szCs w:val="24"/>
        </w:rPr>
        <w:tab/>
      </w:r>
      <w:r w:rsidR="00EE69E5" w:rsidRPr="00DC6B57">
        <w:rPr>
          <w:rFonts w:cstheme="majorBidi" w:hAnsiTheme="majorBidi" w:asciiTheme="majorBidi"/>
          <w:szCs w:val="24"/>
        </w:rPr>
        <w:t>Za stečajnog upravitelja imenuje se</w:t>
      </w:r>
      <w:r w:rsidR="00343AEE" w:rsidRPr="00DC6B57">
        <w:rPr>
          <w:rFonts w:cstheme="majorBidi" w:hAnsiTheme="majorBidi" w:asciiTheme="majorBidi"/>
          <w:szCs w:val="24"/>
        </w:rPr>
        <w:t xml:space="preserve"> </w:t>
      </w:r>
      <w:r w:rsidR="00DC6B57" w:rsidRPr="00DC6B57">
        <w:rPr>
          <w:rFonts w:cstheme="majorBidi" w:hAnsiTheme="majorBidi" w:asciiTheme="majorBidi"/>
          <w:szCs w:val="24"/>
        </w:rPr>
        <w:t>Dušanka Ivančević, B. Bernardija 1, Zagreb</w:t>
      </w:r>
      <w:r w:rsidR="00F77311" w:rsidRPr="00DC6B57">
        <w:rPr>
          <w:rFonts w:cstheme="majorBidi" w:hAnsiTheme="majorBidi" w:asciiTheme="majorBidi"/>
          <w:szCs w:val="24"/>
        </w:rPr>
        <w:t xml:space="preserve">, </w:t>
      </w:r>
      <w:r w:rsidR="009D557F" w:rsidRPr="00DC6B57">
        <w:rPr>
          <w:rFonts w:cstheme="majorBidi" w:hAnsiTheme="majorBidi" w:asciiTheme="majorBidi"/>
          <w:szCs w:val="24"/>
        </w:rPr>
        <w:t xml:space="preserve">OIB: </w:t>
      </w:r>
      <w:r w:rsidR="00DC6B57" w:rsidRPr="00DC6B57">
        <w:rPr>
          <w:rFonts w:cstheme="majorBidi" w:hAnsiTheme="majorBidi" w:asciiTheme="majorBidi"/>
          <w:szCs w:val="24"/>
        </w:rPr>
        <w:t>59003296761</w:t>
      </w:r>
      <w:r w:rsidR="009D557F" w:rsidRPr="00DC6B57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C6B5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C6B57" w:rsidR="00083AAA" w:rsidRPr="00DC6B5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III</w:t>
      </w:r>
      <w:r w:rsidR="00F86F83" w:rsidRPr="00DC6B57">
        <w:rPr>
          <w:rFonts w:cstheme="majorBidi" w:hAnsiTheme="majorBidi" w:asciiTheme="majorBidi"/>
          <w:szCs w:val="24"/>
          <w:lang w:val="hr-HR"/>
        </w:rPr>
        <w:t>.</w:t>
      </w:r>
      <w:r w:rsidRPr="00DC6B57">
        <w:rPr>
          <w:rFonts w:cstheme="majorBidi" w:hAnsiTheme="majorBidi" w:asciiTheme="majorBidi"/>
          <w:szCs w:val="24"/>
          <w:lang w:val="hr-HR"/>
        </w:rPr>
        <w:tab/>
      </w:r>
      <w:r w:rsidR="00EE69E5" w:rsidRPr="00DC6B5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C6B57">
        <w:rPr>
          <w:rFonts w:cstheme="majorBidi" w:hAnsiTheme="majorBidi" w:asciiTheme="majorBidi"/>
          <w:szCs w:val="24"/>
          <w:lang w:val="hr-HR"/>
        </w:rPr>
        <w:t xml:space="preserve"> </w:t>
      </w:r>
      <w:r w:rsidR="00DC6B57" w:rsidRPr="00DC6B57">
        <w:rPr>
          <w:rFonts w:cstheme="majorBidi" w:hAnsiTheme="majorBidi" w:asciiTheme="majorBidi"/>
          <w:lang w:val="hr-HR"/>
        </w:rPr>
        <w:t>ŠARENA ZEBRA d.o.o., Samobor, Uskočka 2, MBS: 080712668, OIB: 40692973313</w:t>
      </w:r>
      <w:r w:rsidR="00C105EB" w:rsidRPr="00DC6B5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C6B5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C6B57">
      <w:pPr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IV</w:t>
      </w:r>
      <w:r w:rsidR="00F86F83" w:rsidRPr="00DC6B57">
        <w:rPr>
          <w:rFonts w:cstheme="majorBidi" w:hAnsiTheme="majorBidi" w:asciiTheme="majorBidi"/>
          <w:szCs w:val="24"/>
          <w:lang w:val="hr-HR"/>
        </w:rPr>
        <w:t>.</w:t>
      </w:r>
      <w:r w:rsidRPr="00DC6B57">
        <w:rPr>
          <w:rFonts w:cstheme="majorBidi" w:hAnsiTheme="majorBidi" w:asciiTheme="majorBidi"/>
          <w:szCs w:val="24"/>
          <w:lang w:val="hr-HR"/>
        </w:rPr>
        <w:tab/>
      </w:r>
      <w:r w:rsidR="00B2463B" w:rsidRPr="00DC6B5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C6B5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C6B5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C6B5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C6B57">
        <w:rPr>
          <w:rFonts w:cstheme="majorBidi" w:hAnsiTheme="majorBidi" w:asciiTheme="majorBidi"/>
          <w:szCs w:val="24"/>
          <w:lang w:val="hr-HR"/>
        </w:rPr>
        <w:t>dužnik</w:t>
      </w:r>
      <w:r w:rsidR="00B2463B" w:rsidRPr="00DC6B5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C6B5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C6B5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C6B5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C6B5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C6B57">
      <w:pPr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ab/>
      </w:r>
      <w:r w:rsidR="00685E1A" w:rsidRPr="00DC6B5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C6B57">
        <w:rPr>
          <w:rFonts w:cstheme="majorBidi" w:hAnsiTheme="majorBidi" w:asciiTheme="majorBidi"/>
          <w:szCs w:val="24"/>
          <w:lang w:val="hr-HR"/>
        </w:rPr>
        <w:t>444</w:t>
      </w:r>
      <w:r w:rsidR="00685E1A" w:rsidRPr="00DC6B5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DC6B57">
      <w:pPr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DC6B57">
      <w:pPr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C6B5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C6B57">
      <w:pPr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DC6B5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DC6B5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DC6B5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C6B57">
        <w:rPr>
          <w:rFonts w:cstheme="majorBidi" w:hAnsiTheme="majorBidi" w:asciiTheme="majorBidi"/>
          <w:szCs w:val="24"/>
          <w:lang w:val="hr-HR"/>
        </w:rPr>
        <w:t xml:space="preserve">, </w:t>
      </w:r>
      <w:r w:rsidR="0010556D" w:rsidRPr="00DC6B57">
        <w:rPr>
          <w:rFonts w:cstheme="majorBidi" w:hAnsiTheme="majorBidi" w:asciiTheme="majorBidi"/>
          <w:szCs w:val="24"/>
          <w:lang w:val="hr-HR"/>
        </w:rPr>
        <w:t>10</w:t>
      </w:r>
      <w:r w:rsidR="00AF1213" w:rsidRPr="00DC6B5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C6B5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C6B5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C6B5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C6B5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Maja Hilje</w:t>
      </w:r>
      <w:r w:rsidR="008C5C2D">
        <w:rPr>
          <w:rFonts w:cstheme="majorBidi" w:hAnsiTheme="majorBidi" w:asciiTheme="majorBidi"/>
          <w:szCs w:val="24"/>
          <w:lang w:val="hr-HR"/>
        </w:rPr>
        <w:t>,v.r.</w:t>
      </w:r>
      <w:r w:rsidRPr="00DC6B57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DC6B57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C6B57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C6B5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C6B5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C6B57">
      <w:pPr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C6B57">
      <w:pPr>
        <w:jc w:val="both"/>
        <w:rPr>
          <w:rFonts w:cstheme="majorBidi" w:hAnsiTheme="majorBidi" w:asciiTheme="majorBidi"/>
          <w:szCs w:val="24"/>
          <w:lang w:val="hr-HR"/>
        </w:rPr>
      </w:pPr>
      <w:r w:rsidRPr="00DC6B5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C6B5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C6B5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C6B57">
        <w:rPr>
          <w:rFonts w:cstheme="majorBidi" w:hAnsiTheme="majorBidi" w:asciiTheme="majorBidi"/>
          <w:szCs w:val="24"/>
          <w:lang w:val="hr-HR"/>
        </w:rPr>
        <w:t xml:space="preserve"> je</w:t>
      </w:r>
      <w:r w:rsidRPr="00DC6B5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C6B5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C6B5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C6B57">
        <w:rPr>
          <w:rFonts w:cstheme="majorBidi" w:hAnsiTheme="majorBidi" w:asciiTheme="majorBidi"/>
          <w:szCs w:val="24"/>
          <w:lang w:val="hr-HR"/>
        </w:rPr>
        <w:t>Visok</w:t>
      </w:r>
      <w:r w:rsidR="00E03AFE" w:rsidRPr="00DC6B57">
        <w:rPr>
          <w:rFonts w:cstheme="majorBidi" w:hAnsiTheme="majorBidi" w:asciiTheme="majorBidi"/>
          <w:szCs w:val="24"/>
          <w:lang w:val="hr-HR"/>
        </w:rPr>
        <w:t>i</w:t>
      </w:r>
      <w:r w:rsidR="00F86F83" w:rsidRPr="00DC6B5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C6B57">
        <w:rPr>
          <w:rFonts w:cstheme="majorBidi" w:hAnsiTheme="majorBidi" w:asciiTheme="majorBidi"/>
          <w:szCs w:val="24"/>
          <w:lang w:val="hr-HR"/>
        </w:rPr>
        <w:t>i</w:t>
      </w:r>
      <w:r w:rsidR="00F86F83" w:rsidRPr="00DC6B5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C6B57">
        <w:rPr>
          <w:rFonts w:cstheme="majorBidi" w:hAnsiTheme="majorBidi" w:asciiTheme="majorBidi"/>
          <w:szCs w:val="24"/>
          <w:lang w:val="hr-HR"/>
        </w:rPr>
        <w:t>.</w:t>
      </w:r>
    </w:p>
    <w:p w:rsidRDefault="008C5C2D" w:rsidP="004413C7" w:rsidR="008C5C2D" w:rsidRPr="008C5C2D">
      <w:pPr>
        <w:jc w:val="right"/>
        <w:rPr>
          <w:rFonts w:hAnsi="Times New Roman" w:ascii="Times New Roman"/>
          <w:szCs w:val="22"/>
        </w:rPr>
      </w:pPr>
    </w:p>
    <w:p w:rsidRDefault="008C5C2D" w:rsidP="004413C7" w:rsidR="008C5C2D" w:rsidRPr="008C5C2D">
      <w:pPr>
        <w:jc w:val="right"/>
        <w:rPr>
          <w:rFonts w:hAnsi="Times New Roman" w:ascii="Times New Roman"/>
          <w:szCs w:val="22"/>
        </w:rPr>
      </w:pPr>
      <w:r w:rsidRPr="008C5C2D">
        <w:rPr>
          <w:rFonts w:hAnsi="Times New Roman" w:ascii="Times New Roman"/>
          <w:szCs w:val="22"/>
        </w:rPr>
        <w:t>Za točnost otpravka- ovlašteni službenik</w:t>
      </w:r>
    </w:p>
    <w:p w:rsidRDefault="008C5C2D" w:rsidP="004413C7" w:rsidR="008C5C2D" w:rsidRPr="008C5C2D">
      <w:pPr>
        <w:jc w:val="right"/>
        <w:rPr>
          <w:rFonts w:hAnsi="Times New Roman" w:ascii="Times New Roman"/>
          <w:szCs w:val="22"/>
        </w:rPr>
      </w:pPr>
      <w:r w:rsidRPr="008C5C2D">
        <w:rPr>
          <w:rFonts w:hAnsi="Times New Roman" w:ascii="Times New Roman"/>
          <w:szCs w:val="22"/>
        </w:rPr>
        <w:t xml:space="preserve">Višnja Svečak </w:t>
      </w:r>
    </w:p>
    <w:p w:rsidRDefault="00F86F83" w:rsidR="00F86F83" w:rsidRPr="00DC6B5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DC6B5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C6B5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C6B57">
          <w:rPr>
            <w:rFonts w:hAnsi="Times New Roman" w:ascii="Times New Roman"/>
          </w:rPr>
          <w:t>6994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A104D"/>
    <w:rsid w:val="003E3A62"/>
    <w:rsid w:val="0042162E"/>
    <w:rsid w:val="004323FA"/>
    <w:rsid w:val="0044662D"/>
    <w:rsid w:val="004544C1"/>
    <w:rsid w:val="004C3A8E"/>
    <w:rsid w:val="004C69B9"/>
    <w:rsid w:val="0052754B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E1769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C5C2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St-6994/2015-6</izvorni_sadrzaj>
    <derivirana_varijabla naziv="DomainObject.Oznaka_1">St-6994/2015-6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6994</izvorni_sadrzaj>
    <derivirana_varijabla naziv="DomainObject.Predmet.Broj_1">6994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St-6994/2015</izvorni_sadrzaj>
    <derivirana_varijabla naziv="DomainObject.Predmet.OznakaBroj_1">St-6994/2015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ŠARENA ZEBRA d.o.o.</izvorni_sadrzaj>
    <derivirana_varijabla naziv="DomainObject.Predmet.ProtustrankaFormated_1">  ŠARENA ZEBRA d.o.o.</derivirana_varijabla>
  </DomainObject.Predmet.ProtustrankaFormated>
  <DomainObject.Predmet.ProtustrankaFormatedOIB>
    <izvorni_sadrzaj>  ŠARENA ZEBRA d.o.o., OIB 40692973313</izvorni_sadrzaj>
    <derivirana_varijabla naziv="DomainObject.Predmet.ProtustrankaFormatedOIB_1">  ŠARENA ZEBRA d.o.o., OIB 40692973313</derivirana_varijabla>
  </DomainObject.Predmet.ProtustrankaFormatedOIB>
  <DomainObject.Predmet.ProtustrankaFormatedWithAdress>
    <izvorni_sadrzaj> ŠARENA ZEBRA d.o.o., Uskočka 2, 10430 Samobor</izvorni_sadrzaj>
    <derivirana_varijabla naziv="DomainObject.Predmet.ProtustrankaFormatedWithAdress_1"> ŠARENA ZEBRA d.o.o., Uskočka 2, 10430 Samobor</derivirana_varijabla>
  </DomainObject.Predmet.ProtustrankaFormatedWithAdress>
  <DomainObject.Predmet.ProtustrankaFormatedWithAdressOIB>
    <izvorni_sadrzaj> ŠARENA ZEBRA d.o.o., OIB 40692973313, Uskočka 2, 10430 Samobor</izvorni_sadrzaj>
    <derivirana_varijabla naziv="DomainObject.Predmet.ProtustrankaFormatedWithAdressOIB_1"> ŠARENA ZEBRA d.o.o., OIB 40692973313, Uskočka 2, 10430 Samobor</derivirana_varijabla>
  </DomainObject.Predmet.ProtustrankaFormatedWithAdressOIB>
  <DomainObject.Predmet.ProtustrankaWithAdress>
    <izvorni_sadrzaj>ŠARENA ZEBRA d.o.o. Uskočka 2, 10430 Samobor</izvorni_sadrzaj>
    <derivirana_varijabla naziv="DomainObject.Predmet.ProtustrankaWithAdress_1">ŠARENA ZEBRA d.o.o. Uskočka 2, 10430 Samobor</derivirana_varijabla>
  </DomainObject.Predmet.ProtustrankaWithAdress>
  <DomainObject.Predmet.ProtustrankaWithAdressOIB>
    <izvorni_sadrzaj>ŠARENA ZEBRA d.o.o., OIB 40692973313, Uskočka 2, 10430 Samobor</izvorni_sadrzaj>
    <derivirana_varijabla naziv="DomainObject.Predmet.ProtustrankaWithAdressOIB_1">ŠARENA ZEBRA d.o.o., OIB 40692973313, Uskočka 2, 10430 Samobor</derivirana_varijabla>
  </DomainObject.Predmet.ProtustrankaWithAdressOIB>
  <DomainObject.Predmet.ProtustrankaNazivFormated>
    <izvorni_sadrzaj>ŠARENA ZEBRA d.o.o.</izvorni_sadrzaj>
    <derivirana_varijabla naziv="DomainObject.Predmet.ProtustrankaNazivFormated_1">ŠARENA ZEBRA d.o.o.</derivirana_varijabla>
  </DomainObject.Predmet.ProtustrankaNazivFormated>
  <DomainObject.Predmet.ProtustrankaNazivFormatedOIB>
    <izvorni_sadrzaj>ŠARENA ZEBRA d.o.o., OIB 40692973313</izvorni_sadrzaj>
    <derivirana_varijabla naziv="DomainObject.Predmet.ProtustrankaNazivFormatedOIB_1">ŠARENA ZEBRA d.o.o., OIB 40692973313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ŠARENA ZEBRA d.o.o.</item>
    </izvorni_sadrzaj>
    <derivirana_varijabla naziv="DomainObject.Predmet.ProtuStrankaListFormated_1">
      <item>ŠARENA ZEBRA d.o.o.</item>
    </derivirana_varijabla>
  </DomainObject.Predmet.ProtuStrankaListFormated>
  <DomainObject.Predmet.ProtuStrankaListFormatedOIB>
    <izvorni_sadrzaj>
      <item>ŠARENA ZEBRA d.o.o., OIB 40692973313</item>
    </izvorni_sadrzaj>
    <derivirana_varijabla naziv="DomainObject.Predmet.ProtuStrankaListFormatedOIB_1">
      <item>ŠARENA ZEBRA d.o.o., OIB 40692973313</item>
    </derivirana_varijabla>
  </DomainObject.Predmet.ProtuStrankaListFormatedOIB>
  <DomainObject.Predmet.ProtuStrankaListFormatedWithAdress>
    <izvorni_sadrzaj>
      <item>ŠARENA ZEBRA d.o.o., Uskočka 2, 10430 Samobor</item>
    </izvorni_sadrzaj>
    <derivirana_varijabla naziv="DomainObject.Predmet.ProtuStrankaListFormatedWithAdress_1">
      <item>ŠARENA ZEBRA d.o.o., Uskočka 2, 10430 Samobor</item>
    </derivirana_varijabla>
  </DomainObject.Predmet.ProtuStrankaListFormatedWithAdress>
  <DomainObject.Predmet.ProtuStrankaListFormatedWithAdressOIB>
    <izvorni_sadrzaj>
      <item>ŠARENA ZEBRA d.o.o., OIB 40692973313, Uskočka 2, 10430 Samobor</item>
    </izvorni_sadrzaj>
    <derivirana_varijabla naziv="DomainObject.Predmet.ProtuStrankaListFormatedWithAdressOIB_1">
      <item>ŠARENA ZEBRA d.o.o., OIB 40692973313, Uskočka 2, 10430 Samobor</item>
    </derivirana_varijabla>
  </DomainObject.Predmet.ProtuStrankaListFormatedWithAdressOIB>
  <DomainObject.Predmet.ProtuStrankaListNazivFormated>
    <izvorni_sadrzaj>
      <item>ŠARENA ZEBRA d.o.o.</item>
    </izvorni_sadrzaj>
    <derivirana_varijabla naziv="DomainObject.Predmet.ProtuStrankaListNazivFormated_1">
      <item>ŠARENA ZEBRA d.o.o.</item>
    </derivirana_varijabla>
  </DomainObject.Predmet.ProtuStrankaListNazivFormated>
  <DomainObject.Predmet.ProtuStrankaListNazivFormatedOIB>
    <izvorni_sadrzaj>
      <item>ŠARENA ZEBRA d.o.o., OIB 40692973313</item>
    </izvorni_sadrzaj>
    <derivirana_varijabla naziv="DomainObject.Predmet.ProtuStrankaListNazivFormatedOIB_1">
      <item>ŠARENA ZEBRA d.o.o., OIB 40692973313</item>
    </derivirana_varijabla>
  </DomainObject.Predmet.ProtuStrankaListNazivFormatedOIB>
  <DomainObject.Predmet.OstaliListFormated>
    <izvorni_sadrzaj>
      <item>Goran Gračanin</item>
    </izvorni_sadrzaj>
    <derivirana_varijabla naziv="DomainObject.Predmet.OstaliListFormated_1">
      <item>Goran Gračanin</item>
    </derivirana_varijabla>
  </DomainObject.Predmet.OstaliListFormated>
  <DomainObject.Predmet.OstaliListFormatedOIB>
    <izvorni_sadrzaj>
      <item>Goran Gračanin, OIB 09671488818</item>
    </izvorni_sadrzaj>
    <derivirana_varijabla naziv="DomainObject.Predmet.OstaliListFormatedOIB_1">
      <item>Goran Gračanin, OIB 09671488818</item>
    </derivirana_varijabla>
  </DomainObject.Predmet.OstaliListFormatedOIB>
  <DomainObject.Predmet.OstaliListFormatedWithAdress>
    <izvorni_sadrzaj>
      <item>Goran Gračanin</item>
    </izvorni_sadrzaj>
    <derivirana_varijabla naziv="DomainObject.Predmet.OstaliListFormatedWithAdress_1">
      <item>Goran Gračanin</item>
    </derivirana_varijabla>
  </DomainObject.Predmet.OstaliListFormatedWithAdress>
  <DomainObject.Predmet.OstaliListFormatedWithAdressOIB>
    <izvorni_sadrzaj>
      <item>Goran Gračanin, OIB 09671488818</item>
    </izvorni_sadrzaj>
    <derivirana_varijabla naziv="DomainObject.Predmet.OstaliListFormatedWithAdressOIB_1">
      <item>Goran Gračanin, OIB 09671488818</item>
    </derivirana_varijabla>
  </DomainObject.Predmet.OstaliListFormatedWithAdressOIB>
  <DomainObject.Predmet.OstaliListNazivFormated>
    <izvorni_sadrzaj>
      <item>Goran Gračanin</item>
    </izvorni_sadrzaj>
    <derivirana_varijabla naziv="DomainObject.Predmet.OstaliListNazivFormated_1">
      <item>Goran Gračanin</item>
    </derivirana_varijabla>
  </DomainObject.Predmet.OstaliListNazivFormated>
  <DomainObject.Predmet.OstaliListNazivFormatedOIB>
    <izvorni_sadrzaj>
      <item>Goran Gračanin, OIB 09671488818</item>
    </izvorni_sadrzaj>
    <derivirana_varijabla naziv="DomainObject.Predmet.OstaliListNazivFormatedOIB_1">
      <item>Goran Gračanin, OIB 09671488818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St-6994/2015-6</izvorni_sadrzaj>
    <derivirana_varijabla naziv="DomainObject.PoslovniBrojDokumenta_1">St-6994/2015-6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ŠARENA ZEBRA d.o.o.</izvorni_sadrzaj>
    <derivirana_varijabla naziv="DomainObject.Predmet.ProtustrankaIDrugi_1">ŠARENA ZEBRA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ŠARENA ZEBRA d.o.o., OIB 40692973313, Uskočka 2, 10430 Samobor</izvorni_sadrzaj>
    <derivirana_varijabla naziv="DomainObject.Predmet.ProtustrankaIDrugiAdressOIB_1">ŠARENA ZEBRA d.o.o., OIB 40692973313, Uskočka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ŠARENA ZEBRA d.o.o.</item>
      <item>Goran Gračanin</item>
    </izvorni_sadrzaj>
    <derivirana_varijabla naziv="DomainObject.Predmet.SudioniciListNaziv_1">
      <item>FINA Regionalni centar Zagreb</item>
      <item>ŠARENA ZEBRA d.o.o.</item>
      <item>Goran Gračanin</item>
    </derivirana_varijabla>
  </DomainObject.Predmet.SudioniciListNaziv>
  <DomainObject.Predmet.SudioniciListAdressOIB>
    <izvorni_sadrzaj>
      <item>FINA Regionalni centar Zagreb, OIB 85821130368, Trg svibanjskih žrtava 1995.1,10000 Zagreb</item>
      <item>ŠARENA ZEBRA d.o.o., OIB 40692973313, Uskočka 2,10430 Samobor</item>
      <item>Goran Gračanin, OIB 09671488818</item>
    </izvorni_sadrzaj>
    <derivirana_varijabla naziv="DomainObject.Predmet.SudioniciListAdressOIB_1">
      <item>FINA Regionalni centar Zagreb, OIB 85821130368, Trg svibanjskih žrtava 1995.1,10000 Zagreb</item>
      <item>ŠARENA ZEBRA d.o.o., OIB 40692973313, Uskočka 2,10430 Samobor</item>
      <item>Goran Gračanin, OIB 09671488818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40692973313</item>
      <item>, OIB 09671488818</item>
    </izvorni_sadrzaj>
    <derivirana_varijabla naziv="DomainObject.Predmet.SudioniciListNazivOIB_1">
      <item>, OIB 85821130368</item>
      <item>, OIB 40692973313</item>
      <item>, OIB 09671488818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5E28D-A086-4820-8277-9B8D6DB7D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2128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2016-05-09T13:48:00Z</dcterms:created>
  <dc:creator>Sudsko vijeæe</dc:creator>
  <cp:lastModifiedBy>Višnja Mihalić</cp:lastModifiedBy>
  <cp:lastPrinted>2016-05-10T09:01:00Z</cp:lastPrinted>
  <dcterms:modified xmlns:xsi="http://www.w3.org/2001/XMLSchema-instance" xsi:type="dcterms:W3CDTF">2016-05-10T09:01:00Z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