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f7b6" w14:paraId="5aef7b6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4E76F3" w:rsidRPr="004E76F3">
        <w:rPr>
          <w:rFonts w:cs="Times New Roman" w:hAnsi="Times New Roman" w:ascii="Times New Roman"/>
          <w:sz w:val="24"/>
          <w:szCs w:val="24"/>
        </w:rPr>
        <w:t>HELIOS FAROS d.d. u stečaju Stari Grad, Priko b.b., OIB: 48594515409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4E76F3">
        <w:rPr>
          <w:rFonts w:cs="Times New Roman" w:hAnsi="Times New Roman" w:ascii="Times New Roman"/>
          <w:sz w:val="24"/>
          <w:szCs w:val="24"/>
        </w:rPr>
        <w:t>21</w:t>
      </w:r>
      <w:r w:rsidR="0086542E">
        <w:rPr>
          <w:rFonts w:cs="Times New Roman" w:hAnsi="Times New Roman" w:ascii="Times New Roman"/>
          <w:sz w:val="24"/>
          <w:szCs w:val="24"/>
        </w:rPr>
        <w:t>. travnja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4E76F3">
        <w:rPr>
          <w:rFonts w:cs="Times New Roman" w:hAnsi="Times New Roman" w:ascii="Times New Roman"/>
          <w:sz w:val="24"/>
          <w:szCs w:val="24"/>
        </w:rPr>
        <w:t>2</w:t>
      </w:r>
      <w:r w:rsidR="0086542E">
        <w:rPr>
          <w:rFonts w:cs="Times New Roman" w:hAnsi="Times New Roman" w:ascii="Times New Roman"/>
          <w:sz w:val="24"/>
          <w:szCs w:val="24"/>
        </w:rPr>
        <w:t>1. travnja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86542E">
        <w:rPr>
          <w:rFonts w:cs="Times New Roman" w:hAnsi="Times New Roman" w:ascii="Times New Roman"/>
          <w:sz w:val="24"/>
          <w:szCs w:val="24"/>
        </w:rPr>
        <w:t xml:space="preserve">izlaže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86542E">
        <w:rPr>
          <w:rFonts w:cs="Times New Roman" w:hAnsi="Times New Roman" w:ascii="Times New Roman"/>
          <w:sz w:val="24"/>
          <w:szCs w:val="24"/>
        </w:rPr>
        <w:t xml:space="preserve">I. i </w:t>
      </w:r>
      <w:r w:rsidR="00AF094B">
        <w:rPr>
          <w:rFonts w:cs="Times New Roman" w:hAnsi="Times New Roman" w:ascii="Times New Roman"/>
          <w:sz w:val="24"/>
          <w:szCs w:val="24"/>
        </w:rPr>
        <w:t>II. višeg isplatnog reda</w:t>
      </w:r>
      <w:r w:rsidR="004E76F3">
        <w:rPr>
          <w:rFonts w:cs="Times New Roman" w:hAnsi="Times New Roman" w:ascii="Times New Roman"/>
          <w:sz w:val="24"/>
          <w:szCs w:val="24"/>
        </w:rPr>
        <w:t>, tablica razlučnih i tablica izlučnih vjerovnika te prijave tražbina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86542E">
        <w:rPr>
          <w:rFonts w:cs="Times New Roman" w:hAnsi="Times New Roman" w:ascii="Times New Roman"/>
          <w:sz w:val="24"/>
          <w:szCs w:val="24"/>
        </w:rPr>
        <w:t xml:space="preserve">a 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86542E">
        <w:rPr>
          <w:rFonts w:cs="Times New Roman" w:hAnsi="Times New Roman" w:ascii="Times New Roman"/>
          <w:sz w:val="24"/>
          <w:szCs w:val="24"/>
        </w:rPr>
        <w:t>2</w:t>
      </w:r>
      <w:r w:rsidR="004E76F3">
        <w:rPr>
          <w:rFonts w:cs="Times New Roman" w:hAnsi="Times New Roman" w:ascii="Times New Roman"/>
          <w:sz w:val="24"/>
          <w:szCs w:val="24"/>
        </w:rPr>
        <w:t>9. trav</w:t>
      </w:r>
      <w:r w:rsidR="0086542E">
        <w:rPr>
          <w:rFonts w:cs="Times New Roman" w:hAnsi="Times New Roman" w:ascii="Times New Roman"/>
          <w:sz w:val="24"/>
          <w:szCs w:val="24"/>
        </w:rPr>
        <w:t>nja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</w:t>
      </w:r>
      <w:r w:rsidR="0086542E">
        <w:rPr>
          <w:rFonts w:cs="Times New Roman" w:hAnsi="Times New Roman" w:ascii="Times New Roman"/>
          <w:sz w:val="24"/>
          <w:szCs w:val="24"/>
        </w:rPr>
        <w:t>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85730">
        <w:rPr>
          <w:rFonts w:cs="Times New Roman" w:hAnsi="Times New Roman" w:ascii="Times New Roman"/>
          <w:sz w:val="24"/>
          <w:szCs w:val="24"/>
        </w:rPr>
        <w:t>08:3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E76F3">
        <w:rPr>
          <w:rFonts w:cs="Times New Roman" w:hAnsi="Times New Roman" w:ascii="Times New Roman"/>
          <w:sz w:val="24"/>
          <w:szCs w:val="24"/>
        </w:rPr>
        <w:t>2</w:t>
      </w:r>
      <w:r w:rsidR="0086542E">
        <w:rPr>
          <w:rFonts w:cs="Times New Roman" w:hAnsi="Times New Roman" w:ascii="Times New Roman"/>
          <w:sz w:val="24"/>
          <w:szCs w:val="24"/>
        </w:rPr>
        <w:t>1. travnja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4E76F3">
      <w:rPr>
        <w:rFonts w:cs="Times New Roman" w:hAnsi="Times New Roman" w:ascii="Times New Roman"/>
        <w:sz w:val="24"/>
        <w:szCs w:val="24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B6573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5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65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65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65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5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65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65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65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</izvorni_sadrzaj>
    <derivirana_varijabla naziv="DomainObject.Predmet.OstaliListFormated_1">
      <item>Filip Gelo</item>
      <item>Alen Ivković</item>
    </derivirana_varijabla>
  </DomainObject.Predmet.OstaliListFormated>
  <DomainObject.Predmet.OstaliListFormatedOIB>
    <izvorni_sadrzaj>
      <item>Filip Gelo, OIB 68066482877</item>
      <item>Alen Ivković, OIB 63957064080</item>
    </izvorni_sadrzaj>
    <derivirana_varijabla naziv="DomainObject.Predmet.OstaliListFormatedOIB_1">
      <item>Filip Gelo, OIB 68066482877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</izvorni_sadrzaj>
    <derivirana_varijabla naziv="DomainObject.Predmet.OstaliListFormatedWithAdress_1">
      <item>Filip Gelo, Vatrogasna 54, 31000 Osijek</item>
      <item>Alen Ivković, Užarska 28/IV, 51000 Rijeka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</derivirana_varijabla>
  </DomainObject.Predmet.OstaliListFormatedWithAdressOIB>
  <DomainObject.Predmet.OstaliListNazivFormated>
    <izvorni_sadrzaj>
      <item>Filip Gelo</item>
      <item>Alen Ivković</item>
    </izvorni_sadrzaj>
    <derivirana_varijabla naziv="DomainObject.Predmet.OstaliListNazivFormated_1">
      <item>Filip Gelo</item>
      <item>Alen Ivković</item>
    </derivirana_varijabla>
  </DomainObject.Predmet.OstaliListNazivFormated>
  <DomainObject.Predmet.OstaliListNazivFormatedOIB>
    <izvorni_sadrzaj>
      <item>Filip Gelo, OIB 68066482877</item>
      <item>Alen Ivković, OIB 63957064080</item>
    </izvorni_sadrzaj>
    <derivirana_varijabla naziv="DomainObject.Predmet.OstaliListNazivFormatedOIB_1">
      <item>Filip Gelo, OIB 68066482877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</izvorni_sadrzaj>
    <derivirana_varijabla naziv="DomainObject.Predmet.SudioniciListNaziv_1">
      <item>FINA ZAGREB</item>
      <item>HELIOS FAROS, dioničko društvo za ugostiteljstvo</item>
      <item>Filip Gelo</item>
      <item>Alen Ivković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</izvorni_sadrzaj>
    <derivirana_varijabla naziv="DomainObject.Predmet.SudioniciListNazivOIB_1">
      <item>, OIB 85821130368</item>
      <item>, OIB 48594515409</item>
      <item>, OIB 68066482877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538DC-51C6-47E7-ADA6-C1389ED04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784</properties:Characters>
  <properties:Lines>35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2016-04-21T06:31:00Z</cp:lastPrinted>
  <dcterms:modified xmlns:xsi="http://www.w3.org/2001/XMLSchema-instance" xsi:type="dcterms:W3CDTF">2016-04-21T06:39:00Z</dcterms:modified>
  <cp:revision>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