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4250" w14:paraId="5cc4250" w:rsidRDefault="00850D9B" w:rsidP="00850D9B" w:rsidR="00850D9B" w:rsidRPr="00782F33">
      <w:pPr>
        <w15:collapsed w:val="false"/>
        <w:rPr>
          <w:rFonts w:cs="Tahoma" w:hAnsi="Arial" w:ascii="Arial"/>
          <w:b/>
          <w:color w:val="1D1B11"/>
          <w:sz w:val="22"/>
          <w:szCs w:val="22"/>
        </w:rPr>
      </w:pPr>
      <w:bookmarkStart w:name="_GoBack" w:id="0"/>
      <w:bookmarkEnd w:id="0"/>
      <w:r w:rsidRPr="00782F33">
        <w:rPr>
          <w:rFonts w:cs="Tahoma" w:hAnsi="Arial" w:ascii="Arial"/>
          <w:b/>
          <w:color w:val="1D1B11"/>
          <w:sz w:val="22"/>
          <w:szCs w:val="22"/>
        </w:rPr>
        <w:t>MARIJANA SABLJIĆ</w:t>
      </w:r>
    </w:p>
    <w:p w:rsidRDefault="005D3736" w:rsidP="00850D9B" w:rsidR="00850D9B" w:rsidRPr="00782F33">
      <w:pPr>
        <w:rPr>
          <w:rFonts w:cs="Tahoma" w:hAnsi="Arial" w:ascii="Arial"/>
          <w:color w:val="1D1B11"/>
          <w:sz w:val="22"/>
          <w:szCs w:val="22"/>
        </w:rPr>
      </w:pPr>
      <w:r w:rsidRPr="00782F33">
        <w:rPr>
          <w:rFonts w:cs="Tahoma" w:hAnsi="Arial" w:ascii="Arial"/>
          <w:color w:val="1D1B11"/>
          <w:sz w:val="22"/>
          <w:szCs w:val="22"/>
        </w:rPr>
        <w:t>Ulica grada Chicaga 18</w:t>
      </w:r>
      <w:r w:rsidR="00850D9B" w:rsidRPr="00782F33">
        <w:rPr>
          <w:rFonts w:cs="Tahoma" w:hAnsi="Arial" w:ascii="Arial"/>
          <w:color w:val="1D1B11"/>
          <w:sz w:val="22"/>
          <w:szCs w:val="22"/>
        </w:rPr>
        <w:t>, 10000 Zagreb</w:t>
      </w:r>
    </w:p>
    <w:p w:rsidRDefault="005D3736" w:rsidP="00850D9B" w:rsidR="00850D9B" w:rsidRPr="00782F33">
      <w:pPr>
        <w:rPr>
          <w:rFonts w:cs="Tahoma" w:hAnsi="Arial" w:ascii="Arial"/>
          <w:color w:val="1D1B11"/>
          <w:sz w:val="22"/>
          <w:szCs w:val="22"/>
        </w:rPr>
      </w:pPr>
      <w:r w:rsidRPr="00782F33">
        <w:rPr>
          <w:rFonts w:cs="Tahoma" w:hAnsi="Arial" w:ascii="Arial"/>
          <w:color w:val="1D1B11"/>
          <w:sz w:val="22"/>
          <w:szCs w:val="22"/>
        </w:rPr>
        <w:t>Gsm:  +</w:t>
      </w:r>
      <w:r w:rsidR="00850D9B" w:rsidRPr="00782F33">
        <w:rPr>
          <w:rFonts w:cs="Tahoma" w:hAnsi="Arial" w:ascii="Arial"/>
          <w:color w:val="1D1B11"/>
          <w:sz w:val="22"/>
          <w:szCs w:val="22"/>
        </w:rPr>
        <w:t xml:space="preserve">385 </w:t>
      </w:r>
      <w:r w:rsidRPr="00782F33">
        <w:rPr>
          <w:rFonts w:cs="Tahoma" w:hAnsi="Arial" w:ascii="Arial"/>
          <w:color w:val="1D1B11"/>
          <w:sz w:val="22"/>
          <w:szCs w:val="22"/>
        </w:rPr>
        <w:t>99 6971 399</w:t>
      </w:r>
      <w:r w:rsidR="00850D9B" w:rsidRPr="00782F33">
        <w:rPr>
          <w:rFonts w:cs="Tahoma" w:hAnsi="Arial" w:ascii="Arial"/>
          <w:color w:val="1D1B11"/>
          <w:sz w:val="22"/>
          <w:szCs w:val="22"/>
        </w:rPr>
        <w:t xml:space="preserve"> </w:t>
      </w:r>
    </w:p>
    <w:p w:rsidRDefault="00850D9B" w:rsidP="00850D9B" w:rsidR="00850D9B" w:rsidRPr="00782F33">
      <w:pPr>
        <w:rPr>
          <w:rFonts w:cs="Tahoma" w:hAnsi="Arial" w:ascii="Arial"/>
          <w:color w:val="1D1B11"/>
          <w:sz w:val="22"/>
          <w:szCs w:val="22"/>
        </w:rPr>
      </w:pPr>
      <w:r w:rsidRPr="00782F33">
        <w:rPr>
          <w:rFonts w:cs="Tahoma" w:hAnsi="Arial" w:ascii="Arial"/>
          <w:color w:val="1D1B11"/>
          <w:sz w:val="22"/>
          <w:szCs w:val="22"/>
        </w:rPr>
        <w:t xml:space="preserve">e-mail: </w:t>
      </w:r>
      <w:r w:rsidR="005D3736" w:rsidRPr="00782F33">
        <w:rPr>
          <w:rFonts w:cs="Tahoma" w:hAnsi="Arial" w:ascii="Arial"/>
          <w:color w:val="1D1B11"/>
          <w:sz w:val="22"/>
          <w:szCs w:val="22"/>
        </w:rPr>
        <w:t>marijana@odvjetnica-</w:t>
      </w:r>
      <w:r w:rsidRPr="00782F33">
        <w:rPr>
          <w:rFonts w:cs="Tahoma" w:hAnsi="Arial" w:ascii="Arial"/>
          <w:color w:val="1D1B11"/>
          <w:sz w:val="22"/>
          <w:szCs w:val="22"/>
        </w:rPr>
        <w:t>sabljic.hr</w:t>
      </w:r>
    </w:p>
    <w:p w:rsidRDefault="00A2599D" w:rsidP="00850D9B" w:rsidR="00850D9B" w:rsidRPr="00782F33">
      <w:pPr>
        <w:rPr>
          <w:rFonts w:cs="Tahoma" w:hAnsi="Arial" w:ascii="Arial"/>
          <w:b/>
          <w:bCs/>
          <w:color w:val="1D1B11"/>
          <w:sz w:val="22"/>
          <w:szCs w:val="22"/>
        </w:rPr>
      </w:pPr>
      <w:r>
        <w:rPr>
          <w:rFonts w:cs="Tahoma" w:hAnsi="Arial" w:ascii="Arial"/>
          <w:b/>
          <w:bCs/>
          <w:color w:val="1D1B11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7" o:title="BD21448_"/>
          </v:shape>
        </w:pict>
      </w:r>
    </w:p>
    <w:p w:rsidRDefault="00850D9B" w:rsidP="00850D9B" w:rsidR="00850D9B" w:rsidRPr="00782F33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782F33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782F33">
      <w:pPr>
        <w:rPr>
          <w:rFonts w:cs="Tahoma" w:hAnsi="Arial" w:ascii="Arial"/>
          <w:bCs/>
          <w:color w:val="1D1B11"/>
          <w:sz w:val="22"/>
          <w:szCs w:val="22"/>
        </w:rPr>
      </w:pPr>
      <w:r w:rsidRPr="00782F33">
        <w:rPr>
          <w:rFonts w:cs="Tahoma" w:hAnsi="Arial" w:ascii="Arial"/>
          <w:bCs/>
          <w:color w:val="1D1B11"/>
          <w:sz w:val="22"/>
          <w:szCs w:val="22"/>
        </w:rPr>
        <w:t>REPUBLIKA HRVATSKA</w:t>
      </w:r>
    </w:p>
    <w:p w:rsidRDefault="00850D9B" w:rsidP="00850D9B" w:rsidR="00850D9B" w:rsidRPr="00782F33">
      <w:pPr>
        <w:rPr>
          <w:rFonts w:cs="Tahoma" w:hAnsi="Arial" w:ascii="Arial"/>
          <w:bCs/>
          <w:color w:val="1D1B11"/>
          <w:sz w:val="22"/>
          <w:szCs w:val="22"/>
        </w:rPr>
      </w:pPr>
      <w:r w:rsidRPr="00782F33">
        <w:rPr>
          <w:rFonts w:cs="Tahoma" w:hAnsi="Arial" w:ascii="Arial"/>
          <w:bCs/>
          <w:color w:val="1D1B11"/>
          <w:sz w:val="22"/>
          <w:szCs w:val="22"/>
        </w:rPr>
        <w:t>TRGOVAČKI SUD U ZAGREBU</w:t>
      </w:r>
    </w:p>
    <w:p w:rsidRDefault="00850D9B" w:rsidP="00850D9B" w:rsidR="00850D9B" w:rsidRPr="00782F33">
      <w:pPr>
        <w:jc w:val="right"/>
        <w:rPr>
          <w:rFonts w:hAnsi="Arial" w:ascii="Arial"/>
          <w:color w:val="1D1B11"/>
          <w:sz w:val="22"/>
        </w:rPr>
      </w:pPr>
    </w:p>
    <w:p w:rsidRDefault="005D3736" w:rsidP="005D3736" w:rsidR="005D3736" w:rsidRPr="00782F33">
      <w:pPr>
        <w:jc w:val="right"/>
        <w:rPr>
          <w:rFonts w:hAnsi="Arial" w:ascii="Arial"/>
          <w:sz w:val="22"/>
        </w:rPr>
      </w:pPr>
    </w:p>
    <w:p w:rsidRDefault="0016062E" w:rsidP="0016062E" w:rsidR="0016062E" w:rsidRPr="00782F33">
      <w:pPr>
        <w:jc w:val="right"/>
        <w:rPr>
          <w:rFonts w:hAnsi="Arial" w:ascii="Arial"/>
          <w:sz w:val="22"/>
        </w:rPr>
      </w:pPr>
      <w:r w:rsidRPr="00782F33">
        <w:rPr>
          <w:rFonts w:hAnsi="Arial" w:ascii="Arial"/>
          <w:sz w:val="22"/>
        </w:rPr>
        <w:t>Poslovni broj:St-</w:t>
      </w:r>
      <w:r w:rsidR="00782F33" w:rsidRPr="00782F33">
        <w:rPr>
          <w:rFonts w:hAnsi="Arial" w:ascii="Arial"/>
          <w:sz w:val="22"/>
        </w:rPr>
        <w:t>3204</w:t>
      </w:r>
      <w:r w:rsidRPr="00782F33">
        <w:rPr>
          <w:rFonts w:hAnsi="Arial" w:ascii="Arial"/>
          <w:sz w:val="22"/>
        </w:rPr>
        <w:t>/2016</w:t>
      </w:r>
    </w:p>
    <w:p w:rsidRDefault="0016062E" w:rsidP="0016062E" w:rsidR="0016062E" w:rsidRPr="00782F33">
      <w:pPr>
        <w:jc w:val="both"/>
        <w:rPr>
          <w:rFonts w:hAnsi="Arial" w:ascii="Arial"/>
          <w:sz w:val="22"/>
        </w:rPr>
      </w:pPr>
    </w:p>
    <w:p w:rsidRDefault="0016062E" w:rsidP="0016062E" w:rsidR="0016062E" w:rsidRPr="00782F33">
      <w:pPr>
        <w:jc w:val="both"/>
        <w:rPr>
          <w:rFonts w:hAnsi="Arial" w:ascii="Arial"/>
          <w:sz w:val="22"/>
        </w:rPr>
      </w:pPr>
    </w:p>
    <w:p w:rsidRDefault="008D4BA6" w:rsidP="0016062E" w:rsidR="0016062E" w:rsidRPr="00782F33">
      <w:pPr>
        <w:jc w:val="both"/>
        <w:rPr>
          <w:rFonts w:hAnsi="Arial" w:ascii="Arial"/>
          <w:b/>
          <w:sz w:val="22"/>
        </w:rPr>
      </w:pPr>
      <w:r>
        <w:rPr>
          <w:rFonts w:hAnsi="Arial" w:ascii="Arial"/>
          <w:sz w:val="22"/>
        </w:rPr>
        <w:t>Stečajni d</w:t>
      </w:r>
      <w:r w:rsidR="0016062E" w:rsidRPr="00782F33">
        <w:rPr>
          <w:rFonts w:hAnsi="Arial" w:ascii="Arial"/>
          <w:sz w:val="22"/>
        </w:rPr>
        <w:t xml:space="preserve">užnik: </w:t>
      </w:r>
      <w:r w:rsidR="00782F33" w:rsidRPr="00782F33">
        <w:rPr>
          <w:rFonts w:hAnsi="Arial" w:ascii="Arial"/>
          <w:sz w:val="22"/>
        </w:rPr>
        <w:t>PAG RAZVOJ d.o.o., u stečaju, Zagreb, Ulderika Donadinija 22, OIB: 91249018012</w:t>
      </w:r>
    </w:p>
    <w:p w:rsidRDefault="00850D9B" w:rsidP="00850D9B" w:rsidR="00850D9B" w:rsidRPr="00782F33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B820A0" w:rsidP="00850D9B" w:rsidR="00B820A0" w:rsidRPr="00782F33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B820A0" w:rsidP="00B820A0" w:rsidR="00B820A0" w:rsidRPr="00782F33">
      <w:pPr>
        <w:pStyle w:val="Podnoje"/>
        <w:jc w:val="center"/>
        <w:rPr>
          <w:rFonts w:hAnsi="Arial" w:ascii="Arial"/>
          <w:color w:val="1D1B11"/>
          <w:sz w:val="22"/>
          <w:szCs w:val="22"/>
          <w:lang w:val="hr-HR"/>
        </w:rPr>
      </w:pPr>
      <w:r w:rsidRPr="00782F33">
        <w:rPr>
          <w:rFonts w:hAnsi="Arial" w:ascii="Arial"/>
          <w:color w:val="1D1B11"/>
          <w:sz w:val="22"/>
          <w:szCs w:val="22"/>
          <w:lang w:val="hr-HR"/>
        </w:rPr>
        <w:t>PODNESAK</w:t>
      </w:r>
    </w:p>
    <w:p w:rsidRDefault="00B820A0" w:rsidP="00850D9B" w:rsidR="00B820A0" w:rsidRPr="00782F33">
      <w:pPr>
        <w:pStyle w:val="Podnoje"/>
        <w:pBdr>
          <w:bottom w:space="1" w:sz="12" w:color="auto" w:val="single"/>
        </w:pBdr>
        <w:jc w:val="both"/>
        <w:rPr>
          <w:rFonts w:hAnsi="Arial" w:ascii="Arial"/>
          <w:color w:val="1D1B11"/>
          <w:sz w:val="22"/>
          <w:szCs w:val="22"/>
          <w:lang w:val="hr-HR"/>
        </w:rPr>
      </w:pPr>
      <w:r w:rsidRPr="00782F33">
        <w:rPr>
          <w:rFonts w:hAnsi="Arial" w:ascii="Arial"/>
          <w:color w:val="1D1B11"/>
          <w:sz w:val="22"/>
          <w:szCs w:val="22"/>
          <w:lang w:val="hr-HR"/>
        </w:rPr>
        <w:t>2x</w:t>
      </w:r>
    </w:p>
    <w:p w:rsidRDefault="006F52A1" w:rsidP="00850D9B" w:rsidR="006F52A1" w:rsidRPr="00782F33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B820A0" w:rsidP="00782F33" w:rsidR="00704C28">
      <w:pPr>
        <w:jc w:val="both"/>
        <w:rPr>
          <w:rFonts w:hAnsi="Arial" w:ascii="Arial"/>
          <w:color w:val="1D1B11"/>
          <w:sz w:val="22"/>
        </w:rPr>
      </w:pPr>
      <w:r w:rsidRPr="00782F33">
        <w:rPr>
          <w:rFonts w:hAnsi="Arial" w:ascii="Arial"/>
          <w:color w:val="1D1B11"/>
          <w:sz w:val="22"/>
          <w:szCs w:val="22"/>
        </w:rPr>
        <w:t>U rubriciranom predmetu</w:t>
      </w:r>
      <w:r w:rsidR="00782F33">
        <w:rPr>
          <w:rFonts w:hAnsi="Arial" w:ascii="Arial"/>
          <w:color w:val="1D1B11"/>
          <w:sz w:val="22"/>
          <w:szCs w:val="22"/>
        </w:rPr>
        <w:t xml:space="preserve"> </w:t>
      </w:r>
      <w:r w:rsidR="00704C28">
        <w:rPr>
          <w:rFonts w:hAnsi="Arial" w:ascii="Arial"/>
          <w:color w:val="1D1B11"/>
          <w:sz w:val="22"/>
          <w:szCs w:val="22"/>
        </w:rPr>
        <w:t xml:space="preserve">nastavno na podneseno </w:t>
      </w:r>
      <w:r w:rsidR="008D4BA6">
        <w:rPr>
          <w:rFonts w:hAnsi="Arial" w:ascii="Arial"/>
          <w:color w:val="1D1B11"/>
          <w:sz w:val="22"/>
          <w:szCs w:val="22"/>
        </w:rPr>
        <w:t>tromjesečno izvješće</w:t>
      </w:r>
      <w:r w:rsidR="00704C28">
        <w:rPr>
          <w:rFonts w:hAnsi="Arial" w:ascii="Arial"/>
          <w:color w:val="1D1B11"/>
          <w:sz w:val="22"/>
          <w:szCs w:val="22"/>
        </w:rPr>
        <w:t xml:space="preserve">, a s obzirom na parnice u tijeku pred Trgovačkim sudom u Zadru P-238/2009 i pred Trgovačkim sudom u Zagrebu P-30/2019 čiji tijek, kao i činjenična i pravna osnova su prezentirani u izvješću, predlažem sazivanje skupštine vjerovnika radi davanja suglasnosti za preuzimanje parnice u tijeku pred Trgovačkim sudom u Zadru P-238/2009 po protutužbenom zahtjevu stečajnog dužnika radi isplate </w:t>
      </w:r>
      <w:r w:rsidR="00704C28" w:rsidRPr="00367E09">
        <w:rPr>
          <w:bCs/>
        </w:rPr>
        <w:t>3.392.096,56 kn</w:t>
      </w:r>
      <w:r w:rsidR="00704C28">
        <w:rPr>
          <w:bCs/>
        </w:rPr>
        <w:t>, kao i radi izdavanja punomoći odvjetniku za zastupanje u sudskim postupcima</w:t>
      </w:r>
      <w:r w:rsidR="00782F33" w:rsidRPr="00782F33">
        <w:rPr>
          <w:rFonts w:hAnsi="Arial" w:ascii="Arial"/>
          <w:color w:val="1D1B11"/>
          <w:sz w:val="22"/>
        </w:rPr>
        <w:t>.</w:t>
      </w:r>
    </w:p>
    <w:p w:rsidRDefault="00704C28" w:rsidP="00782F33" w:rsidR="00704C28">
      <w:pPr>
        <w:jc w:val="both"/>
        <w:rPr>
          <w:rFonts w:hAnsi="Arial" w:ascii="Arial"/>
          <w:color w:val="1D1B11"/>
          <w:sz w:val="22"/>
        </w:rPr>
      </w:pPr>
    </w:p>
    <w:p w:rsidRDefault="00704C28" w:rsidP="00782F33" w:rsidR="00704C28">
      <w:pPr>
        <w:jc w:val="both"/>
        <w:rPr>
          <w:rFonts w:hAnsi="Arial" w:ascii="Arial"/>
          <w:color w:val="1D1B11"/>
          <w:sz w:val="22"/>
        </w:rPr>
      </w:pPr>
      <w:r>
        <w:rPr>
          <w:rFonts w:hAnsi="Arial" w:ascii="Arial"/>
          <w:color w:val="1D1B11"/>
          <w:sz w:val="22"/>
        </w:rPr>
        <w:t>Prijedlozi odluka:</w:t>
      </w:r>
    </w:p>
    <w:p w:rsidRDefault="00704C28" w:rsidP="00704C28" w:rsidR="00704C28" w:rsidRPr="00704C28">
      <w:pPr>
        <w:pStyle w:val="Odlomakpopisa"/>
        <w:numPr>
          <w:ilvl w:val="0"/>
          <w:numId w:val="12"/>
        </w:numPr>
        <w:jc w:val="both"/>
        <w:rPr>
          <w:rFonts w:hAnsi="Arial" w:ascii="Arial"/>
          <w:color w:val="1D1B11"/>
          <w:sz w:val="22"/>
        </w:rPr>
      </w:pPr>
      <w:r w:rsidRPr="00704C28">
        <w:rPr>
          <w:rFonts w:hAnsi="Arial" w:ascii="Arial"/>
          <w:color w:val="1D1B11"/>
          <w:sz w:val="22"/>
        </w:rPr>
        <w:t>Daje se suglasnost stečajnoj upraviteljici radi preuzimanja parnice P-238/2009.</w:t>
      </w:r>
    </w:p>
    <w:p w:rsidRDefault="00704C28" w:rsidP="00704C28" w:rsidR="00704C28" w:rsidRPr="00704C28">
      <w:pPr>
        <w:pStyle w:val="Odlomakpopisa"/>
        <w:numPr>
          <w:ilvl w:val="0"/>
          <w:numId w:val="12"/>
        </w:numPr>
        <w:jc w:val="both"/>
        <w:rPr>
          <w:rFonts w:hAnsi="Arial" w:ascii="Arial"/>
          <w:color w:val="1D1B11"/>
          <w:sz w:val="22"/>
        </w:rPr>
      </w:pPr>
      <w:r w:rsidRPr="00704C28">
        <w:rPr>
          <w:rFonts w:hAnsi="Arial" w:ascii="Arial"/>
          <w:color w:val="1D1B11"/>
          <w:sz w:val="22"/>
        </w:rPr>
        <w:t>Daje se suglasnost stečajnoj upraviteljici</w:t>
      </w:r>
      <w:r>
        <w:rPr>
          <w:rFonts w:hAnsi="Arial" w:ascii="Arial"/>
          <w:color w:val="1D1B11"/>
          <w:sz w:val="22"/>
        </w:rPr>
        <w:t xml:space="preserve"> za izdavanje punomoći odvjetniku za zastupanje u parničnim postupcima koji su u tijeku </w:t>
      </w:r>
      <w:r>
        <w:rPr>
          <w:rFonts w:hAnsi="Arial" w:ascii="Arial"/>
          <w:color w:val="1D1B11"/>
          <w:sz w:val="22"/>
          <w:szCs w:val="22"/>
        </w:rPr>
        <w:t>pred Trgovačkim sudom u Zadru P-238/2009 i pred Trgovačkim sudom u Zagrebu P-30/2019.</w:t>
      </w:r>
    </w:p>
    <w:p w:rsidRDefault="00704C28" w:rsidP="00782F33" w:rsidR="00704C28">
      <w:pPr>
        <w:jc w:val="both"/>
        <w:rPr>
          <w:rFonts w:hAnsi="Arial" w:ascii="Arial"/>
          <w:color w:val="1D1B11"/>
          <w:sz w:val="22"/>
        </w:rPr>
      </w:pPr>
    </w:p>
    <w:p w:rsidRDefault="00B820A0" w:rsidP="00782F33" w:rsidR="00B820A0" w:rsidRPr="00782F33">
      <w:pPr>
        <w:jc w:val="both"/>
        <w:rPr>
          <w:rFonts w:hAnsi="Arial" w:ascii="Arial"/>
          <w:color w:val="1D1B11"/>
          <w:sz w:val="22"/>
          <w:szCs w:val="22"/>
        </w:rPr>
      </w:pPr>
    </w:p>
    <w:p w:rsidRDefault="00850D9B" w:rsidP="00850D9B" w:rsidR="00850D9B" w:rsidRPr="00782F33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850D9B" w:rsidP="00850D9B" w:rsidR="00850D9B" w:rsidRPr="00782F33">
      <w:pPr>
        <w:pStyle w:val="Tijeloteksta"/>
        <w:tabs>
          <w:tab w:pos="426" w:val="left"/>
        </w:tabs>
        <w:jc w:val="left"/>
        <w:rPr>
          <w:rFonts w:cs="Courier New" w:hAnsi="Arial" w:ascii="Arial"/>
          <w:color w:val="1D1B11"/>
          <w:sz w:val="22"/>
          <w:szCs w:val="22"/>
        </w:rPr>
      </w:pPr>
    </w:p>
    <w:p w:rsidRDefault="00850D9B" w:rsidP="00850D9B" w:rsidR="00850D9B" w:rsidRPr="00782F33">
      <w:pPr>
        <w:pStyle w:val="Tijeloteksta"/>
        <w:tabs>
          <w:tab w:pos="426" w:val="left"/>
        </w:tabs>
        <w:rPr>
          <w:rFonts w:cs="Courier New" w:hAnsi="Arial" w:ascii="Arial"/>
          <w:color w:val="1D1B11"/>
          <w:sz w:val="22"/>
          <w:szCs w:val="22"/>
        </w:rPr>
      </w:pPr>
      <w:r w:rsidRPr="00782F33">
        <w:rPr>
          <w:rFonts w:cs="Courier New" w:hAnsi="Arial" w:ascii="Arial"/>
          <w:color w:val="1D1B11"/>
          <w:sz w:val="22"/>
          <w:szCs w:val="22"/>
        </w:rPr>
        <w:t xml:space="preserve">U Zagrebu, </w:t>
      </w:r>
      <w:r w:rsidR="008D4BA6">
        <w:rPr>
          <w:rFonts w:cs="Courier New" w:hAnsi="Arial" w:ascii="Arial"/>
          <w:color w:val="1D1B11"/>
          <w:sz w:val="22"/>
          <w:szCs w:val="22"/>
        </w:rPr>
        <w:t>8</w:t>
      </w:r>
      <w:r w:rsidRPr="00782F33">
        <w:rPr>
          <w:rFonts w:cs="Courier New" w:hAnsi="Arial" w:ascii="Arial"/>
          <w:color w:val="1D1B11"/>
          <w:sz w:val="22"/>
          <w:szCs w:val="22"/>
        </w:rPr>
        <w:t xml:space="preserve">. </w:t>
      </w:r>
      <w:r w:rsidR="008D4BA6">
        <w:rPr>
          <w:rFonts w:cs="Courier New" w:hAnsi="Arial" w:ascii="Arial"/>
          <w:color w:val="1D1B11"/>
          <w:sz w:val="22"/>
          <w:szCs w:val="22"/>
        </w:rPr>
        <w:t>ožujka 2019</w:t>
      </w:r>
      <w:r w:rsidRPr="00782F33">
        <w:rPr>
          <w:rFonts w:cs="Courier New" w:hAnsi="Arial" w:ascii="Arial"/>
          <w:color w:val="1D1B11"/>
          <w:sz w:val="22"/>
          <w:szCs w:val="22"/>
        </w:rPr>
        <w:t>. godine</w:t>
      </w:r>
    </w:p>
    <w:p w:rsidRDefault="00850D9B" w:rsidP="00850D9B" w:rsidR="00850D9B" w:rsidRPr="00782F33">
      <w:pPr>
        <w:pStyle w:val="Tijeloteksta"/>
        <w:tabs>
          <w:tab w:pos="426" w:val="left"/>
        </w:tabs>
        <w:rPr>
          <w:rFonts w:cs="Courier New" w:hAnsi="Arial" w:ascii="Arial"/>
          <w:color w:val="1D1B11"/>
          <w:sz w:val="22"/>
          <w:szCs w:val="22"/>
        </w:rPr>
      </w:pPr>
    </w:p>
    <w:p w:rsidRDefault="00850D9B" w:rsidP="00850D9B" w:rsidR="00850D9B" w:rsidRPr="00782F33">
      <w:pPr>
        <w:ind w:hanging="1440" w:left="1440"/>
        <w:jc w:val="right"/>
        <w:rPr>
          <w:rFonts w:hAnsi="Arial" w:ascii="Arial"/>
          <w:color w:val="1D1B11"/>
          <w:sz w:val="22"/>
          <w:szCs w:val="22"/>
        </w:rPr>
      </w:pPr>
      <w:r w:rsidRPr="00782F33">
        <w:rPr>
          <w:rFonts w:hAnsi="Arial" w:ascii="Arial"/>
          <w:color w:val="1D1B11"/>
          <w:sz w:val="22"/>
          <w:szCs w:val="22"/>
        </w:rPr>
        <w:t>______________________</w:t>
      </w:r>
    </w:p>
    <w:p w:rsidRDefault="00850D9B" w:rsidP="00850D9B" w:rsidR="00850D9B" w:rsidRPr="00782F33">
      <w:pPr>
        <w:ind w:firstLine="720" w:left="3600"/>
        <w:jc w:val="center"/>
        <w:rPr>
          <w:rFonts w:hAnsi="Arial" w:ascii="Arial"/>
          <w:color w:val="1D1B11"/>
          <w:sz w:val="22"/>
          <w:szCs w:val="22"/>
        </w:rPr>
      </w:pPr>
      <w:r w:rsidRPr="00782F33">
        <w:rPr>
          <w:rFonts w:hAnsi="Arial" w:ascii="Arial"/>
          <w:color w:val="1D1B11"/>
          <w:sz w:val="22"/>
          <w:szCs w:val="22"/>
        </w:rPr>
        <w:t xml:space="preserve">       Marijana Sabljić</w:t>
      </w:r>
    </w:p>
    <w:p w:rsidRDefault="00850D9B" w:rsidP="00850D9B" w:rsidR="00AB68B9" w:rsidRPr="00782F33">
      <w:pPr>
        <w:rPr>
          <w:rFonts w:hAnsi="Arial" w:ascii="Arial"/>
          <w:sz w:val="22"/>
        </w:rPr>
      </w:pPr>
      <w:r w:rsidRPr="00782F33">
        <w:rPr>
          <w:rFonts w:hAnsi="Arial" w:ascii="Arial"/>
          <w:color w:val="1D1B11"/>
          <w:sz w:val="22"/>
          <w:szCs w:val="22"/>
        </w:rPr>
        <w:t xml:space="preserve">   </w:t>
      </w:r>
      <w:r w:rsidR="006F52A1" w:rsidRPr="00782F33">
        <w:rPr>
          <w:rFonts w:hAnsi="Arial" w:ascii="Arial"/>
          <w:color w:val="1D1B11"/>
          <w:sz w:val="22"/>
          <w:szCs w:val="22"/>
        </w:rPr>
        <w:t xml:space="preserve">                                                                                              </w:t>
      </w:r>
      <w:r w:rsidRPr="00782F33">
        <w:rPr>
          <w:rFonts w:hAnsi="Arial" w:ascii="Arial"/>
          <w:color w:val="1D1B11"/>
          <w:sz w:val="22"/>
          <w:szCs w:val="22"/>
        </w:rPr>
        <w:t>stečajna upravitelji</w:t>
      </w:r>
      <w:r w:rsidR="006F52A1" w:rsidRPr="00782F33">
        <w:rPr>
          <w:rFonts w:hAnsi="Arial" w:ascii="Arial"/>
          <w:color w:val="1D1B11"/>
          <w:sz w:val="22"/>
          <w:szCs w:val="22"/>
        </w:rPr>
        <w:t>ca</w:t>
      </w:r>
    </w:p>
    <w:sectPr w:rsidSect="00AB68B9" w:rsidR="00AB68B9" w:rsidRPr="00782F33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146A41"/>
    <w:multiLevelType w:val="hybridMultilevel"/>
    <w:tmpl w:val="582AAAE6"/>
    <w:lvl w:tplc="28908E7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3">
    <w:nsid w:val="35BB7FF5"/>
    <w:multiLevelType w:val="hybridMultilevel"/>
    <w:tmpl w:val="AB323480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DB4D77"/>
    <w:multiLevelType w:val="hybridMultilevel"/>
    <w:tmpl w:val="2B84D508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3832275"/>
    <w:multiLevelType w:val="hybridMultilevel"/>
    <w:tmpl w:val="E9C2615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23B46"/>
    <w:multiLevelType w:val="hybridMultilevel"/>
    <w:tmpl w:val="7EB69FC6"/>
    <w:lvl w:tplc="D8A6D172" w:ilvl="0">
      <w:start w:val="2"/>
      <w:numFmt w:val="bullet"/>
      <w:lvlText w:val="-"/>
      <w:lvlJc w:val="left"/>
      <w:pPr>
        <w:ind w:hanging="360" w:left="787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50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6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2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8">
    <w:nsid w:val="62576CF5"/>
    <w:multiLevelType w:val="hybridMultilevel"/>
    <w:tmpl w:val="A4167C9E"/>
    <w:lvl w:tplc="52446E5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  <w:color w:val="1D1B11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2D4CE1"/>
    <w:multiLevelType w:val="hybridMultilevel"/>
    <w:tmpl w:val="1D521DA6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747E4B8E"/>
    <w:multiLevelType w:val="hybridMultilevel"/>
    <w:tmpl w:val="4E161E12"/>
    <w:lvl w:tplc="49661B5E" w:ilvl="0">
      <w:start w:val="1"/>
      <w:numFmt w:val="lowerLetter"/>
      <w:lvlText w:val="%1.)"/>
      <w:lvlJc w:val="left"/>
      <w:pPr>
        <w:ind w:hanging="380" w:left="74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1"/>
  </w:num>
  <w:num w:numId="8">
    <w:abstractNumId w:val="9"/>
  </w:num>
  <w:num w:numId="9">
    <w:abstractNumId w:val="8"/>
  </w:num>
  <w:num w:numId="10">
    <w:abstractNumId w:val="1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embedSystemFonts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D9B"/>
    <w:rsid w:val="000869CE"/>
    <w:rsid w:val="000E6AA6"/>
    <w:rsid w:val="0016062E"/>
    <w:rsid w:val="002B4739"/>
    <w:rsid w:val="003E314E"/>
    <w:rsid w:val="00423244"/>
    <w:rsid w:val="005D3736"/>
    <w:rsid w:val="005E38D6"/>
    <w:rsid w:val="006B7DDD"/>
    <w:rsid w:val="006C53DC"/>
    <w:rsid w:val="006F52A1"/>
    <w:rsid w:val="00704C28"/>
    <w:rsid w:val="00782F33"/>
    <w:rsid w:val="007C04EE"/>
    <w:rsid w:val="00850D9B"/>
    <w:rsid w:val="008D4BA6"/>
    <w:rsid w:val="00A2599D"/>
    <w:rsid w:val="00A9010C"/>
    <w:rsid w:val="00A94815"/>
    <w:rsid w:val="00B820A0"/>
    <w:rsid w:val="00D92566"/>
    <w:rsid w:val="00DB0F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0D9B"/>
    <w:rPr>
      <w:rFonts w:cs="Times New Roman" w:eastAsia="Times New Roman" w:hAnsi="Times New Roman" w:ascii="Times New Roman"/>
      <w:lang w:eastAsia="en-GB" w:val="hr-HR"/>
    </w:rPr>
  </w:style>
  <w:style w:styleId="Naslov2" w:type="paragraph">
    <w:name w:val="heading 2"/>
    <w:basedOn w:val="Normal"/>
    <w:next w:val="Normal"/>
    <w:link w:val="Naslov2Char"/>
    <w:qFormat/>
    <w:rsid w:val="00850D9B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850D9B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50D9B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customStyle="true" w:styleId="Naslov3Char" w:type="character">
    <w:name w:val="Naslov 3 Char"/>
    <w:basedOn w:val="Zadanifontodlomka"/>
    <w:link w:val="Naslov3"/>
    <w:rsid w:val="00850D9B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850D9B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850D9B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rsid w:val="00850D9B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50D9B"/>
    <w:rPr>
      <w:rFonts w:cs="Times New Roman" w:eastAsia="Times New Roman" w:hAnsi="Times New Roman" w:ascii="Times New Roman"/>
      <w:lang w:val="hr-HR"/>
    </w:rPr>
  </w:style>
  <w:style w:customStyle="true" w:styleId="NoSpacing2" w:type="paragraph">
    <w:name w:val="No Spacing2"/>
    <w:uiPriority w:val="1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styleId="Bezproreda" w:type="paragraph">
    <w:name w:val="No Spacing"/>
    <w:uiPriority w:val="99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customStyle="true" w:styleId="NoSpacing1" w:type="paragraph">
    <w:name w:val="No Spacing1"/>
    <w:uiPriority w:val="1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850D9B"/>
    <w:rPr>
      <w:rFonts w:cs="Times New Roman" w:eastAsia="Cambria" w:hAnsi="Cambria" w:ascii="Cambria"/>
      <w:sz w:val="20"/>
      <w:szCs w:val="20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850D9B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850D9B"/>
  </w:style>
  <w:style w:styleId="Tekstrezerviranogmjesta" w:type="character">
    <w:name w:val="Placeholder Text"/>
    <w:basedOn w:val="Zadanifontodlomka"/>
    <w:uiPriority w:val="99"/>
    <w:semiHidden/>
    <w:rsid w:val="00A25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99D"/>
    <w:rPr>
      <w:rFonts w:cs="Times New Roman" w:hAnsi="Times New Roman" w:ascii="Times New Roman"/>
      <w:b/>
      <w:color w:val="1D1B11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99D"/>
    <w:rPr>
      <w:rFonts w:cs="Tahoma" w:hAnsi="Arial" w:ascii="Arial"/>
      <w:b/>
      <w:color w:val="1D1B11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99D"/>
    <w:rPr>
      <w:rFonts w:cs="Tahoma" w:hAnsi="Arial" w:ascii="Arial"/>
      <w:b w:val="false"/>
      <w:color w:val="1D1B11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99D"/>
    <w:rPr>
      <w:rFonts w:cs="Tahoma" w:hAnsi="Arial" w:ascii="Arial"/>
      <w:b w:val="false"/>
      <w:color w:val="1D1B11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0D9B"/>
    <w:rPr>
      <w:rFonts w:ascii="Times New Roman" w:cs="Times New Roman" w:eastAsia="Times New Roman" w:hAnsi="Times New Roman"/>
      <w:lang w:eastAsia="en-GB" w:val="hr-HR"/>
    </w:rPr>
  </w:style>
  <w:style w:styleId="Naslov2" w:type="paragraph">
    <w:name w:val="heading 2"/>
    <w:basedOn w:val="Normal"/>
    <w:next w:val="Normal"/>
    <w:link w:val="Naslov2Char"/>
    <w:qFormat/>
    <w:rsid w:val="00850D9B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850D9B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50D9B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customStyle="1" w:styleId="Naslov3Char" w:type="character">
    <w:name w:val="Naslov 3 Char"/>
    <w:basedOn w:val="Zadanifontodlomka"/>
    <w:link w:val="Naslov3"/>
    <w:rsid w:val="00850D9B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850D9B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850D9B"/>
    <w:rPr>
      <w:rFonts w:ascii="Times New Roman" w:cs="Times New Roman" w:eastAsia="Times New Roman" w:hAnsi="Times New Roman"/>
    </w:rPr>
  </w:style>
  <w:style w:styleId="Tijeloteksta" w:type="paragraph">
    <w:name w:val="Body Text"/>
    <w:basedOn w:val="Normal"/>
    <w:link w:val="TijelotekstaChar"/>
    <w:rsid w:val="00850D9B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50D9B"/>
    <w:rPr>
      <w:rFonts w:ascii="Times New Roman" w:cs="Times New Roman" w:eastAsia="Times New Roman" w:hAnsi="Times New Roman"/>
      <w:lang w:val="hr-HR"/>
    </w:rPr>
  </w:style>
  <w:style w:customStyle="1" w:styleId="NoSpacing2" w:type="paragraph">
    <w:name w:val="No Spacing2"/>
    <w:uiPriority w:val="1"/>
    <w:qFormat/>
    <w:rsid w:val="00850D9B"/>
    <w:rPr>
      <w:rFonts w:ascii="Calibri" w:cs="Times New Roman" w:eastAsia="Calibri" w:hAnsi="Calibri"/>
      <w:sz w:val="22"/>
      <w:szCs w:val="22"/>
      <w:lang w:val="hr-HR"/>
    </w:rPr>
  </w:style>
  <w:style w:styleId="Bezproreda" w:type="paragraph">
    <w:name w:val="No Spacing"/>
    <w:uiPriority w:val="99"/>
    <w:qFormat/>
    <w:rsid w:val="00850D9B"/>
    <w:rPr>
      <w:rFonts w:ascii="Calibri" w:cs="Times New Roman" w:eastAsia="Calibri" w:hAnsi="Calibri"/>
      <w:sz w:val="22"/>
      <w:szCs w:val="22"/>
      <w:lang w:val="hr-HR"/>
    </w:rPr>
  </w:style>
  <w:style w:customStyle="1" w:styleId="NoSpacing1" w:type="paragraph">
    <w:name w:val="No Spacing1"/>
    <w:uiPriority w:val="1"/>
    <w:qFormat/>
    <w:rsid w:val="00850D9B"/>
    <w:rPr>
      <w:rFonts w:ascii="Calibri" w:cs="Times New Roman" w:eastAsia="Calibri" w:hAns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850D9B"/>
    <w:rPr>
      <w:rFonts w:ascii="Cambria" w:cs="Times New Roman" w:eastAsia="Cambria" w:hAnsi="Cambria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50D9B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850D9B"/>
  </w:style>
  <w:style w:styleId="Tekstrezerviranogmjesta" w:type="character">
    <w:name w:val="Placeholder Text"/>
    <w:basedOn w:val="Zadanifontodlomka"/>
    <w:uiPriority w:val="99"/>
    <w:semiHidden/>
    <w:rsid w:val="00A25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99D"/>
    <w:rPr>
      <w:rFonts w:ascii="Times New Roman" w:cs="Times New Roman" w:hAnsi="Times New Roman"/>
      <w:b/>
      <w:color w:val="1D1B11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99D"/>
    <w:rPr>
      <w:rFonts w:ascii="Arial" w:cs="Tahoma" w:hAnsi="Arial"/>
      <w:b/>
      <w:color w:val="1D1B11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99D"/>
    <w:rPr>
      <w:rFonts w:ascii="Arial" w:cs="Tahoma" w:hAnsi="Arial"/>
      <w:b w:val="0"/>
      <w:color w:val="1D1B11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99D"/>
    <w:rPr>
      <w:rFonts w:ascii="Arial" w:cs="Tahoma" w:hAnsi="Arial"/>
      <w:b w:val="0"/>
      <w:color w:val="1D1B11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Odvjetnica Marijana Sabljić</properties:Company>
  <properties:Pages>1</properties:Pages>
  <properties:Words>171</properties:Words>
  <properties:Characters>1088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2019-03-13T12:45:00Z</dcterms:created>
  <dc:creator>MARIJANA SABLJIĆ</dc:creator>
  <cp:lastModifiedBy>Valentina Delač</cp:lastModifiedBy>
  <cp:lastPrinted>2018-05-07T09:39:00Z</cp:lastPrinted>
  <dcterms:modified xmlns:xsi="http://www.w3.org/2001/XMLSchema-instance" xsi:type="dcterms:W3CDTF">2019-03-13T12:47:00Z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St-3204/2016-100 / Podnesak - Podnesak (PODNESAK 08032019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