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e43b" w14:paraId="a60e43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E3AD1">
        <w:rPr>
          <w:rFonts w:hAnsi="Times New Roman" w:ascii="Times New Roman"/>
          <w:szCs w:val="24"/>
          <w:lang w:val="hr-HR"/>
        </w:rPr>
        <w:t>SYSPRINT d.o.o., Zagreb, XIV Trokut 8-a, OIB: 64836214888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5377B6">
        <w:rPr>
          <w:rFonts w:hAnsi="Times New Roman" w:ascii="Times New Roman"/>
          <w:szCs w:val="24"/>
          <w:lang w:val="hr-HR"/>
        </w:rPr>
        <w:t xml:space="preserve">23. siječnja 2019., </w:t>
      </w:r>
    </w:p>
    <w:p w:rsidRDefault="008519BD" w:rsidP="00997BA9" w:rsidR="008519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5377B6" w:rsidP="00B03169" w:rsidR="005377B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004D7" w:rsidP="00E546D2" w:rsidR="005377B6" w:rsidRPr="00E546D2">
      <w:pPr>
        <w:pStyle w:val="Odlomakpopisa"/>
        <w:numPr>
          <w:ilvl w:val="0"/>
          <w:numId w:val="6"/>
        </w:numPr>
        <w:rPr>
          <w:rFonts w:hAnsi="Times New Roman" w:ascii="Times New Roman"/>
          <w:szCs w:val="24"/>
          <w:lang w:val="hr-HR"/>
        </w:rPr>
      </w:pPr>
      <w:r w:rsidRPr="00E546D2">
        <w:rPr>
          <w:rFonts w:hAnsi="Times New Roman" w:ascii="Times New Roman"/>
          <w:szCs w:val="24"/>
          <w:lang w:val="hr-HR"/>
        </w:rPr>
        <w:t xml:space="preserve">Ukida se ovosudno rješenje broj St-1335/16 od 4. svibnja 2016. </w:t>
      </w:r>
    </w:p>
    <w:p w:rsidRDefault="008004D7" w:rsidP="00E546D2" w:rsidR="008004D7" w:rsidRPr="00E546D2">
      <w:pPr>
        <w:pStyle w:val="Odlomakpopisa"/>
        <w:numPr>
          <w:ilvl w:val="0"/>
          <w:numId w:val="6"/>
        </w:numPr>
        <w:rPr>
          <w:rFonts w:hAnsi="Times New Roman" w:ascii="Times New Roman"/>
          <w:szCs w:val="24"/>
          <w:lang w:val="hr-HR"/>
        </w:rPr>
      </w:pPr>
      <w:r w:rsidRPr="00E546D2">
        <w:rPr>
          <w:rFonts w:hAnsi="Times New Roman" w:ascii="Times New Roman"/>
          <w:szCs w:val="24"/>
          <w:lang w:val="hr-HR"/>
        </w:rPr>
        <w:t xml:space="preserve">Obustavlja se postupak za provedbu skraćenog stečajnog postupka. </w:t>
      </w:r>
    </w:p>
    <w:p w:rsidRDefault="005377B6" w:rsidP="00B03169" w:rsidR="005377B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377B6" w:rsidP="00B03169" w:rsidR="005377B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546D2" w:rsidP="00B03169" w:rsidR="00E546D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004D7" w:rsidP="008004D7" w:rsidR="00AB7883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Ovaj sud donio je 4. svibnja 2016. rješenje broj St-1335/16 kojim se otvara i zaključuje stečajni postupak nad dužnikom SYSPRINT d.o.o., Zagreb. </w:t>
      </w:r>
    </w:p>
    <w:p w:rsidRDefault="008004D7" w:rsidP="00E546D2" w:rsidR="008004D7" w:rsidRPr="008004D7">
      <w:pPr>
        <w:ind w:firstLine="360"/>
        <w:jc w:val="both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Naknadnim uvidom u sudski registar sud je utvrdio da je ovršenik SYSPRINT d.o.o., Zagreb, rješenjem Trgovačkog suda u Zagrebu broj Tt-16/42122 od 21. prosinca 2016. već brisan iz sudskog registra pa je odlučeno kao u izreci rješenja.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5377B6">
        <w:rPr>
          <w:rFonts w:hAnsi="Times New Roman" w:ascii="Times New Roman"/>
          <w:lang w:val="hr-HR"/>
        </w:rPr>
        <w:t>23. siječnja 2019.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605089">
      <w:pPr>
        <w:jc w:val="both"/>
        <w:rPr>
          <w:rFonts w:hAnsi="Times New Roman" w:ascii="Times New Roman"/>
          <w:szCs w:val="24"/>
          <w:lang w:val="hr-HR"/>
        </w:rPr>
      </w:pPr>
      <w:r w:rsidRPr="0060508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60508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05089">
        <w:rPr>
          <w:rFonts w:hAnsi="Times New Roman" w:ascii="Times New Roman"/>
          <w:szCs w:val="24"/>
          <w:lang w:val="hr-HR"/>
        </w:rPr>
        <w:t xml:space="preserve">rješenja </w:t>
      </w:r>
      <w:r w:rsidRPr="00605089">
        <w:rPr>
          <w:rFonts w:hAnsi="Times New Roman" w:ascii="Times New Roman"/>
          <w:szCs w:val="24"/>
          <w:lang w:val="hr-HR"/>
        </w:rPr>
        <w:t>dopuštena</w:t>
      </w:r>
      <w:r w:rsidR="00182088" w:rsidRPr="00605089">
        <w:rPr>
          <w:rFonts w:hAnsi="Times New Roman" w:ascii="Times New Roman"/>
          <w:szCs w:val="24"/>
          <w:lang w:val="hr-HR"/>
        </w:rPr>
        <w:t xml:space="preserve"> je </w:t>
      </w:r>
      <w:r w:rsidRPr="0060508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0508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05089">
        <w:rPr>
          <w:rFonts w:hAnsi="Times New Roman" w:ascii="Times New Roman"/>
          <w:szCs w:val="24"/>
          <w:lang w:val="hr-HR"/>
        </w:rPr>
        <w:t xml:space="preserve">, </w:t>
      </w:r>
      <w:r w:rsidR="00182088" w:rsidRPr="0060508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05089">
        <w:rPr>
          <w:rFonts w:hAnsi="Times New Roman" w:ascii="Times New Roman"/>
          <w:szCs w:val="24"/>
          <w:lang w:val="hr-HR"/>
        </w:rPr>
        <w:t xml:space="preserve"> </w:t>
      </w:r>
    </w:p>
    <w:p w:rsidRDefault="00E546D2" w:rsidR="00E546D2">
      <w:pPr>
        <w:jc w:val="both"/>
        <w:rPr>
          <w:rFonts w:hAnsi="Times New Roman" w:ascii="Times New Roman"/>
          <w:szCs w:val="24"/>
          <w:lang w:val="hr-HR"/>
        </w:rPr>
      </w:pPr>
    </w:p>
    <w:p w:rsidRDefault="00E546D2" w:rsidR="00E54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</w:p>
    <w:p w:rsidRDefault="00E546D2" w:rsidP="00E546D2" w:rsidR="00E546D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oglasna ploča suda – za javnost i za stranku – 8 dana</w:t>
      </w:r>
    </w:p>
    <w:p w:rsidRDefault="00E546D2" w:rsidP="00E546D2" w:rsidR="00E546D2" w:rsidRPr="00E546D2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kal.</w:t>
      </w:r>
    </w:p>
    <w:p w:rsidRDefault="00D44D4F" w:rsidP="00E546D2" w:rsidR="00D44D4F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46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1E3AD1">
      <w:rPr>
        <w:rFonts w:hAnsi="Times New Roman" w:ascii="Times New Roman"/>
        <w:lang w:val="hr-HR"/>
      </w:rPr>
      <w:t>1335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1E3AD1">
      <w:rPr>
        <w:rFonts w:hAnsi="Times New Roman" w:ascii="Times New Roman"/>
        <w:lang w:val="hr-HR"/>
      </w:rPr>
      <w:t>1335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050BFF"/>
    <w:multiLevelType w:val="hybridMultilevel"/>
    <w:tmpl w:val="D8526DD6"/>
    <w:lvl w:tplc="041A0013" w:ilvl="0">
      <w:start w:val="1"/>
      <w:numFmt w:val="upperRoman"/>
      <w:lvlText w:val="%1."/>
      <w:lvlJc w:val="righ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644D2B"/>
    <w:multiLevelType w:val="hybridMultilevel"/>
    <w:tmpl w:val="6BD43D40"/>
    <w:lvl w:tplc="8FC4F1A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1B1"/>
    <w:rsid w:val="000B609B"/>
    <w:rsid w:val="000C47B3"/>
    <w:rsid w:val="00112B50"/>
    <w:rsid w:val="001207E3"/>
    <w:rsid w:val="001706C2"/>
    <w:rsid w:val="00182088"/>
    <w:rsid w:val="001E3AD1"/>
    <w:rsid w:val="003733CD"/>
    <w:rsid w:val="003E2FC7"/>
    <w:rsid w:val="0042162E"/>
    <w:rsid w:val="004D0CCA"/>
    <w:rsid w:val="004E4415"/>
    <w:rsid w:val="00532B71"/>
    <w:rsid w:val="005377B6"/>
    <w:rsid w:val="005940E9"/>
    <w:rsid w:val="005C26E3"/>
    <w:rsid w:val="005F3370"/>
    <w:rsid w:val="00600C19"/>
    <w:rsid w:val="00605089"/>
    <w:rsid w:val="00613A7C"/>
    <w:rsid w:val="006164B8"/>
    <w:rsid w:val="006269EC"/>
    <w:rsid w:val="0063087B"/>
    <w:rsid w:val="006356C5"/>
    <w:rsid w:val="006613E6"/>
    <w:rsid w:val="00671A34"/>
    <w:rsid w:val="00730EAB"/>
    <w:rsid w:val="007A29F9"/>
    <w:rsid w:val="007D1298"/>
    <w:rsid w:val="008004D7"/>
    <w:rsid w:val="00840E3D"/>
    <w:rsid w:val="008519BD"/>
    <w:rsid w:val="00867F16"/>
    <w:rsid w:val="00890BB1"/>
    <w:rsid w:val="008C0ED5"/>
    <w:rsid w:val="009105D6"/>
    <w:rsid w:val="009508A9"/>
    <w:rsid w:val="00997BA9"/>
    <w:rsid w:val="009F5765"/>
    <w:rsid w:val="00A27C87"/>
    <w:rsid w:val="00A95334"/>
    <w:rsid w:val="00AB7883"/>
    <w:rsid w:val="00AF40B4"/>
    <w:rsid w:val="00B03169"/>
    <w:rsid w:val="00B2463B"/>
    <w:rsid w:val="00B26AFD"/>
    <w:rsid w:val="00C57CAF"/>
    <w:rsid w:val="00CA2F7E"/>
    <w:rsid w:val="00CB0B51"/>
    <w:rsid w:val="00CF2939"/>
    <w:rsid w:val="00D076BF"/>
    <w:rsid w:val="00D44D4F"/>
    <w:rsid w:val="00D715D9"/>
    <w:rsid w:val="00D73560"/>
    <w:rsid w:val="00D955F3"/>
    <w:rsid w:val="00DB29D2"/>
    <w:rsid w:val="00DB4528"/>
    <w:rsid w:val="00DD1FAD"/>
    <w:rsid w:val="00E3172E"/>
    <w:rsid w:val="00E546D2"/>
    <w:rsid w:val="00EE5750"/>
    <w:rsid w:val="00EE69E5"/>
    <w:rsid w:val="00F606AF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6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4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4B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4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4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6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4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4B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4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4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svibnja 2016.</izvorni_sadrzaj>
    <derivirana_varijabla naziv="DomainObject.Predmet.DatumRjesavanja_1">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St-1335/2016</izvorni_sadrzaj>
    <derivirana_varijabla naziv="DomainObject.Predmet.OznakaBroj_1">St-1335/2016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Zrinka</izvorni_sadrzaj>
    <derivirana_varijabla naziv="DomainObject.Predmet.PredmetRijesio.Ime_1">Zrinka</derivirana_varijabla>
  </DomainObject.Predmet.PredmetRijesio.Ime>
  <DomainObject.Predmet.PredmetRijesio.Oib>
    <izvorni_sadrzaj>30706801010</izvorni_sadrzaj>
    <derivirana_varijabla naziv="DomainObject.Predmet.PredmetRijesio.Oib_1">30706801010</derivirana_varijabla>
  </DomainObject.Predmet.PredmetRijesio.Oib>
  <DomainObject.Predmet.PredmetRijesio.Prezime>
    <izvorni_sadrzaj>Terlep</izvorni_sadrzaj>
    <derivirana_varijabla naziv="DomainObject.Predmet.PredmetRijesio.Prezime_1">Terlep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SYSPRINT d.o.o.</izvorni_sadrzaj>
    <derivirana_varijabla naziv="DomainObject.Predmet.ProtustrankaFormated_1">  SYSPRINT d.o.o.</derivirana_varijabla>
  </DomainObject.Predmet.ProtustrankaFormated>
  <DomainObject.Predmet.ProtustrankaFormatedOIB>
    <izvorni_sadrzaj>  SYSPRINT d.o.o., OIB 64836214888</izvorni_sadrzaj>
    <derivirana_varijabla naziv="DomainObject.Predmet.ProtustrankaFormatedOIB_1">  SYSPRINT d.o.o., OIB 64836214888</derivirana_varijabla>
  </DomainObject.Predmet.ProtustrankaFormatedOIB>
  <DomainObject.Predmet.ProtustrankaFormatedWithAdress>
    <izvorni_sadrzaj> SYSPRINT d.o.o., XIV Trokut 8-a, 10000 Zagreb</izvorni_sadrzaj>
    <derivirana_varijabla naziv="DomainObject.Predmet.ProtustrankaFormatedWithAdress_1"> SYSPRINT d.o.o., XIV Trokut 8-a, 10000 Zagreb</derivirana_varijabla>
  </DomainObject.Predmet.ProtustrankaFormatedWithAdress>
  <DomainObject.Predmet.ProtustrankaFormatedWithAdressOIB>
    <izvorni_sadrzaj> SYSPRINT d.o.o., OIB 64836214888, XIV Trokut 8-a, 10000 Zagreb</izvorni_sadrzaj>
    <derivirana_varijabla naziv="DomainObject.Predmet.ProtustrankaFormatedWithAdressOIB_1"> SYSPRINT d.o.o., OIB 64836214888, XIV Trokut 8-a, 10000 Zagreb</derivirana_varijabla>
  </DomainObject.Predmet.ProtustrankaFormatedWithAdressOIB>
  <DomainObject.Predmet.ProtustrankaWithAdress>
    <izvorni_sadrzaj>SYSPRINT d.o.o. XIV Trokut 8-a, 10000 Zagreb</izvorni_sadrzaj>
    <derivirana_varijabla naziv="DomainObject.Predmet.ProtustrankaWithAdress_1">SYSPRINT d.o.o. XIV Trokut 8-a, 10000 Zagreb</derivirana_varijabla>
  </DomainObject.Predmet.ProtustrankaWithAdress>
  <DomainObject.Predmet.ProtustrankaWithAdressOIB>
    <izvorni_sadrzaj>SYSPRINT d.o.o., OIB 64836214888, XIV Trokut 8-a, 10000 Zagreb</izvorni_sadrzaj>
    <derivirana_varijabla naziv="DomainObject.Predmet.ProtustrankaWithAdressOIB_1">SYSPRINT d.o.o., OIB 64836214888, XIV Trokut 8-a, 10000 Zagreb</derivirana_varijabla>
  </DomainObject.Predmet.ProtustrankaWithAdressOIB>
  <DomainObject.Predmet.ProtustrankaNazivFormated>
    <izvorni_sadrzaj>SYSPRINT d.o.o.</izvorni_sadrzaj>
    <derivirana_varijabla naziv="DomainObject.Predmet.ProtustrankaNazivFormated_1">SYSPRINT d.o.o.</derivirana_varijabla>
  </DomainObject.Predmet.ProtustrankaNazivFormated>
  <DomainObject.Predmet.ProtustrankaNazivFormatedOIB>
    <izvorni_sadrzaj>SYSPRINT d.o.o., OIB 64836214888</izvorni_sadrzaj>
    <derivirana_varijabla naziv="DomainObject.Predmet.ProtustrankaNazivFormatedOIB_1">SYSPRINT d.o.o., OIB 64836214888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SYSPRINT d.o.o.</item>
    </izvorni_sadrzaj>
    <derivirana_varijabla naziv="DomainObject.Predmet.ProtuStrankaListFormated_1">
      <item>SYSPRINT d.o.o.</item>
    </derivirana_varijabla>
  </DomainObject.Predmet.ProtuStrankaListFormated>
  <DomainObject.Predmet.ProtuStrankaListFormatedOIB>
    <izvorni_sadrzaj>
      <item>SYSPRINT d.o.o., OIB 64836214888</item>
    </izvorni_sadrzaj>
    <derivirana_varijabla naziv="DomainObject.Predmet.ProtuStrankaListFormatedOIB_1">
      <item>SYSPRINT d.o.o., OIB 64836214888</item>
    </derivirana_varijabla>
  </DomainObject.Predmet.ProtuStrankaListFormatedOIB>
  <DomainObject.Predmet.ProtuStrankaListFormatedWithAdress>
    <izvorni_sadrzaj>
      <item>SYSPRINT d.o.o., XIV Trokut 8-a, 10000 Zagreb</item>
    </izvorni_sadrzaj>
    <derivirana_varijabla naziv="DomainObject.Predmet.ProtuStrankaListFormatedWithAdress_1">
      <item>SYSPRINT d.o.o., XIV Trokut 8-a, 10000 Zagreb</item>
    </derivirana_varijabla>
  </DomainObject.Predmet.ProtuStrankaListFormatedWithAdress>
  <DomainObject.Predmet.ProtuStrankaListFormatedWithAdressOIB>
    <izvorni_sadrzaj>
      <item>SYSPRINT d.o.o., OIB 64836214888, XIV Trokut 8-a, 10000 Zagreb</item>
    </izvorni_sadrzaj>
    <derivirana_varijabla naziv="DomainObject.Predmet.ProtuStrankaListFormatedWithAdressOIB_1">
      <item>SYSPRINT d.o.o., OIB 64836214888, XIV Trokut 8-a, 10000 Zagreb</item>
    </derivirana_varijabla>
  </DomainObject.Predmet.ProtuStrankaListFormatedWithAdressOIB>
  <DomainObject.Predmet.ProtuStrankaListNazivFormated>
    <izvorni_sadrzaj>
      <item>SYSPRINT d.o.o.</item>
    </izvorni_sadrzaj>
    <derivirana_varijabla naziv="DomainObject.Predmet.ProtuStrankaListNazivFormated_1">
      <item>SYSPRINT d.o.o.</item>
    </derivirana_varijabla>
  </DomainObject.Predmet.ProtuStrankaListNazivFormated>
  <DomainObject.Predmet.ProtuStrankaListNazivFormatedOIB>
    <izvorni_sadrzaj>
      <item>SYSPRINT d.o.o., OIB 64836214888</item>
    </izvorni_sadrzaj>
    <derivirana_varijabla naziv="DomainObject.Predmet.ProtuStrankaListNazivFormatedOIB_1">
      <item>SYSPRINT d.o.o., OIB 64836214888</item>
    </derivirana_varijabla>
  </DomainObject.Predmet.ProtuStrankaListNazivFormatedOIB>
  <DomainObject.Predmet.OstaliListFormated>
    <izvorni_sadrzaj>
      <item>Darko Kovačević</item>
    </izvorni_sadrzaj>
    <derivirana_varijabla naziv="DomainObject.Predmet.OstaliListFormated_1">
      <item>Darko Kovačević</item>
    </derivirana_varijabla>
  </DomainObject.Predmet.OstaliListFormated>
  <DomainObject.Predmet.OstaliListFormatedOIB>
    <izvorni_sadrzaj>
      <item>Darko Kovačević, OIB 22821067998</item>
    </izvorni_sadrzaj>
    <derivirana_varijabla naziv="DomainObject.Predmet.OstaliListFormatedOIB_1">
      <item>Darko Kovačević, OIB 22821067998</item>
    </derivirana_varijabla>
  </DomainObject.Predmet.OstaliListFormatedOIB>
  <DomainObject.Predmet.OstaliListFormatedWithAdress>
    <izvorni_sadrzaj>
      <item>Darko Kovačević, Kajkavska Ulica 6, 10000 Zagreb</item>
    </izvorni_sadrzaj>
    <derivirana_varijabla naziv="DomainObject.Predmet.OstaliListFormatedWithAdress_1">
      <item>Darko Kovačević, Kajkavska Ulica 6, 10000 Zagreb</item>
    </derivirana_varijabla>
  </DomainObject.Predmet.OstaliListFormatedWithAdress>
  <DomainObject.Predmet.OstaliListFormatedWithAdressOIB>
    <izvorni_sadrzaj>
      <item>Darko Kovačević, OIB 22821067998, Kajkavska Ulica 6, 10000 Zagreb</item>
    </izvorni_sadrzaj>
    <derivirana_varijabla naziv="DomainObject.Predmet.OstaliListFormatedWithAdressOIB_1">
      <item>Darko Kovačević, OIB 22821067998, Kajkavska Ulica 6, 10000 Zagreb</item>
    </derivirana_varijabla>
  </DomainObject.Predmet.OstaliListFormatedWithAdressOIB>
  <DomainObject.Predmet.OstaliListNazivFormated>
    <izvorni_sadrzaj>
      <item>Darko Kovačević</item>
    </izvorni_sadrzaj>
    <derivirana_varijabla naziv="DomainObject.Predmet.OstaliListNazivFormated_1">
      <item>Darko Kovačević</item>
    </derivirana_varijabla>
  </DomainObject.Predmet.OstaliListNazivFormated>
  <DomainObject.Predmet.OstaliListNazivFormatedOIB>
    <izvorni_sadrzaj>
      <item>Darko Kovačević, OIB 22821067998</item>
    </izvorni_sadrzaj>
    <derivirana_varijabla naziv="DomainObject.Predmet.OstaliListNazivFormatedOIB_1">
      <item>Darko Kovačević, OIB 22821067998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SYSPRINT d.o.o.</izvorni_sadrzaj>
    <derivirana_varijabla naziv="DomainObject.Predmet.ProtustrankaIDrugi_1">SYSPRINT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SYSPRINT d.o.o., OIB 64836214888, XIV Trokut 8-a, 10000 Zagreb</izvorni_sadrzaj>
    <derivirana_varijabla naziv="DomainObject.Predmet.ProtustrankaIDrugiAdressOIB_1">SYSPRINT d.o.o., OIB 64836214888, XIV Trokut 8-a,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2016.</izvorni_sadrzaj>
    <derivirana_varijabla naziv="DomainObject.Predmet.OdlukaRjesenje.DatumDonosenjaOdluke_1">4.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St-1335/2016-7</izvorni_sadrzaj>
    <derivirana_varijabla naziv="DomainObject.Predmet.OdlukaRjesenje.Oznaka_1">St-1335/2016-7</derivirana_varijabla>
  </DomainObject.Predmet.OdlukaRjesenje.Oznaka>
  <DomainObject.Predmet.SudioniciListNaziv>
    <izvorni_sadrzaj>
      <item>FINA Regionalni centar Zagreb</item>
      <item>SYSPRINT d.o.o.</item>
      <item>Darko Kovačević</item>
    </izvorni_sadrzaj>
    <derivirana_varijabla naziv="DomainObject.Predmet.SudioniciListNaziv_1">
      <item>FINA Regionalni centar Zagreb</item>
      <item>SYSPRINT d.o.o.</item>
      <item>Darko Kovačević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SYSPRINT d.o.o., OIB 64836214888, XIV Trokut 8-a,10000 Zagreb</item>
      <item>Darko Kovačević, OIB 22821067998, Kajkavska Ulica 6,10000 Zagreb</item>
    </izvorni_sadrzaj>
    <derivirana_varijabla naziv="DomainObject.Predmet.SudioniciListAdressOIB_1">
      <item>FINA Regionalni centar Zagreb, OIB 85821130368, Trg svibanjskih žrtava 1995. br. 1,10000 Zagreb</item>
      <item>SYSPRINT d.o.o., OIB 64836214888, XIV Trokut 8-a,10000 Zagreb</item>
      <item>Darko Kovačević, OIB 22821067998, Kajkavska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64836214888</item>
      <item>, OIB 22821067998</item>
    </izvorni_sadrzaj>
    <derivirana_varijabla naziv="DomainObject.Predmet.SudioniciListNazivOIB_1">
      <item>, OIB 85821130368</item>
      <item>, OIB 64836214888</item>
      <item>, OIB 22821067998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veljače 2016.</izvorni_sadrzaj>
    <derivirana_varijabla naziv="DomainObject.PredzadnjaOdlukaIzPredmeta.DatumDonosenjaOdluke_1">15. veljače 2016.</derivirana_varijabla>
  </DomainObject.PredzadnjaOdlukaIzPredmeta.DatumDonosenjaOdluke>
  <DomainObject.PredzadnjaOdlukaIzPredmeta.Oznaka>
    <izvorni_sadrzaj>St-1335/2016-5</izvorni_sadrzaj>
    <derivirana_varijabla naziv="DomainObject.PredzadnjaOdlukaIzPredmeta.Oznaka_1">St-1335/2016-5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191</properties:Words>
  <properties:Characters>870</properties:Characters>
  <properties:Lines>36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2019-01-23T09:41:00Z</dcterms:created>
  <dc:creator>Sudsko vijeæe</dc:creator>
  <cp:lastModifiedBy>Romana Krsnik</cp:lastModifiedBy>
  <cp:lastPrinted>2019-01-23T09:46:00Z</cp:lastPrinted>
  <dcterms:modified xmlns:xsi="http://www.w3.org/2001/XMLSchema-instance" xsi:type="dcterms:W3CDTF">2019-01-23T09:48:00Z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(1335-16 ukinuti rješnje i obustaviti.docx)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