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1cf6b" w14:paraId="d41cf6b" w:rsidRDefault="003F320D" w:rsidP="00CE4727" w:rsidR="003F320D" w:rsidRPr="002A46D6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3F320D" w:rsidP="00CE4727" w:rsidR="003F320D" w:rsidRPr="002A46D6">
      <w:pPr>
        <w:rPr>
          <w:sz w:val="24"/>
          <w:szCs w:val="24"/>
        </w:rPr>
      </w:pPr>
    </w:p>
    <w:p w:rsidRDefault="001D2511" w:rsidR="001D2511" w:rsidRPr="002A46D6">
      <w:pPr>
        <w:rPr>
          <w:sz w:val="24"/>
          <w:szCs w:val="24"/>
        </w:rPr>
      </w:pPr>
      <w:r w:rsidRPr="002A46D6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F320D" w:rsidP="00CE4727" w:rsidR="003F320D" w:rsidRPr="002A46D6">
      <w:pPr>
        <w:rPr>
          <w:sz w:val="24"/>
          <w:szCs w:val="24"/>
        </w:rPr>
      </w:pP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REPUBLIKA HRVATSKA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 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Zagreb, </w:t>
      </w:r>
      <w:proofErr w:type="spellStart"/>
      <w:r w:rsidRPr="002A46D6">
        <w:rPr>
          <w:sz w:val="24"/>
          <w:szCs w:val="24"/>
        </w:rPr>
        <w:t>Amruševa</w:t>
      </w:r>
      <w:proofErr w:type="spellEnd"/>
      <w:r w:rsidRPr="002A46D6">
        <w:rPr>
          <w:sz w:val="24"/>
          <w:szCs w:val="24"/>
        </w:rPr>
        <w:t xml:space="preserve"> 2/II                             </w:t>
      </w:r>
    </w:p>
    <w:p w:rsidRDefault="00A834B2" w:rsidP="00A834B2" w:rsidR="00753A0C" w:rsidRPr="002A46D6">
      <w:pPr>
        <w:jc w:val="right"/>
        <w:rPr>
          <w:sz w:val="24"/>
          <w:szCs w:val="24"/>
        </w:rPr>
      </w:pPr>
      <w:r>
        <w:rPr>
          <w:sz w:val="24"/>
          <w:szCs w:val="24"/>
        </w:rPr>
        <w:t>85. St-</w:t>
      </w:r>
      <w:r w:rsidR="00737668">
        <w:rPr>
          <w:sz w:val="24"/>
          <w:szCs w:val="24"/>
        </w:rPr>
        <w:t>1462</w:t>
      </w:r>
      <w:r>
        <w:rPr>
          <w:sz w:val="24"/>
          <w:szCs w:val="24"/>
        </w:rPr>
        <w:t>/1</w:t>
      </w:r>
      <w:r w:rsidR="00737668">
        <w:rPr>
          <w:sz w:val="24"/>
          <w:szCs w:val="24"/>
        </w:rPr>
        <w:t>7</w:t>
      </w:r>
    </w:p>
    <w:p w:rsidRDefault="00753A0C" w:rsidP="00753A0C" w:rsidR="00753A0C" w:rsidRPr="002A46D6">
      <w:pPr>
        <w:rPr>
          <w:sz w:val="24"/>
          <w:szCs w:val="24"/>
        </w:rPr>
      </w:pPr>
    </w:p>
    <w:p w:rsidRDefault="003A2AB6" w:rsidP="001860E8" w:rsidR="003A2AB6" w:rsidRPr="003A2AB6">
      <w:pPr>
        <w:jc w:val="center"/>
        <w:rPr>
          <w:sz w:val="24"/>
          <w:szCs w:val="24"/>
        </w:rPr>
      </w:pPr>
      <w:r w:rsidRPr="003A2AB6">
        <w:rPr>
          <w:sz w:val="24"/>
          <w:szCs w:val="24"/>
        </w:rPr>
        <w:t>R E P U B L I K A  H R V A T S K A</w:t>
      </w:r>
    </w:p>
    <w:p w:rsidRDefault="003A2AB6" w:rsidP="00753A0C" w:rsidR="003A2AB6">
      <w:pPr>
        <w:jc w:val="center"/>
        <w:rPr>
          <w:sz w:val="24"/>
          <w:szCs w:val="24"/>
        </w:rPr>
      </w:pPr>
    </w:p>
    <w:p w:rsidRDefault="00753A0C" w:rsidP="00753A0C" w:rsidR="00753A0C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A K</w:t>
      </w:r>
    </w:p>
    <w:p w:rsidRDefault="00753A0C" w:rsidP="00753A0C" w:rsidR="00753A0C" w:rsidRPr="002A46D6">
      <w:pPr>
        <w:rPr>
          <w:sz w:val="24"/>
          <w:szCs w:val="24"/>
        </w:rPr>
      </w:pPr>
    </w:p>
    <w:p w:rsidRDefault="00A834B2" w:rsidP="00A834B2" w:rsidR="00A834B2" w:rsidRPr="002A46D6">
      <w:pPr>
        <w:ind w:firstLine="720"/>
        <w:jc w:val="both"/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ZAGREBU, po sucu </w:t>
      </w:r>
      <w:proofErr w:type="spellStart"/>
      <w:r>
        <w:rPr>
          <w:sz w:val="24"/>
          <w:szCs w:val="24"/>
        </w:rPr>
        <w:t>mr.sc</w:t>
      </w:r>
      <w:proofErr w:type="spellEnd"/>
      <w:r>
        <w:rPr>
          <w:sz w:val="24"/>
          <w:szCs w:val="24"/>
        </w:rPr>
        <w:t>. Ivani Koštarić Fegeš</w:t>
      </w:r>
      <w:r w:rsidRPr="002A46D6">
        <w:rPr>
          <w:sz w:val="24"/>
          <w:szCs w:val="24"/>
        </w:rPr>
        <w:t>, u stečajnom postupku nad dužnikom</w:t>
      </w:r>
      <w:r>
        <w:rPr>
          <w:sz w:val="24"/>
          <w:szCs w:val="24"/>
        </w:rPr>
        <w:t xml:space="preserve"> </w:t>
      </w:r>
      <w:r w:rsidR="00D90B0D" w:rsidRPr="00D90B0D">
        <w:rPr>
          <w:sz w:val="24"/>
          <w:szCs w:val="24"/>
          <w:lang w:val="pt-BR"/>
        </w:rPr>
        <w:t>GREBAŠTICA PANORAMA d.o.o. u stečaju, Zagreb, Ivana Lučića 2A, OIB: 12253244666,</w:t>
      </w:r>
      <w:r w:rsidRPr="002A46D6">
        <w:rPr>
          <w:sz w:val="24"/>
          <w:szCs w:val="24"/>
        </w:rPr>
        <w:t xml:space="preserve"> </w:t>
      </w:r>
      <w:r w:rsidR="00D90B0D">
        <w:rPr>
          <w:sz w:val="24"/>
          <w:szCs w:val="24"/>
        </w:rPr>
        <w:t>17</w:t>
      </w:r>
      <w:r>
        <w:rPr>
          <w:sz w:val="24"/>
          <w:szCs w:val="24"/>
        </w:rPr>
        <w:t xml:space="preserve">. </w:t>
      </w:r>
      <w:r w:rsidR="00D90B0D">
        <w:rPr>
          <w:sz w:val="24"/>
          <w:szCs w:val="24"/>
        </w:rPr>
        <w:t xml:space="preserve">prosinca </w:t>
      </w:r>
      <w:r>
        <w:rPr>
          <w:sz w:val="24"/>
          <w:szCs w:val="24"/>
        </w:rPr>
        <w:t>2018</w:t>
      </w:r>
      <w:r w:rsidRPr="002A46D6">
        <w:rPr>
          <w:sz w:val="24"/>
          <w:szCs w:val="24"/>
        </w:rPr>
        <w:t xml:space="preserve">., </w:t>
      </w:r>
    </w:p>
    <w:p w:rsidRDefault="00A834B2" w:rsidP="00CE4727" w:rsidR="00A834B2">
      <w:pPr>
        <w:jc w:val="center"/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i o      j e</w:t>
      </w:r>
    </w:p>
    <w:p w:rsidRDefault="003F320D" w:rsidP="002C0E29" w:rsidR="003F320D" w:rsidRPr="002A46D6">
      <w:pPr>
        <w:rPr>
          <w:b/>
          <w:sz w:val="24"/>
          <w:szCs w:val="24"/>
        </w:rPr>
      </w:pPr>
    </w:p>
    <w:p w:rsidRDefault="00C24AC7" w:rsidP="006B4804" w:rsidR="00B55DE5">
      <w:pPr>
        <w:ind w:firstLine="720"/>
        <w:jc w:val="both"/>
        <w:rPr>
          <w:sz w:val="24"/>
          <w:szCs w:val="24"/>
        </w:rPr>
      </w:pPr>
      <w:r w:rsidRPr="002A46D6">
        <w:rPr>
          <w:sz w:val="24"/>
          <w:szCs w:val="24"/>
        </w:rPr>
        <w:t>Nalaže se stečajnom upravitelju</w:t>
      </w:r>
      <w:r>
        <w:rPr>
          <w:sz w:val="24"/>
          <w:szCs w:val="24"/>
        </w:rPr>
        <w:t xml:space="preserve"> </w:t>
      </w:r>
      <w:r w:rsidR="00B55DE5" w:rsidRPr="00B55DE5">
        <w:rPr>
          <w:sz w:val="24"/>
          <w:szCs w:val="24"/>
        </w:rPr>
        <w:t>Ivic</w:t>
      </w:r>
      <w:r w:rsidR="00B55DE5">
        <w:rPr>
          <w:sz w:val="24"/>
          <w:szCs w:val="24"/>
        </w:rPr>
        <w:t>i</w:t>
      </w:r>
      <w:r w:rsidR="00B55DE5" w:rsidRPr="00B55DE5">
        <w:rPr>
          <w:sz w:val="24"/>
          <w:szCs w:val="24"/>
        </w:rPr>
        <w:t xml:space="preserve"> </w:t>
      </w:r>
      <w:proofErr w:type="spellStart"/>
      <w:r w:rsidR="00B55DE5" w:rsidRPr="00B55DE5">
        <w:rPr>
          <w:sz w:val="24"/>
          <w:szCs w:val="24"/>
        </w:rPr>
        <w:t>Boltužić</w:t>
      </w:r>
      <w:r w:rsidR="00B55DE5">
        <w:rPr>
          <w:sz w:val="24"/>
          <w:szCs w:val="24"/>
        </w:rPr>
        <w:t>u</w:t>
      </w:r>
      <w:proofErr w:type="spellEnd"/>
      <w:r w:rsidR="00B55DE5" w:rsidRPr="00B55DE5">
        <w:rPr>
          <w:sz w:val="24"/>
          <w:szCs w:val="24"/>
        </w:rPr>
        <w:t xml:space="preserve">, Zagreb, </w:t>
      </w:r>
      <w:proofErr w:type="spellStart"/>
      <w:r w:rsidR="00B55DE5" w:rsidRPr="00B55DE5">
        <w:rPr>
          <w:sz w:val="24"/>
          <w:szCs w:val="24"/>
        </w:rPr>
        <w:t>J</w:t>
      </w:r>
      <w:r w:rsidR="00B55DE5">
        <w:rPr>
          <w:sz w:val="24"/>
          <w:szCs w:val="24"/>
        </w:rPr>
        <w:t>ordanovac</w:t>
      </w:r>
      <w:proofErr w:type="spellEnd"/>
      <w:r w:rsidR="00B55DE5">
        <w:rPr>
          <w:sz w:val="24"/>
          <w:szCs w:val="24"/>
        </w:rPr>
        <w:t xml:space="preserve"> 113, </w:t>
      </w:r>
      <w:proofErr w:type="spellStart"/>
      <w:r w:rsidR="00B55DE5">
        <w:rPr>
          <w:sz w:val="24"/>
          <w:szCs w:val="24"/>
        </w:rPr>
        <w:t>OIB</w:t>
      </w:r>
      <w:proofErr w:type="spellEnd"/>
      <w:r w:rsidR="00B55DE5">
        <w:rPr>
          <w:sz w:val="24"/>
          <w:szCs w:val="24"/>
        </w:rPr>
        <w:t>: 24281705494</w:t>
      </w:r>
      <w:r w:rsidR="00244029">
        <w:rPr>
          <w:sz w:val="24"/>
          <w:szCs w:val="24"/>
        </w:rPr>
        <w:t xml:space="preserve">, </w:t>
      </w:r>
      <w:r w:rsidR="0073256A" w:rsidRPr="0056527A">
        <w:rPr>
          <w:sz w:val="24"/>
          <w:szCs w:val="24"/>
        </w:rPr>
        <w:t xml:space="preserve">u roku 8 dana od dostave ovog zaključka dostaviti </w:t>
      </w:r>
      <w:r w:rsidR="00B34DE7">
        <w:rPr>
          <w:sz w:val="24"/>
          <w:szCs w:val="24"/>
        </w:rPr>
        <w:t xml:space="preserve">ovom sudu </w:t>
      </w:r>
      <w:r w:rsidR="00B40E95">
        <w:rPr>
          <w:sz w:val="24"/>
          <w:szCs w:val="24"/>
        </w:rPr>
        <w:t xml:space="preserve">pisano izvješće o </w:t>
      </w:r>
      <w:r w:rsidR="009D46C8">
        <w:rPr>
          <w:sz w:val="24"/>
          <w:szCs w:val="24"/>
        </w:rPr>
        <w:t xml:space="preserve">tijeku </w:t>
      </w:r>
      <w:r w:rsidR="0003411C">
        <w:rPr>
          <w:sz w:val="24"/>
          <w:szCs w:val="24"/>
        </w:rPr>
        <w:t>stečajnoga po</w:t>
      </w:r>
      <w:r w:rsidR="00F45DD2">
        <w:rPr>
          <w:sz w:val="24"/>
          <w:szCs w:val="24"/>
        </w:rPr>
        <w:t>stupka i o stanju stečajne mase, koje je, u skladu s odredbom čl</w:t>
      </w:r>
      <w:r w:rsidR="00B55DE5">
        <w:rPr>
          <w:sz w:val="24"/>
          <w:szCs w:val="24"/>
        </w:rPr>
        <w:t>anka</w:t>
      </w:r>
      <w:r w:rsidR="00F45DD2">
        <w:rPr>
          <w:sz w:val="24"/>
          <w:szCs w:val="24"/>
        </w:rPr>
        <w:t xml:space="preserve"> 89. st</w:t>
      </w:r>
      <w:r w:rsidR="00B55DE5">
        <w:rPr>
          <w:sz w:val="24"/>
          <w:szCs w:val="24"/>
        </w:rPr>
        <w:t>avka</w:t>
      </w:r>
      <w:r w:rsidR="00F45DD2">
        <w:rPr>
          <w:sz w:val="24"/>
          <w:szCs w:val="24"/>
        </w:rPr>
        <w:t xml:space="preserve"> 2. Stečajnog zakona ("Narodne novine" broj 71/15</w:t>
      </w:r>
      <w:r w:rsidR="008E3410">
        <w:rPr>
          <w:sz w:val="24"/>
          <w:szCs w:val="24"/>
        </w:rPr>
        <w:t xml:space="preserve">; dalje: </w:t>
      </w:r>
      <w:proofErr w:type="spellStart"/>
      <w:r w:rsidR="008E3410">
        <w:rPr>
          <w:sz w:val="24"/>
          <w:szCs w:val="24"/>
        </w:rPr>
        <w:t>SZ</w:t>
      </w:r>
      <w:proofErr w:type="spellEnd"/>
      <w:r w:rsidR="00F45DD2">
        <w:rPr>
          <w:sz w:val="24"/>
          <w:szCs w:val="24"/>
        </w:rPr>
        <w:t>) dužan podnositi najmanje jedanput u tri mjeseca</w:t>
      </w:r>
      <w:r w:rsidR="00B55DE5">
        <w:rPr>
          <w:sz w:val="24"/>
          <w:szCs w:val="24"/>
        </w:rPr>
        <w:t>.</w:t>
      </w:r>
    </w:p>
    <w:p w:rsidRDefault="00AA3916" w:rsidP="006B4804" w:rsidR="00AA3916">
      <w:pPr>
        <w:ind w:firstLine="720"/>
        <w:jc w:val="both"/>
        <w:rPr>
          <w:sz w:val="24"/>
          <w:szCs w:val="24"/>
        </w:rPr>
      </w:pPr>
    </w:p>
    <w:p w:rsidRDefault="00CE4727" w:rsidP="00A834B2" w:rsidR="00A834B2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 xml:space="preserve">U Zagrebu </w:t>
      </w:r>
      <w:r w:rsidR="00D90B0D">
        <w:rPr>
          <w:sz w:val="24"/>
          <w:szCs w:val="24"/>
        </w:rPr>
        <w:t>17</w:t>
      </w:r>
      <w:r w:rsidR="001D4A32">
        <w:rPr>
          <w:sz w:val="24"/>
          <w:szCs w:val="24"/>
        </w:rPr>
        <w:t xml:space="preserve">. </w:t>
      </w:r>
      <w:r w:rsidR="00D90B0D">
        <w:rPr>
          <w:sz w:val="24"/>
          <w:szCs w:val="24"/>
        </w:rPr>
        <w:t xml:space="preserve">prosinca </w:t>
      </w:r>
      <w:r w:rsidR="00A834B2">
        <w:rPr>
          <w:sz w:val="24"/>
          <w:szCs w:val="24"/>
        </w:rPr>
        <w:t>2018</w:t>
      </w:r>
      <w:r w:rsidR="00A834B2" w:rsidRPr="002A46D6">
        <w:rPr>
          <w:sz w:val="24"/>
          <w:szCs w:val="24"/>
        </w:rPr>
        <w:t>.</w:t>
      </w:r>
    </w:p>
    <w:p w:rsidRDefault="003F320D" w:rsidP="00FB63B7" w:rsidR="003F320D" w:rsidRPr="002A46D6">
      <w:pPr>
        <w:rPr>
          <w:sz w:val="24"/>
          <w:szCs w:val="24"/>
        </w:rPr>
      </w:pPr>
    </w:p>
    <w:p w:rsidRDefault="00CE4727" w:rsidP="00CE4727" w:rsidR="00CE4727" w:rsidRPr="002A46D6">
      <w:pPr>
        <w:pStyle w:val="Tijeloteksta"/>
        <w:ind w:left="5760"/>
      </w:pPr>
      <w:r w:rsidRPr="002A46D6">
        <w:tab/>
        <w:t>SUDAC:</w:t>
      </w:r>
    </w:p>
    <w:p w:rsidRDefault="006B4804" w:rsidP="003819B0" w:rsidR="001D2511" w:rsidRPr="002A46D6">
      <w:pPr>
        <w:pStyle w:val="Tijeloteksta"/>
        <w:jc w:val="right"/>
      </w:pPr>
      <w:proofErr w:type="spellStart"/>
      <w:r>
        <w:t>mr.sc</w:t>
      </w:r>
      <w:proofErr w:type="spellEnd"/>
      <w:r>
        <w:t>. Ivana Koštarić Fegeš</w:t>
      </w:r>
      <w:r w:rsidR="003819B0">
        <w:t>, v.r.</w:t>
      </w:r>
    </w:p>
    <w:p w:rsidRDefault="00CE4727" w:rsidP="00CE4727" w:rsidR="00CE4727" w:rsidRPr="002A46D6">
      <w:pPr>
        <w:rPr>
          <w:sz w:val="24"/>
          <w:szCs w:val="24"/>
        </w:rPr>
      </w:pPr>
    </w:p>
    <w:p w:rsidRDefault="006B4804" w:rsidP="00CE4727" w:rsidR="006B4804">
      <w:pPr>
        <w:rPr>
          <w:sz w:val="24"/>
          <w:szCs w:val="24"/>
        </w:rPr>
      </w:pPr>
    </w:p>
    <w:p w:rsidRDefault="00CE4727" w:rsidP="00CE4727" w:rsidR="00CE4727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UPUTA O PRAVNOM LIJEKU</w:t>
      </w:r>
    </w:p>
    <w:p w:rsidRDefault="00CE4727" w:rsidP="00CE4727" w:rsidR="00CE4727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Protiv zaključ</w:t>
      </w:r>
      <w:r w:rsidR="00793E35">
        <w:rPr>
          <w:sz w:val="24"/>
          <w:szCs w:val="24"/>
        </w:rPr>
        <w:t>ka nije dopušten pravni lijek</w:t>
      </w:r>
      <w:r w:rsidR="006B4804">
        <w:rPr>
          <w:sz w:val="24"/>
          <w:szCs w:val="24"/>
        </w:rPr>
        <w:t xml:space="preserve"> (</w:t>
      </w:r>
      <w:r w:rsidR="00C232EF" w:rsidRPr="002A46D6">
        <w:rPr>
          <w:sz w:val="24"/>
          <w:szCs w:val="24"/>
        </w:rPr>
        <w:t>čl. 19. st. 7</w:t>
      </w:r>
      <w:r w:rsidRPr="002A46D6">
        <w:rPr>
          <w:sz w:val="24"/>
          <w:szCs w:val="24"/>
        </w:rPr>
        <w:t xml:space="preserve">. </w:t>
      </w:r>
      <w:proofErr w:type="spellStart"/>
      <w:r w:rsidRPr="002A46D6">
        <w:rPr>
          <w:sz w:val="24"/>
          <w:szCs w:val="24"/>
        </w:rPr>
        <w:t>SZ</w:t>
      </w:r>
      <w:proofErr w:type="spellEnd"/>
      <w:r w:rsidRPr="002A46D6">
        <w:rPr>
          <w:sz w:val="24"/>
          <w:szCs w:val="24"/>
        </w:rPr>
        <w:t>)</w:t>
      </w:r>
    </w:p>
    <w:p w:rsidRDefault="001D2511" w:rsidP="00CE4727" w:rsidR="001D2511">
      <w:pPr>
        <w:rPr>
          <w:sz w:val="24"/>
          <w:szCs w:val="24"/>
        </w:rPr>
      </w:pPr>
    </w:p>
    <w:p w:rsidRDefault="003819B0" w:rsidP="00CE4727" w:rsidR="003819B0" w:rsidRPr="002A46D6">
      <w:pPr>
        <w:rPr>
          <w:sz w:val="24"/>
          <w:szCs w:val="24"/>
        </w:rPr>
      </w:pPr>
    </w:p>
    <w:p w:rsidRDefault="003819B0" w:rsidP="003819B0" w:rsidR="003819B0">
      <w:pPr>
        <w:autoSpaceDE w:val="false"/>
        <w:autoSpaceDN w:val="false"/>
        <w:adjustRightInd w:val="false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</w:t>
      </w:r>
      <w:proofErr w:type="spellStart"/>
      <w:r>
        <w:rPr>
          <w:sz w:val="24"/>
          <w:szCs w:val="24"/>
        </w:rPr>
        <w:t>ovl</w:t>
      </w:r>
      <w:proofErr w:type="spellEnd"/>
      <w:r>
        <w:rPr>
          <w:sz w:val="24"/>
          <w:szCs w:val="24"/>
        </w:rPr>
        <w:t>. službenik</w:t>
      </w:r>
    </w:p>
    <w:p w:rsidRDefault="003819B0" w:rsidP="003819B0" w:rsidR="001E7DFF" w:rsidRPr="003819B0">
      <w:pPr>
        <w:rPr>
          <w:sz w:val="24"/>
          <w:szCs w:val="24"/>
        </w:rPr>
      </w:pPr>
      <w:r w:rsidRPr="003819B0">
        <w:rPr>
          <w:sz w:val="24"/>
          <w:szCs w:val="24"/>
        </w:rPr>
        <w:t>Katarina Drndelić</w:t>
      </w:r>
    </w:p>
    <w:p w:rsidRDefault="00B639DE" w:rsidR="00B639DE" w:rsidRPr="002A46D6">
      <w:pPr>
        <w:rPr>
          <w:sz w:val="24"/>
          <w:szCs w:val="24"/>
        </w:rPr>
      </w:pPr>
    </w:p>
    <w:sectPr w:rsidSect="00516A2C" w:rsidR="00B639DE" w:rsidRPr="002A46D6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52FD8"/>
    <w:multiLevelType w:val="hybridMultilevel"/>
    <w:tmpl w:val="9C2E0BF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1716D"/>
    <w:rsid w:val="0002605F"/>
    <w:rsid w:val="0003411C"/>
    <w:rsid w:val="00036A31"/>
    <w:rsid w:val="00097E91"/>
    <w:rsid w:val="000B262B"/>
    <w:rsid w:val="000D338B"/>
    <w:rsid w:val="000F3FBC"/>
    <w:rsid w:val="000F5DBA"/>
    <w:rsid w:val="00103F3D"/>
    <w:rsid w:val="00110860"/>
    <w:rsid w:val="00130EF6"/>
    <w:rsid w:val="0014428E"/>
    <w:rsid w:val="00146866"/>
    <w:rsid w:val="00164A68"/>
    <w:rsid w:val="00166AE8"/>
    <w:rsid w:val="001860E8"/>
    <w:rsid w:val="001A0815"/>
    <w:rsid w:val="001D0E72"/>
    <w:rsid w:val="001D2511"/>
    <w:rsid w:val="001D4A32"/>
    <w:rsid w:val="001E7DFF"/>
    <w:rsid w:val="00202D62"/>
    <w:rsid w:val="00216892"/>
    <w:rsid w:val="00244029"/>
    <w:rsid w:val="00271621"/>
    <w:rsid w:val="00275900"/>
    <w:rsid w:val="002A46D6"/>
    <w:rsid w:val="002B13AE"/>
    <w:rsid w:val="002B5611"/>
    <w:rsid w:val="002C0E29"/>
    <w:rsid w:val="0033459C"/>
    <w:rsid w:val="003819B0"/>
    <w:rsid w:val="003A2AB6"/>
    <w:rsid w:val="003C320F"/>
    <w:rsid w:val="003D17CB"/>
    <w:rsid w:val="003E0B94"/>
    <w:rsid w:val="003F091E"/>
    <w:rsid w:val="003F320D"/>
    <w:rsid w:val="00400F24"/>
    <w:rsid w:val="004371EE"/>
    <w:rsid w:val="00447B02"/>
    <w:rsid w:val="0047675D"/>
    <w:rsid w:val="00494BF5"/>
    <w:rsid w:val="004C6A58"/>
    <w:rsid w:val="004E5469"/>
    <w:rsid w:val="004F022B"/>
    <w:rsid w:val="00516A2C"/>
    <w:rsid w:val="00547C09"/>
    <w:rsid w:val="005510FA"/>
    <w:rsid w:val="00564481"/>
    <w:rsid w:val="0056527A"/>
    <w:rsid w:val="00567F2D"/>
    <w:rsid w:val="005815F9"/>
    <w:rsid w:val="005B5B68"/>
    <w:rsid w:val="00604901"/>
    <w:rsid w:val="0064089D"/>
    <w:rsid w:val="0065484C"/>
    <w:rsid w:val="00661E98"/>
    <w:rsid w:val="006A03F6"/>
    <w:rsid w:val="006B4804"/>
    <w:rsid w:val="006F1EBD"/>
    <w:rsid w:val="00712637"/>
    <w:rsid w:val="00716B91"/>
    <w:rsid w:val="0073256A"/>
    <w:rsid w:val="00737668"/>
    <w:rsid w:val="00753A0C"/>
    <w:rsid w:val="00755F35"/>
    <w:rsid w:val="00770B84"/>
    <w:rsid w:val="00775FD2"/>
    <w:rsid w:val="00793E35"/>
    <w:rsid w:val="0079645A"/>
    <w:rsid w:val="007A6843"/>
    <w:rsid w:val="007B3F07"/>
    <w:rsid w:val="007F082E"/>
    <w:rsid w:val="0080043E"/>
    <w:rsid w:val="00834A88"/>
    <w:rsid w:val="008B6E62"/>
    <w:rsid w:val="008C4205"/>
    <w:rsid w:val="008C4776"/>
    <w:rsid w:val="008C726E"/>
    <w:rsid w:val="008E3410"/>
    <w:rsid w:val="009047CC"/>
    <w:rsid w:val="009457C8"/>
    <w:rsid w:val="00987E6B"/>
    <w:rsid w:val="009D46C8"/>
    <w:rsid w:val="009F122E"/>
    <w:rsid w:val="009F4837"/>
    <w:rsid w:val="00A834B2"/>
    <w:rsid w:val="00AA3916"/>
    <w:rsid w:val="00AD7C24"/>
    <w:rsid w:val="00B07CEE"/>
    <w:rsid w:val="00B34DE7"/>
    <w:rsid w:val="00B40E95"/>
    <w:rsid w:val="00B51DCF"/>
    <w:rsid w:val="00B55DE5"/>
    <w:rsid w:val="00B639DE"/>
    <w:rsid w:val="00BA24D2"/>
    <w:rsid w:val="00C10154"/>
    <w:rsid w:val="00C232EF"/>
    <w:rsid w:val="00C24AC7"/>
    <w:rsid w:val="00C40C56"/>
    <w:rsid w:val="00C4203D"/>
    <w:rsid w:val="00C64D2F"/>
    <w:rsid w:val="00CE4727"/>
    <w:rsid w:val="00CE4B15"/>
    <w:rsid w:val="00D13D51"/>
    <w:rsid w:val="00D3259F"/>
    <w:rsid w:val="00D51828"/>
    <w:rsid w:val="00D6062E"/>
    <w:rsid w:val="00D66367"/>
    <w:rsid w:val="00D90B0D"/>
    <w:rsid w:val="00DB49B8"/>
    <w:rsid w:val="00DD51C6"/>
    <w:rsid w:val="00DE6DBE"/>
    <w:rsid w:val="00E26ADC"/>
    <w:rsid w:val="00E359B8"/>
    <w:rsid w:val="00E560CF"/>
    <w:rsid w:val="00E67B91"/>
    <w:rsid w:val="00E72D2A"/>
    <w:rsid w:val="00E8435A"/>
    <w:rsid w:val="00E847D3"/>
    <w:rsid w:val="00EB168B"/>
    <w:rsid w:val="00EC7FC5"/>
    <w:rsid w:val="00F43AB1"/>
    <w:rsid w:val="00F45DD2"/>
    <w:rsid w:val="00F53774"/>
    <w:rsid w:val="00F56166"/>
    <w:rsid w:val="00FB6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Hiperveza" w:type="character">
    <w:name w:val="Hyperlink"/>
    <w:basedOn w:val="Zadanifontodlomka"/>
    <w:rsid w:val="009047CC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3819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19B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19B0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19B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19B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251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Hiperveza" w:type="character">
    <w:name w:val="Hyperlink"/>
    <w:basedOn w:val="Zadanifontodlomka"/>
    <w:rsid w:val="009047CC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3819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19B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19B0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19B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19B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prosinca 2018.</izvorni_sadrzaj>
    <derivirana_varijabla naziv="DomainObject.DatumDonosenjaOdluke_1">17.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St-1462/2017-54</izvorni_sadrzaj>
    <derivirana_varijabla naziv="DomainObject.Oznaka_1">St-1462/2017-54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1462</izvorni_sadrzaj>
    <derivirana_varijabla naziv="DomainObject.Predmet.Broj_1">1462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svibnja 2017.</izvorni_sadrzaj>
    <derivirana_varijabla naziv="DomainObject.Predmet.DatumOsnivanja_1">12.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St-1462/2017</izvorni_sadrzaj>
    <derivirana_varijabla naziv="DomainObject.Predmet.OznakaBroj_1">St-1462/2017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GREBAŠTICA PANORAMA društvo s ograničenom odgovornošću za usluge</izvorni_sadrzaj>
    <derivirana_varijabla naziv="DomainObject.Predmet.ProtustrankaFormated_1">  GREBAŠTICA PANORAMA društvo s ograničenom odgovornošću za usluge</derivirana_varijabla>
  </DomainObject.Predmet.ProtustrankaFormated>
  <DomainObject.Predmet.ProtustrankaFormatedOIB>
    <izvorni_sadrzaj>  GREBAŠTICA PANORAMA društvo s ograničenom odgovornošću za usluge, OIB 12253244666</izvorni_sadrzaj>
    <derivirana_varijabla naziv="DomainObject.Predmet.ProtustrankaFormatedOIB_1">  GREBAŠTICA PANORAMA društvo s ograničenom odgovornošću za usluge, OIB 12253244666</derivirana_varijabla>
  </DomainObject.Predmet.ProtustrankaFormatedOIB>
  <DomainObject.Predmet.ProtustrankaFormatedWithAdress>
    <izvorni_sadrzaj> GREBAŠTICA PANORAMA društvo s ograničenom odgovornošću za usluge, Ivana Lučića 2A, 10000 Zagreb</izvorni_sadrzaj>
    <derivirana_varijabla naziv="DomainObject.Predmet.ProtustrankaFormatedWithAdress_1"> GREBAŠTICA PANORAMA društvo s ograničenom odgovornošću za usluge, Ivana Lučića 2A, 10000 Zagreb</derivirana_varijabla>
  </DomainObject.Predmet.ProtustrankaFormatedWithAdress>
  <DomainObject.Predmet.ProtustrankaFormatedWithAdressOIB>
    <izvorni_sadrzaj> GREBAŠTICA PANORAMA društvo s ograničenom odgovornošću za usluge, OIB 12253244666, Ivana Lučića 2A, 10000 Zagreb</izvorni_sadrzaj>
    <derivirana_varijabla naziv="DomainObject.Predmet.ProtustrankaFormatedWithAdressOIB_1"> GREBAŠTICA PANORAMA društvo s ograničenom odgovornošću za usluge, OIB 12253244666, Ivana Lučića 2A, 10000 Zagreb</derivirana_varijabla>
  </DomainObject.Predmet.ProtustrankaFormatedWithAdressOIB>
  <DomainObject.Predmet.ProtustrankaWithAdress>
    <izvorni_sadrzaj>GREBAŠTICA PANORAMA društvo s ograničenom odgovornošću za usluge Ivana Lučića 2A, 10000 Zagreb</izvorni_sadrzaj>
    <derivirana_varijabla naziv="DomainObject.Predmet.ProtustrankaWithAdress_1">GREBAŠTICA PANORAMA društvo s ograničenom odgovornošću za usluge Ivana Lučića 2A, 10000 Zagreb</derivirana_varijabla>
  </DomainObject.Predmet.ProtustrankaWithAdress>
  <DomainObject.Predmet.ProtustrankaWithAdressOIB>
    <izvorni_sadrzaj>GREBAŠTICA PANORAMA društvo s ograničenom odgovornošću za usluge, OIB 12253244666, Ivana Lučića 2A, 10000 Zagreb</izvorni_sadrzaj>
    <derivirana_varijabla naziv="DomainObject.Predmet.ProtustrankaWithAdressOIB_1">GREBAŠTICA PANORAMA društvo s ograničenom odgovornošću za usluge, OIB 12253244666, Ivana Lučića 2A, 10000 Zagreb</derivirana_varijabla>
  </DomainObject.Predmet.ProtustrankaWithAdressOIB>
  <DomainObject.Predmet.ProtustrankaNazivFormated>
    <izvorni_sadrzaj>GREBAŠTICA PANORAMA društvo s ograničenom odgovornošću za usluge</izvorni_sadrzaj>
    <derivirana_varijabla naziv="DomainObject.Predmet.ProtustrankaNazivFormated_1">GREBAŠTICA PANORAMA društvo s ograničenom odgovornošću za usluge</derivirana_varijabla>
  </DomainObject.Predmet.ProtustrankaNazivFormated>
  <DomainObject.Predmet.ProtustrankaNazivFormatedOIB>
    <izvorni_sadrzaj>GREBAŠTICA PANORAMA društvo s ograničenom odgovornošću za usluge, OIB 12253244666</izvorni_sadrzaj>
    <derivirana_varijabla naziv="DomainObject.Predmet.ProtustrankaNazivFormatedOIB_1">GREBAŠTICA PANORAMA društvo s ograničenom odgovornošću za usluge, OIB 12253244666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Ante Ramadan</izvorni_sadrzaj>
    <derivirana_varijabla naziv="DomainObject.Predmet.StrankaFormated_1">  FINA Regionalni centar Zagreb; Ante Ramadan</derivirana_varijabla>
  </DomainObject.Predmet.StrankaFormated>
  <DomainObject.Predmet.StrankaFormatedOIB>
    <izvorni_sadrzaj>  FINA Regionalni centar Zagreb, OIB 85821130368; Ante Ramadan, OIB 62396202450</izvorni_sadrzaj>
    <derivirana_varijabla naziv="DomainObject.Predmet.StrankaFormatedOIB_1">  FINA Regionalni centar Zagreb, OIB 85821130368; Ante Ramadan, OIB 62396202450</derivirana_varijabla>
  </DomainObject.Predmet.StrankaFormatedOIB>
  <DomainObject.Predmet.StrankaFormatedWithAdress>
    <izvorni_sadrzaj> FINA Regionalni centar Zagreb, Trg svibanjskih žrtava 1995. 1, 10000 Zagreb; Ante Ramadan, Kauzlarićev Prilaz 13, 10000 Zagreb</izvorni_sadrzaj>
    <derivirana_varijabla naziv="DomainObject.Predmet.StrankaFormatedWithAdress_1"> FINA Regionalni centar Zagreb, Trg svibanjskih žrtava 1995. 1, 10000 Zagreb; Ante Ramadan, Kauzlarićev Prilaz 13, 10000 Zagreb</derivirana_varijabla>
  </DomainObject.Predmet.StrankaFormatedWithAdress>
  <DomainObject.Predmet.StrankaFormatedWithAdressOIB>
    <izvorni_sadrzaj> FINA Regionalni centar Zagreb, OIB 85821130368, Trg svibanjskih žrtava 1995. 1, 10000 Zagreb; Ante Ramadan, OIB 62396202450, Kauzlarićev Prilaz 13, 10000 Zagreb</izvorni_sadrzaj>
    <derivirana_varijabla naziv="DomainObject.Predmet.StrankaFormatedWithAdressOIB_1"> FINA Regionalni centar Zagreb, OIB 85821130368, Trg svibanjskih žrtava 1995. 1, 10000 Zagreb; Ante Ramadan, OIB 62396202450, Kauzlarićev Prilaz 13, 10000 Zagreb</derivirana_varijabla>
  </DomainObject.Predmet.StrankaFormatedWithAdressOIB>
  <DomainObject.Predmet.StrankaWithAdress>
    <izvorni_sadrzaj>FINA Regionalni centar Zagreb Trg svibanjskih žrtava 1995. 1,10000 Zagreb,Ante Ramadan Kauzlarićev Prilaz 13,10000 Zagreb</izvorni_sadrzaj>
    <derivirana_varijabla naziv="DomainObject.Predmet.StrankaWithAdress_1">FINA Regionalni centar Zagreb Trg svibanjskih žrtava 1995. 1,10000 Zagreb,Ante Ramadan Kauzlarićev Prilaz 13,10000 Zagreb</derivirana_varijabla>
  </DomainObject.Predmet.StrankaWithAdress>
  <DomainObject.Predmet.StrankaWithAdressOIB>
    <izvorni_sadrzaj>FINA Regionalni centar Zagreb, OIB 85821130368, Trg svibanjskih žrtava 1995. 1,10000 Zagreb,Ante Ramadan, OIB 62396202450, Kauzlarićev Prilaz 13,10000 Zagreb</izvorni_sadrzaj>
    <derivirana_varijabla naziv="DomainObject.Predmet.StrankaWithAdressOIB_1">FINA Regionalni centar Zagreb, OIB 85821130368, Trg svibanjskih žrtava 1995. 1,10000 Zagreb,Ante Ramadan, OIB 62396202450, Kauzlarićev Prilaz 13,10000 Zagreb</derivirana_varijabla>
  </DomainObject.Predmet.StrankaWithAdressOIB>
  <DomainObject.Predmet.StrankaNazivFormated>
    <izvorni_sadrzaj>FINA Regionalni centar Zagreb,Ante Ramadan</izvorni_sadrzaj>
    <derivirana_varijabla naziv="DomainObject.Predmet.StrankaNazivFormated_1">FINA Regionalni centar Zagreb,Ante Ramadan</derivirana_varijabla>
  </DomainObject.Predmet.StrankaNazivFormated>
  <DomainObject.Predmet.StrankaNazivFormatedOIB>
    <izvorni_sadrzaj>FINA Regionalni centar Zagreb, OIB 85821130368,Ante Ramadan, OIB 62396202450</izvorni_sadrzaj>
    <derivirana_varijabla naziv="DomainObject.Predmet.StrankaNazivFormatedOIB_1">FINA Regionalni centar Zagreb, OIB 85821130368,Ante Ramadan, OIB 62396202450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Ante Ramadan</item>
    </izvorni_sadrzaj>
    <derivirana_varijabla naziv="DomainObject.Predmet.StrankaListFormated_1">
      <item>FINA Regionalni centar Zagreb</item>
      <item>Ante Ramadan</item>
    </derivirana_varijabla>
  </DomainObject.Predmet.StrankaListFormated>
  <DomainObject.Predmet.StrankaListFormatedOIB>
    <izvorni_sadrzaj>
      <item>FINA Regionalni centar Zagreb, OIB 85821130368</item>
      <item>Ante Ramadan, OIB 62396202450</item>
    </izvorni_sadrzaj>
    <derivirana_varijabla naziv="DomainObject.Predmet.StrankaListFormatedOIB_1">
      <item>FINA Regionalni centar Zagreb, OIB 85821130368</item>
      <item>Ante Ramadan, OIB 62396202450</item>
    </derivirana_varijabla>
  </DomainObject.Predmet.StrankaListFormatedOIB>
  <DomainObject.Predmet.StrankaListFormatedWithAdress>
    <izvorni_sadrzaj>
      <item>FINA Regionalni centar Zagreb, Trg svibanjskih žrtava 1995. 1, 10000 Zagreb</item>
      <item>Ante Ramadan, Kauzlarićev Prilaz 13, 10000 Zagreb</item>
    </izvorni_sadrzaj>
    <derivirana_varijabla naziv="DomainObject.Predmet.StrankaListFormatedWithAdress_1">
      <item>FINA Regionalni centar Zagreb, Trg svibanjskih žrtava 1995. 1, 10000 Zagreb</item>
      <item>Ante Ramadan, Kauzlarićev Prilaz 13,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Ante Ramadan, OIB 62396202450, Kauzlarićev Prilaz 13, 10000 Zagreb</item>
    </izvorni_sadrzaj>
    <derivirana_varijabla naziv="DomainObject.Predmet.StrankaListFormatedWithAdressOIB_1">
      <item>FINA Regionalni centar Zagreb, OIB 85821130368, Trg svibanjskih žrtava 1995. 1, 10000 Zagreb</item>
      <item>Ante Ramadan, OIB 62396202450, Kauzlarićev Prilaz 13, 10000 Zagreb</item>
    </derivirana_varijabla>
  </DomainObject.Predmet.StrankaListFormatedWithAdressOIB>
  <DomainObject.Predmet.StrankaListNazivFormated>
    <izvorni_sadrzaj>
      <item>FINA Regionalni centar Zagreb</item>
      <item>Ante Ramadan</item>
    </izvorni_sadrzaj>
    <derivirana_varijabla naziv="DomainObject.Predmet.StrankaListNazivFormated_1">
      <item>FINA Regionalni centar Zagreb</item>
      <item>Ante Ramadan</item>
    </derivirana_varijabla>
  </DomainObject.Predmet.StrankaListNazivFormated>
  <DomainObject.Predmet.StrankaListNazivFormatedOIB>
    <izvorni_sadrzaj>
      <item>FINA Regionalni centar Zagreb, OIB 85821130368</item>
      <item>Ante Ramadan, OIB 62396202450</item>
    </izvorni_sadrzaj>
    <derivirana_varijabla naziv="DomainObject.Predmet.StrankaListNazivFormatedOIB_1">
      <item>FINA Regionalni centar Zagreb, OIB 85821130368</item>
      <item>Ante Ramadan, OIB 62396202450</item>
    </derivirana_varijabla>
  </DomainObject.Predmet.StrankaListNazivFormatedOIB>
  <DomainObject.Predmet.ProtuStrankaListFormated>
    <izvorni_sadrzaj>
      <item>GREBAŠTICA PANORAMA društvo s ograničenom odgovornošću za usluge</item>
    </izvorni_sadrzaj>
    <derivirana_varijabla naziv="DomainObject.Predmet.ProtuStrankaListFormated_1">
      <item>GREBAŠTICA PANORAMA društvo s ograničenom odgovornošću za usluge</item>
    </derivirana_varijabla>
  </DomainObject.Predmet.ProtuStrankaListFormated>
  <DomainObject.Predmet.ProtuStrankaListFormatedOIB>
    <izvorni_sadrzaj>
      <item>GREBAŠTICA PANORAMA društvo s ograničenom odgovornošću za usluge, OIB 12253244666</item>
    </izvorni_sadrzaj>
    <derivirana_varijabla naziv="DomainObject.Predmet.ProtuStrankaListFormatedOIB_1">
      <item>GREBAŠTICA PANORAMA društvo s ograničenom odgovornošću za usluge, OIB 12253244666</item>
    </derivirana_varijabla>
  </DomainObject.Predmet.ProtuStrankaListFormatedOIB>
  <DomainObject.Predmet.ProtuStrankaListFormatedWithAdress>
    <izvorni_sadrzaj>
      <item>GREBAŠTICA PANORAMA društvo s ograničenom odgovornošću za usluge, Ivana Lučića 2A, 10000 Zagreb</item>
    </izvorni_sadrzaj>
    <derivirana_varijabla naziv="DomainObject.Predmet.ProtuStrankaListFormatedWithAdress_1">
      <item>GREBAŠTICA PANORAMA društvo s ograničenom odgovornošću za usluge, Ivana Lučića 2A, 10000 Zagreb</item>
    </derivirana_varijabla>
  </DomainObject.Predmet.ProtuStrankaListFormatedWithAdress>
  <DomainObject.Predmet.ProtuStrankaListFormatedWithAdressOIB>
    <izvorni_sadrzaj>
      <item>GREBAŠTICA PANORAMA društvo s ograničenom odgovornošću za usluge, OIB 12253244666, Ivana Lučića 2A, 10000 Zagreb</item>
    </izvorni_sadrzaj>
    <derivirana_varijabla naziv="DomainObject.Predmet.ProtuStrankaListFormatedWithAdressOIB_1">
      <item>GREBAŠTICA PANORAMA društvo s ograničenom odgovornošću za usluge, OIB 12253244666, Ivana Lučića 2A, 10000 Zagreb</item>
    </derivirana_varijabla>
  </DomainObject.Predmet.ProtuStrankaListFormatedWithAdressOIB>
  <DomainObject.Predmet.ProtuStrankaListNazivFormated>
    <izvorni_sadrzaj>
      <item>GREBAŠTICA PANORAMA društvo s ograničenom odgovornošću za usluge</item>
    </izvorni_sadrzaj>
    <derivirana_varijabla naziv="DomainObject.Predmet.ProtuStrankaListNazivFormated_1">
      <item>GREBAŠTICA PANORAMA društvo s ograničenom odgovornošću za usluge</item>
    </derivirana_varijabla>
  </DomainObject.Predmet.ProtuStrankaListNazivFormated>
  <DomainObject.Predmet.ProtuStrankaListNazivFormatedOIB>
    <izvorni_sadrzaj>
      <item>GREBAŠTICA PANORAMA društvo s ograničenom odgovornošću za usluge, OIB 12253244666</item>
    </izvorni_sadrzaj>
    <derivirana_varijabla naziv="DomainObject.Predmet.ProtuStrankaListNazivFormatedOIB_1">
      <item>GREBAŠTICA PANORAMA društvo s ograničenom odgovornošću za usluge, OIB 12253244666</item>
    </derivirana_varijabla>
  </DomainObject.Predmet.ProtuStrankaListNazivFormatedOIB>
  <DomainObject.Predmet.OstaliListFormated>
    <izvorni_sadrzaj>
      <item>Haakon Korsgaard</item>
      <item>Raiffeisenbank Austria d.d.</item>
      <item>MAMIĆ PERIĆ REBERSKI RIMAC Odvjetničko društvo, društvo s ograničenom odgovornošću</item>
      <item>MAMIĆ PERIĆ REBERSKI RIMAC Odvjetničko društvo, društvo s ograničenom odgovornošću</item>
    </izvorni_sadrzaj>
    <derivirana_varijabla naziv="DomainObject.Predmet.OstaliListFormated_1">
      <item>Haakon Korsgaard</item>
      <item>Raiffeisenbank Austria d.d.</item>
      <item>MAMIĆ PERIĆ REBERSKI RIMAC Odvjetničko društvo, društvo s ograničenom odgovornošću</item>
      <item>MAMIĆ PERIĆ REBERSKI RIMAC Odvjetničko društvo, društvo s ograničenom odgovornošću</item>
    </derivirana_varijabla>
  </DomainObject.Predmet.OstaliListFormated>
  <DomainObject.Predmet.OstaliListFormatedOIB>
    <izvorni_sadrzaj>
      <item>Haakon Korsgaard, OIB 44873225945</item>
      <item>Raiffeisenbank Austria d.d., OIB 53056966535</item>
      <item>MAMIĆ PERIĆ REBERSKI RIMAC Odvjetničko društvo, društvo s ograničenom odgovornošću, OIB 32802230502</item>
      <item>MAMIĆ PERIĆ REBERSKI RIMAC Odvjetničko društvo, društvo s ograničenom odgovornošću, OIB 32802230502</item>
    </izvorni_sadrzaj>
    <derivirana_varijabla naziv="DomainObject.Predmet.OstaliListFormatedOIB_1">
      <item>Haakon Korsgaard, OIB 44873225945</item>
      <item>Raiffeisenbank Austria d.d., OIB 53056966535</item>
      <item>MAMIĆ PERIĆ REBERSKI RIMAC Odvjetničko društvo, društvo s ograničenom odgovornošću, OIB 32802230502</item>
      <item>MAMIĆ PERIĆ REBERSKI RIMAC Odvjetničko društvo, društvo s ograničenom odgovornošću, OIB 32802230502</item>
    </derivirana_varijabla>
  </DomainObject.Predmet.OstaliListFormatedOIB>
  <DomainObject.Predmet.OstaliListFormatedWithAdress>
    <izvorni_sadrzaj>
      <item>Haakon Korsgaard, Route Des Melezes 68, Crans Montana</item>
      <item>Raiffeisenbank Austria d.d., Magazinska cesta 69, 10000 Zagreb</item>
      <item>MAMIĆ PERIĆ REBERSKI RIMAC Odvjetničko društvo, društvo s ograničenom odgovornošću, Ivana Lučića 2A, 10000 Zagreb</item>
      <item>MAMIĆ PERIĆ REBERSKI RIMAC Odvjetničko društvo, društvo s ograničenom odgovornošću, Ivana Lučića 2A, 10000 Zagreb</item>
    </izvorni_sadrzaj>
    <derivirana_varijabla naziv="DomainObject.Predmet.OstaliListFormatedWithAdress_1">
      <item>Haakon Korsgaard, Route Des Melezes 68, Crans Montana</item>
      <item>Raiffeisenbank Austria d.d., Magazinska cesta 69, 10000 Zagreb</item>
      <item>MAMIĆ PERIĆ REBERSKI RIMAC Odvjetničko društvo, društvo s ograničenom odgovornošću, Ivana Lučića 2A, 10000 Zagreb</item>
      <item>MAMIĆ PERIĆ REBERSKI RIMAC Odvjetničko društvo, društvo s ograničenom odgovornošću, Ivana Lučića 2A, 10000 Zagreb</item>
    </derivirana_varijabla>
  </DomainObject.Predmet.OstaliListFormatedWithAdress>
  <DomainObject.Predmet.OstaliListFormatedWithAdressOIB>
    <izvorni_sadrzaj>
      <item>Haakon Korsgaard, OIB 44873225945, Route Des Melezes 68, Crans Montana</item>
      <item>Raiffeisenbank Austria d.d., OIB 53056966535, Magazinska cesta 69, 10000 Zagreb</item>
      <item>MAMIĆ PERIĆ REBERSKI RIMAC Odvjetničko društvo, društvo s ograničenom odgovornošću, OIB 32802230502, Ivana Lučića 2A, 10000 Zagreb</item>
      <item>MAMIĆ PERIĆ REBERSKI RIMAC Odvjetničko društvo, društvo s ograničenom odgovornošću, OIB 32802230502, Ivana Lučića 2A, 10000 Zagreb</item>
    </izvorni_sadrzaj>
    <derivirana_varijabla naziv="DomainObject.Predmet.OstaliListFormatedWithAdressOIB_1">
      <item>Haakon Korsgaard, OIB 44873225945, Route Des Melezes 68, Crans Montana</item>
      <item>Raiffeisenbank Austria d.d., OIB 53056966535, Magazinska cesta 69, 10000 Zagreb</item>
      <item>MAMIĆ PERIĆ REBERSKI RIMAC Odvjetničko društvo, društvo s ograničenom odgovornošću, OIB 32802230502, Ivana Lučića 2A, 10000 Zagreb</item>
      <item>MAMIĆ PERIĆ REBERSKI RIMAC Odvjetničko društvo, društvo s ograničenom odgovornošću, OIB 32802230502, Ivana Lučića 2A, 10000 Zagreb</item>
    </derivirana_varijabla>
  </DomainObject.Predmet.OstaliListFormatedWithAdressOIB>
  <DomainObject.Predmet.OstaliListNazivFormated>
    <izvorni_sadrzaj>
      <item>Haakon Korsgaard</item>
      <item>Raiffeisenbank Austria d.d.</item>
      <item>MAMIĆ PERIĆ REBERSKI RIMAC Odvjetničko društvo, društvo s ograničenom odgovornošću</item>
      <item>MAMIĆ PERIĆ REBERSKI RIMAC Odvjetničko društvo, društvo s ograničenom odgovornošću</item>
    </izvorni_sadrzaj>
    <derivirana_varijabla naziv="DomainObject.Predmet.OstaliListNazivFormated_1">
      <item>Haakon Korsgaard</item>
      <item>Raiffeisenbank Austria d.d.</item>
      <item>MAMIĆ PERIĆ REBERSKI RIMAC Odvjetničko društvo, društvo s ograničenom odgovornošću</item>
      <item>MAMIĆ PERIĆ REBERSKI RIMAC Odvjetničko društvo, društvo s ograničenom odgovornošću</item>
    </derivirana_varijabla>
  </DomainObject.Predmet.OstaliListNazivFormated>
  <DomainObject.Predmet.OstaliListNazivFormatedOIB>
    <izvorni_sadrzaj>
      <item>Haakon Korsgaard, OIB 44873225945</item>
      <item>Raiffeisenbank Austria d.d., OIB 53056966535</item>
      <item>MAMIĆ PERIĆ REBERSKI RIMAC Odvjetničko društvo, društvo s ograničenom odgovornošću, OIB 32802230502</item>
      <item>MAMIĆ PERIĆ REBERSKI RIMAC Odvjetničko društvo, društvo s ograničenom odgovornošću, OIB 32802230502</item>
    </izvorni_sadrzaj>
    <derivirana_varijabla naziv="DomainObject.Predmet.OstaliListNazivFormatedOIB_1">
      <item>Haakon Korsgaard, OIB 44873225945</item>
      <item>Raiffeisenbank Austria d.d., OIB 53056966535</item>
      <item>MAMIĆ PERIĆ REBERSKI RIMAC Odvjetničko društvo, društvo s ograničenom odgovornošću, OIB 32802230502</item>
      <item>MAMIĆ PERIĆ REBERSKI RIMAC Odvjetničko društvo, društvo s ograničenom odgovornošću, OIB 32802230502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2018.</izvorni_sadrzaj>
    <derivirana_varijabla naziv="DomainObject.Datum_1">17. prosinca 2018.</derivirana_varijabla>
  </DomainObject.Datum>
  <DomainObject.PoslovniBrojDokumenta>
    <izvorni_sadrzaj>St-1462/2017-54</izvorni_sadrzaj>
    <derivirana_varijabla naziv="DomainObject.PoslovniBrojDokumenta_1">St-1462/2017-54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GREBAŠTICA PANORAMA društvo s ograničenom odgovornošću za usluge</izvorni_sadrzaj>
    <derivirana_varijabla naziv="DomainObject.Predmet.ProtustrankaIDrugi_1">GREBAŠTICA PANORAMA društvo s ograničenom odgovornošću za usluge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GREBAŠTICA PANORAMA društvo s ograničenom odgovornošću za usluge, OIB 12253244666, Ivana Lučića 2A, 10000 Zagreb</izvorni_sadrzaj>
    <derivirana_varijabla naziv="DomainObject.Predmet.ProtustrankaIDrugiAdressOIB_1">GREBAŠTICA PANORAMA društvo s ograničenom odgovornošću za usluge, OIB 12253244666, Ivana Lučića 2A,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GREBAŠTICA PANORAMA društvo s ograničenom odgovornošću za usluge</item>
      <item>FINA Regionalni centar Zagreb</item>
      <item>Haakon Korsgaard</item>
      <item>Raiffeisenbank Austria d.d.</item>
      <item>Ante Ramadan</item>
      <item>MAMIĆ PERIĆ REBERSKI RIMAC Odvjetničko društvo, društvo s ograničenom odgovornošću</item>
      <item>MAMIĆ PERIĆ REBERSKI RIMAC Odvjetničko društvo, društvo s ograničenom odgovornošću</item>
    </izvorni_sadrzaj>
    <derivirana_varijabla naziv="DomainObject.Predmet.SudioniciListNaziv_1">
      <item>GREBAŠTICA PANORAMA društvo s ograničenom odgovornošću za usluge</item>
      <item>FINA Regionalni centar Zagreb</item>
      <item>Haakon Korsgaard</item>
      <item>Raiffeisenbank Austria d.d.</item>
      <item>Ante Ramadan</item>
      <item>MAMIĆ PERIĆ REBERSKI RIMAC Odvjetničko društvo, društvo s ograničenom odgovornošću</item>
      <item>MAMIĆ PERIĆ REBERSKI RIMAC Odvjetničko društvo, društvo s ograničenom odgovornošću</item>
    </derivirana_varijabla>
  </DomainObject.Predmet.SudioniciListNaziv>
  <DomainObject.Predmet.SudioniciListAdressOIB>
    <izvorni_sadrzaj>
      <item>GREBAŠTICA PANORAMA društvo s ograničenom odgovornošću za usluge, OIB 12253244666, Ivana Lučića 2A,10000 Zagreb</item>
      <item>FINA Regionalni centar Zagreb, OIB 85821130368, Trg svibanjskih žrtava 1995. 1,10000 Zagreb</item>
      <item>Haakon Korsgaard, OIB 44873225945, Route Des Melezes 68,Crans Montana</item>
      <item>Raiffeisenbank Austria d.d., OIB 53056966535, Magazinska cesta 69,10000 Zagreb</item>
      <item>Ante Ramadan, OIB 62396202450, Kauzlarićev Prilaz 13,10000 Zagreb</item>
      <item>MAMIĆ PERIĆ REBERSKI RIMAC Odvjetničko društvo, društvo s ograničenom odgovornošću, OIB 32802230502, Ivana Lučića 2A,10000 Zagreb</item>
      <item>MAMIĆ PERIĆ REBERSKI RIMAC Odvjetničko društvo, društvo s ograničenom odgovornošću, OIB 32802230502, Ivana Lučića 2A,10000 Zagreb</item>
    </izvorni_sadrzaj>
    <derivirana_varijabla naziv="DomainObject.Predmet.SudioniciListAdressOIB_1">
      <item>GREBAŠTICA PANORAMA društvo s ograničenom odgovornošću za usluge, OIB 12253244666, Ivana Lučića 2A,10000 Zagreb</item>
      <item>FINA Regionalni centar Zagreb, OIB 85821130368, Trg svibanjskih žrtava 1995. 1,10000 Zagreb</item>
      <item>Haakon Korsgaard, OIB 44873225945, Route Des Melezes 68,Crans Montana</item>
      <item>Raiffeisenbank Austria d.d., OIB 53056966535, Magazinska cesta 69,10000 Zagreb</item>
      <item>Ante Ramadan, OIB 62396202450, Kauzlarićev Prilaz 13,10000 Zagreb</item>
      <item>MAMIĆ PERIĆ REBERSKI RIMAC Odvjetničko društvo, društvo s ograničenom odgovornošću, OIB 32802230502, Ivana Lučića 2A,10000 Zagreb</item>
      <item>MAMIĆ PERIĆ REBERSKI RIMAC Odvjetničko društvo, društvo s ograničenom odgovornošću, OIB 32802230502, Ivana Lučića 2A,10000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12253244666</item>
      <item>, OIB 85821130368</item>
      <item>, OIB 44873225945</item>
      <item>, OIB 53056966535</item>
      <item>, OIB 62396202450</item>
      <item>, OIB 32802230502</item>
      <item>, OIB 32802230502</item>
    </izvorni_sadrzaj>
    <derivirana_varijabla naziv="DomainObject.Predmet.SudioniciListNazivOIB_1">
      <item>, OIB 12253244666</item>
      <item>, OIB 85821130368</item>
      <item>, OIB 44873225945</item>
      <item>, OIB 53056966535</item>
      <item>, OIB 62396202450</item>
      <item>, OIB 32802230502</item>
      <item>, OIB 32802230502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Boltužić, OIB 24281705494, Jordanovac 113 Zagreb</item>
    </izvorni_sadrzaj>
    <derivirana_varijabla naziv="DomainObject.Predmet.StecajniUpraviteljiListAddressOIB_1">
      <item>Ivica Boltužić, OIB 24281705494, Jordanovac 113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lipnja 2018.</izvorni_sadrzaj>
    <derivirana_varijabla naziv="DomainObject.Predmet.DatumZadnjeOdrzaneSudskeRadnje_1">18. lipnja 2018.</derivirana_varijabla>
  </DomainObject.Predmet.DatumZadnjeOdrzaneSudskeRadnje>
  <DomainObject.PredzadnjaOdlukaIzPredmeta.DatumDonosenjaOdluke>
    <izvorni_sadrzaj>17. prosinca 2018.</izvorni_sadrzaj>
    <derivirana_varijabla naziv="DomainObject.PredzadnjaOdlukaIzPredmeta.DatumDonosenjaOdluke_1">17. prosinca 2018.</derivirana_varijabla>
  </DomainObject.PredzadnjaOdlukaIzPredmeta.DatumDonosenjaOdluke>
  <DomainObject.PredzadnjaOdlukaIzPredmeta.Oznaka>
    <izvorni_sadrzaj>St-1462/2017-53</izvorni_sadrzaj>
    <derivirana_varijabla naziv="DomainObject.PredzadnjaOdlukaIzPredmeta.Oznaka_1">St-1462/2017-53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169</properties:Words>
  <properties:Characters>773</properties:Characters>
  <properties:Lines>37</properties:Lines>
  <properties:Paragraphs>16</properties:Paragraphs>
  <properties:TotalTime>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2017-10-24T09:22:00Z</dcterms:created>
  <dc:creator>nmarkovic</dc:creator>
  <cp:lastModifiedBy>Katarina Drndelić</cp:lastModifiedBy>
  <cp:lastPrinted>2018-12-17T12:36:00Z</cp:lastPrinted>
  <dcterms:modified xmlns:xsi="http://www.w3.org/2001/XMLSchema-instance" xsi:type="dcterms:W3CDTF">2018-12-17T12:36:00Z</dcterms:modified>
  <cp:revision>52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St-1462/2017-54 / Odluka - Zaključak - poziv stečajnom upravitelju da podnese izvješće (zaključak_DOSTAVA IZVJEŠĆA_STEČAJNI UPRAVITELJ.docx)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