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0312" w14:paraId="2b50312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BC0385" w:rsidRPr="00BC0385">
        <w:rPr>
          <w:rFonts w:cs="Times New Roman" w:eastAsia="Times New Roman"/>
          <w:szCs w:val="24"/>
          <w:lang w:eastAsia="hr-HR"/>
        </w:rPr>
        <w:t>ANA STORE d.o.o. Pula</w:t>
      </w:r>
      <w:r w:rsidR="00BC0385">
        <w:rPr>
          <w:rFonts w:cs="Times New Roman" w:eastAsia="Times New Roman"/>
          <w:szCs w:val="24"/>
          <w:lang w:eastAsia="hr-HR"/>
        </w:rPr>
        <w:t xml:space="preserve">, </w:t>
      </w:r>
      <w:r w:rsidR="00BC0385" w:rsidRPr="00BC0385">
        <w:rPr>
          <w:rFonts w:cs="Times New Roman" w:eastAsia="Times New Roman"/>
          <w:szCs w:val="24"/>
          <w:lang w:eastAsia="hr-HR"/>
        </w:rPr>
        <w:t>Ulica Jurja Žakna 2</w:t>
      </w:r>
      <w:r w:rsidR="004C0BB9">
        <w:rPr>
          <w:rFonts w:cs="Times New Roman" w:eastAsia="Times New Roman"/>
          <w:szCs w:val="24"/>
          <w:lang w:eastAsia="hr-HR"/>
        </w:rPr>
        <w:t xml:space="preserve">, </w:t>
      </w:r>
      <w:r w:rsidR="008942B5">
        <w:rPr>
          <w:rFonts w:cs="Times New Roman" w:eastAsia="Times New Roman"/>
          <w:szCs w:val="24"/>
          <w:lang w:eastAsia="hr-HR"/>
        </w:rPr>
        <w:t xml:space="preserve">OIB </w:t>
      </w:r>
      <w:r w:rsidR="00BC0385" w:rsidRPr="00BC0385">
        <w:rPr>
          <w:rFonts w:cs="Times New Roman" w:eastAsia="Times New Roman"/>
          <w:szCs w:val="24"/>
          <w:lang w:eastAsia="hr-HR"/>
        </w:rPr>
        <w:t>10961301758</w:t>
      </w:r>
      <w:r w:rsidR="008942B5">
        <w:rPr>
          <w:rFonts w:cs="Times New Roman" w:eastAsia="Times New Roman"/>
          <w:szCs w:val="24"/>
          <w:lang w:eastAsia="hr-HR"/>
        </w:rPr>
        <w:t xml:space="preserve">, MBS </w:t>
      </w:r>
      <w:r w:rsidR="00BC0385" w:rsidRPr="00BC0385">
        <w:rPr>
          <w:rFonts w:cs="Times New Roman" w:eastAsia="Times New Roman"/>
          <w:szCs w:val="24"/>
          <w:lang w:eastAsia="hr-HR"/>
        </w:rPr>
        <w:t>040330661</w:t>
      </w:r>
      <w:r w:rsidR="008942B5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8942B5">
        <w:rPr>
          <w:rFonts w:cs="Times New Roman" w:eastAsia="Times New Roman"/>
          <w:szCs w:val="24"/>
          <w:lang w:eastAsia="hr-HR"/>
        </w:rPr>
        <w:t>6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BC0385">
        <w:rPr>
          <w:rFonts w:cs="Times New Roman" w:eastAsia="Times New Roman"/>
          <w:szCs w:val="24"/>
          <w:lang w:eastAsia="hr-HR"/>
        </w:rPr>
        <w:t>svibnja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C0385" w:rsidRPr="00BC0385">
        <w:rPr>
          <w:rFonts w:cs="Times New Roman" w:eastAsia="Times New Roman"/>
          <w:szCs w:val="24"/>
          <w:lang w:eastAsia="hr-HR"/>
        </w:rPr>
        <w:t>ANA STORE d.o.o. Pula</w:t>
      </w:r>
      <w:r w:rsidR="00BC0385">
        <w:rPr>
          <w:rFonts w:cs="Times New Roman" w:eastAsia="Times New Roman"/>
          <w:szCs w:val="24"/>
          <w:lang w:eastAsia="hr-HR"/>
        </w:rPr>
        <w:t xml:space="preserve">, </w:t>
      </w:r>
      <w:r w:rsidR="00BC0385" w:rsidRPr="00BC0385">
        <w:rPr>
          <w:rFonts w:cs="Times New Roman" w:eastAsia="Times New Roman"/>
          <w:szCs w:val="24"/>
          <w:lang w:eastAsia="hr-HR"/>
        </w:rPr>
        <w:t>Ulica Jurja Žakna 2</w:t>
      </w:r>
      <w:r w:rsidR="00BC0385">
        <w:rPr>
          <w:rFonts w:cs="Times New Roman" w:eastAsia="Times New Roman"/>
          <w:szCs w:val="24"/>
          <w:lang w:eastAsia="hr-HR"/>
        </w:rPr>
        <w:t xml:space="preserve">, OIB </w:t>
      </w:r>
      <w:r w:rsidR="00BC0385" w:rsidRPr="00BC0385">
        <w:rPr>
          <w:rFonts w:cs="Times New Roman" w:eastAsia="Times New Roman"/>
          <w:szCs w:val="24"/>
          <w:lang w:eastAsia="hr-HR"/>
        </w:rPr>
        <w:t>10961301758</w:t>
      </w:r>
      <w:r w:rsidR="00BC0385">
        <w:rPr>
          <w:rFonts w:cs="Times New Roman" w:eastAsia="Times New Roman"/>
          <w:szCs w:val="24"/>
          <w:lang w:eastAsia="hr-HR"/>
        </w:rPr>
        <w:t xml:space="preserve">, MBS </w:t>
      </w:r>
      <w:r w:rsidR="00BC0385" w:rsidRPr="00BC0385">
        <w:rPr>
          <w:rFonts w:cs="Times New Roman" w:eastAsia="Times New Roman"/>
          <w:szCs w:val="24"/>
          <w:lang w:eastAsia="hr-HR"/>
        </w:rPr>
        <w:t>040330661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BC0385">
        <w:rPr>
          <w:rFonts w:cs="Times New Roman" w:eastAsia="Times New Roman"/>
          <w:szCs w:val="24"/>
          <w:lang w:eastAsia="hr-HR"/>
        </w:rPr>
        <w:t>25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BC0385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</w:t>
      </w:r>
      <w:r w:rsidR="00BC0385">
        <w:rPr>
          <w:szCs w:val="24"/>
        </w:rPr>
        <w:t xml:space="preserve"> 25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BC0385">
        <w:rPr>
          <w:rFonts w:cs="Times New Roman" w:eastAsia="Times New Roman"/>
          <w:szCs w:val="24"/>
          <w:lang w:eastAsia="hr-HR"/>
        </w:rPr>
        <w:t>travnja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BC0385">
        <w:rPr>
          <w:szCs w:val="24"/>
        </w:rPr>
        <w:t>66.315,74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C0385">
        <w:rPr>
          <w:rFonts w:cs="Times New Roman" w:eastAsia="Times New Roman"/>
          <w:szCs w:val="24"/>
          <w:lang w:eastAsia="hr-HR"/>
        </w:rPr>
        <w:t>168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BC0385">
        <w:rPr>
          <w:rFonts w:cs="Times New Roman" w:eastAsia="Times New Roman"/>
          <w:szCs w:val="24"/>
          <w:lang w:eastAsia="hr-HR"/>
        </w:rPr>
        <w:t>168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942B5">
        <w:rPr>
          <w:szCs w:val="24"/>
        </w:rPr>
        <w:t>6</w:t>
      </w:r>
      <w:r w:rsidR="008D13AC">
        <w:rPr>
          <w:szCs w:val="24"/>
        </w:rPr>
        <w:t xml:space="preserve">. </w:t>
      </w:r>
      <w:r w:rsidR="00BC0385">
        <w:rPr>
          <w:szCs w:val="24"/>
        </w:rPr>
        <w:t>svibnja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4DF" w:rsidP="008D13AC" w:rsidR="000144DF">
      <w:r>
        <w:separator/>
      </w:r>
    </w:p>
  </w:endnote>
  <w:endnote w:id="0" w:type="continuationSeparator">
    <w:p w:rsidRDefault="000144DF" w:rsidP="008D13AC" w:rsidR="00014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4DF" w:rsidP="008D13AC" w:rsidR="000144DF">
      <w:r>
        <w:separator/>
      </w:r>
    </w:p>
  </w:footnote>
  <w:footnote w:id="0" w:type="continuationSeparator">
    <w:p w:rsidRDefault="000144DF" w:rsidP="008D13AC" w:rsidR="000144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BC0385">
      <w:t>168</w:t>
    </w:r>
    <w:r w:rsidR="004C0BB9">
      <w:t>/</w:t>
    </w:r>
    <w:r w:rsidR="00D00863">
      <w:t>2019</w:t>
    </w:r>
    <w:r w:rsidR="00C90A41">
      <w:t>-</w:t>
    </w:r>
    <w:r w:rsidR="00BC0385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144DF"/>
    <w:rsid w:val="000677DA"/>
    <w:rsid w:val="000F139A"/>
    <w:rsid w:val="00134816"/>
    <w:rsid w:val="0013520C"/>
    <w:rsid w:val="00194E99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625B12"/>
    <w:rsid w:val="00674B89"/>
    <w:rsid w:val="00712A6C"/>
    <w:rsid w:val="007D422D"/>
    <w:rsid w:val="00815AB0"/>
    <w:rsid w:val="0081619F"/>
    <w:rsid w:val="008942B5"/>
    <w:rsid w:val="008C27F4"/>
    <w:rsid w:val="008D13AC"/>
    <w:rsid w:val="00931E45"/>
    <w:rsid w:val="00942334"/>
    <w:rsid w:val="009F5DEE"/>
    <w:rsid w:val="00A1553B"/>
    <w:rsid w:val="00AA7E08"/>
    <w:rsid w:val="00AC1A0B"/>
    <w:rsid w:val="00B9083E"/>
    <w:rsid w:val="00BA07DF"/>
    <w:rsid w:val="00BC0385"/>
    <w:rsid w:val="00C23883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93502"/>
    <w:rsid w:val="00EF1879"/>
    <w:rsid w:val="00F10770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D59F5EB2-6C54-4DA5-859F-0E432A57D0B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A7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E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E0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E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E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St-168/2019</izvorni_sadrzaj>
    <derivirana_varijabla naziv="DomainObject.Predmet.OznakaBroj_1">St-168/2019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 STORE d.o.o. PULA</izvorni_sadrzaj>
    <derivirana_varijabla naziv="DomainObject.Predmet.ProtustrankaFormated_1">  ANA STORE d.o.o. PULA</derivirana_varijabla>
  </DomainObject.Predmet.ProtustrankaFormated>
  <DomainObject.Predmet.ProtustrankaFormatedOIB>
    <izvorni_sadrzaj>  ANA STORE d.o.o. PULA, OIB 10961301758</izvorni_sadrzaj>
    <derivirana_varijabla naziv="DomainObject.Predmet.ProtustrankaFormatedOIB_1">  ANA STORE d.o.o. PULA, OIB 10961301758</derivirana_varijabla>
  </DomainObject.Predmet.ProtustrankaFormatedOIB>
  <DomainObject.Predmet.ProtustrankaFormatedWithAdress>
    <izvorni_sadrzaj> ANA STORE d.o.o. PULA, Ulica Jurja Žakna 2, 52100 Pula</izvorni_sadrzaj>
    <derivirana_varijabla naziv="DomainObject.Predmet.ProtustrankaFormatedWithAdress_1"> ANA STORE d.o.o. PULA, Ulica Jurja Žakna 2, 52100 Pula</derivirana_varijabla>
  </DomainObject.Predmet.ProtustrankaFormatedWithAdress>
  <DomainObject.Predmet.ProtustrankaFormatedWithAdressOIB>
    <izvorni_sadrzaj> ANA STORE d.o.o. PULA, OIB 10961301758, Ulica Jurja Žakna 2, 52100 Pula</izvorni_sadrzaj>
    <derivirana_varijabla naziv="DomainObject.Predmet.ProtustrankaFormatedWithAdressOIB_1"> ANA STORE d.o.o. PULA, OIB 10961301758, Ulica Jurja Žakna 2, 52100 Pula</derivirana_varijabla>
  </DomainObject.Predmet.ProtustrankaFormatedWithAdressOIB>
  <DomainObject.Predmet.ProtustrankaWithAdress>
    <izvorni_sadrzaj>ANA STORE d.o.o. PULA Ulica Jurja Žakna 2, 52100 Pula</izvorni_sadrzaj>
    <derivirana_varijabla naziv="DomainObject.Predmet.ProtustrankaWithAdress_1">ANA STORE d.o.o. PULA Ulica Jurja Žakna 2, 52100 Pula</derivirana_varijabla>
  </DomainObject.Predmet.ProtustrankaWithAdress>
  <DomainObject.Predmet.ProtustrankaWithAdressOIB>
    <izvorni_sadrzaj>ANA STORE d.o.o. PULA, OIB 10961301758, Ulica Jurja Žakna 2, 52100 Pula</izvorni_sadrzaj>
    <derivirana_varijabla naziv="DomainObject.Predmet.ProtustrankaWithAdressOIB_1">ANA STORE d.o.o. PULA, OIB 10961301758, Ulica Jurja Žakna 2, 52100 Pula</derivirana_varijabla>
  </DomainObject.Predmet.ProtustrankaWithAdressOIB>
  <DomainObject.Predmet.ProtustrankaNazivFormated>
    <izvorni_sadrzaj>ANA STORE d.o.o. PULA</izvorni_sadrzaj>
    <derivirana_varijabla naziv="DomainObject.Predmet.ProtustrankaNazivFormated_1">ANA STORE d.o.o. PULA</derivirana_varijabla>
  </DomainObject.Predmet.ProtustrankaNazivFormated>
  <DomainObject.Predmet.ProtustrankaNazivFormatedOIB>
    <izvorni_sadrzaj>ANA STORE d.o.o. PULA, OIB 10961301758</izvorni_sadrzaj>
    <derivirana_varijabla naziv="DomainObject.Predmet.ProtustrankaNazivFormatedOIB_1">ANA STORE d.o.o. PULA, OIB 10961301758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66315.74</izvorni_sadrzaj>
    <derivirana_varijabla naziv="DomainObject.Predmet.TrenutnaVrijednost_1">66315.74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ANA STORE d.o.o. PULA</item>
    </izvorni_sadrzaj>
    <derivirana_varijabla naziv="DomainObject.Predmet.ProtuStrankaListFormated_1">
      <item>ANA STORE d.o.o. PULA</item>
    </derivirana_varijabla>
  </DomainObject.Predmet.ProtuStrankaListFormated>
  <DomainObject.Predmet.ProtuStrankaListFormatedOIB>
    <izvorni_sadrzaj>
      <item>ANA STORE d.o.o. PULA, OIB 10961301758</item>
    </izvorni_sadrzaj>
    <derivirana_varijabla naziv="DomainObject.Predmet.ProtuStrankaListFormatedOIB_1">
      <item>ANA STORE d.o.o. PULA, OIB 10961301758</item>
    </derivirana_varijabla>
  </DomainObject.Predmet.ProtuStrankaListFormatedOIB>
  <DomainObject.Predmet.ProtuStrankaListFormatedWithAdress>
    <izvorni_sadrzaj>
      <item>ANA STORE d.o.o. PULA, Ulica Jurja Žakna 2, 52100 Pula</item>
    </izvorni_sadrzaj>
    <derivirana_varijabla naziv="DomainObject.Predmet.ProtuStrankaListFormatedWithAdress_1">
      <item>ANA STORE d.o.o. PULA, Ulica Jurja Žakna 2, 52100 Pula</item>
    </derivirana_varijabla>
  </DomainObject.Predmet.ProtuStrankaListFormatedWithAdress>
  <DomainObject.Predmet.ProtuStrankaListFormatedWithAdressOIB>
    <izvorni_sadrzaj>
      <item>ANA STORE d.o.o. PULA, OIB 10961301758, Ulica Jurja Žakna 2, 52100 Pula</item>
    </izvorni_sadrzaj>
    <derivirana_varijabla naziv="DomainObject.Predmet.ProtuStrankaListFormatedWithAdressOIB_1">
      <item>ANA STORE d.o.o. PULA, OIB 10961301758, Ulica Jurja Žakna 2, 52100 Pula</item>
    </derivirana_varijabla>
  </DomainObject.Predmet.ProtuStrankaListFormatedWithAdressOIB>
  <DomainObject.Predmet.ProtuStrankaListNazivFormated>
    <izvorni_sadrzaj>
      <item>ANA STORE d.o.o. PULA</item>
    </izvorni_sadrzaj>
    <derivirana_varijabla naziv="DomainObject.Predmet.ProtuStrankaListNazivFormated_1">
      <item>ANA STORE d.o.o. PULA</item>
    </derivirana_varijabla>
  </DomainObject.Predmet.ProtuStrankaListNazivFormated>
  <DomainObject.Predmet.ProtuStrankaListNazivFormatedOIB>
    <izvorni_sadrzaj>
      <item>ANA STORE d.o.o. PULA, OIB 10961301758</item>
    </izvorni_sadrzaj>
    <derivirana_varijabla naziv="DomainObject.Predmet.ProtuStrankaListNazivFormatedOIB_1">
      <item>ANA STORE d.o.o. PULA, OIB 10961301758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ANA STORE d.o.o. PULA</izvorni_sadrzaj>
    <derivirana_varijabla naziv="DomainObject.Predmet.ProtustrankaIDrugi_1">ANA STORE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ANA STORE d.o.o. PULA, OIB 10961301758, Ulica Jurja Žakna 2, 52100 Pula</izvorni_sadrzaj>
    <derivirana_varijabla naziv="DomainObject.Predmet.ProtustrankaIDrugiAdressOIB_1">ANA STORE d.o.o. PULA, OIB 10961301758, Ulica Jurja Žakna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ANA STORE d.o.o. PULA</item>
    </izvorni_sadrzaj>
    <derivirana_varijabla naziv="DomainObject.Predmet.SudioniciListNaziv_1">
      <item>FINANCIJSKA AGENCIJA, RC RIJEKA, PODRUŽNICA PULA, PULA</item>
      <item>ANA STORE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ANA STORE d.o.o. PULA, OIB 10961301758, Ulica Jurja Žakna 2,52100 Pula</item>
    </izvorni_sadrzaj>
    <derivirana_varijabla naziv="DomainObject.Predmet.SudioniciListAdressOIB_1">
      <item>FINANCIJSKA AGENCIJA, RC RIJEKA, PODRUŽNICA PULA, PULA, OIB 85821130368, Ulica grada Vukovara 70,10000 Zagreb</item>
      <item>ANA STORE d.o.o. PULA, OIB 10961301758, Ulica Jurja Žakna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10961301758</item>
    </izvorni_sadrzaj>
    <derivirana_varijabla naziv="DomainObject.Predmet.SudioniciListNazivOIB_1">
      <item>, OIB 85821130368</item>
      <item>, OIB 10961301758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483</properties:Words>
  <properties:Characters>2641</properties:Characters>
  <properties:Lines>50</properties:Lines>
  <properties:Paragraphs>12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2019-02-08T07:07:00Z</cp:lastPrinted>
  <dcterms:modified xmlns:xsi="http://www.w3.org/2001/XMLSchema-instance" xsi:type="dcterms:W3CDTF">2019-05-06T10:34:00Z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(14_St-168-19_ANA_STORE_d.o.o..docx)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