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c199" w14:paraId="eddc199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3E5B2E">
        <w:rPr>
          <w:sz w:val="24"/>
          <w:szCs w:val="24"/>
        </w:rPr>
        <w:t>2498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B470E1" w:rsidP="00B470E1" w:rsidR="00B470E1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B470E1" w:rsidP="00CE4727" w:rsidR="00B470E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3E5B2E" w:rsidP="003E5B2E" w:rsidR="003E5B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 xml:space="preserve">. Ivani Koštarić Fegeš, u stečajnom postupku nad dužnikom </w:t>
      </w:r>
      <w:r>
        <w:rPr>
          <w:sz w:val="24"/>
          <w:szCs w:val="24"/>
          <w:lang w:val="pt-BR"/>
        </w:rPr>
        <w:t>I.-GRADNJA d.o.o.</w:t>
      </w:r>
      <w:r w:rsidR="00B470E1">
        <w:rPr>
          <w:sz w:val="24"/>
          <w:szCs w:val="24"/>
          <w:lang w:val="pt-BR"/>
        </w:rPr>
        <w:t xml:space="preserve"> u stečaju</w:t>
      </w:r>
      <w:r>
        <w:rPr>
          <w:sz w:val="24"/>
          <w:szCs w:val="24"/>
          <w:lang w:val="pt-BR"/>
        </w:rPr>
        <w:t xml:space="preserve">, Velika Gorica, Kuče, Sv. Fabijana 34, OIB: </w:t>
      </w:r>
      <w:proofErr w:type="spellStart"/>
      <w:r>
        <w:rPr>
          <w:sz w:val="24"/>
          <w:szCs w:val="24"/>
        </w:rPr>
        <w:t>32782935482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974E70">
        <w:rPr>
          <w:sz w:val="24"/>
          <w:szCs w:val="24"/>
        </w:rPr>
        <w:t>30</w:t>
      </w:r>
      <w:proofErr w:type="spellEnd"/>
      <w:r w:rsidR="004F6D03">
        <w:rPr>
          <w:sz w:val="24"/>
          <w:szCs w:val="24"/>
        </w:rPr>
        <w:t>. svibnja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., </w:t>
      </w:r>
    </w:p>
    <w:p w:rsidRDefault="003E5B2E" w:rsidP="003E5B2E" w:rsidR="003E5B2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E5B2E" w:rsidP="003E5B2E" w:rsidR="003E5B2E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    j e</w:t>
      </w:r>
    </w:p>
    <w:p w:rsidRDefault="003E5B2E" w:rsidP="003E5B2E" w:rsidR="003E5B2E">
      <w:pPr>
        <w:rPr>
          <w:b/>
          <w:sz w:val="24"/>
          <w:szCs w:val="24"/>
        </w:rPr>
      </w:pPr>
    </w:p>
    <w:p w:rsidRDefault="003E5B2E" w:rsidP="00974E70" w:rsidR="00974E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Dragutinu Ježiću, Zagreb, </w:t>
      </w:r>
      <w:proofErr w:type="spellStart"/>
      <w:r w:rsidR="00A475C4">
        <w:rPr>
          <w:sz w:val="24"/>
          <w:szCs w:val="24"/>
        </w:rPr>
        <w:t>Česmičkoga</w:t>
      </w:r>
      <w:proofErr w:type="spellEnd"/>
      <w:r w:rsidR="00A475C4">
        <w:rPr>
          <w:sz w:val="24"/>
          <w:szCs w:val="24"/>
        </w:rPr>
        <w:t xml:space="preserve"> </w:t>
      </w:r>
      <w:proofErr w:type="spellStart"/>
      <w:r w:rsidR="00A475C4">
        <w:rPr>
          <w:sz w:val="24"/>
          <w:szCs w:val="24"/>
        </w:rPr>
        <w:t>10</w:t>
      </w:r>
      <w:proofErr w:type="spellEnd"/>
      <w:r w:rsidR="00A475C4">
        <w:rPr>
          <w:sz w:val="24"/>
          <w:szCs w:val="24"/>
        </w:rPr>
        <w:t xml:space="preserve">, </w:t>
      </w:r>
      <w:proofErr w:type="spellStart"/>
      <w:r w:rsidR="00A475C4">
        <w:rPr>
          <w:sz w:val="24"/>
          <w:szCs w:val="24"/>
        </w:rPr>
        <w:t>OIB</w:t>
      </w:r>
      <w:proofErr w:type="spellEnd"/>
      <w:r w:rsidR="00A475C4">
        <w:rPr>
          <w:sz w:val="24"/>
          <w:szCs w:val="24"/>
        </w:rPr>
        <w:t xml:space="preserve">: </w:t>
      </w:r>
      <w:proofErr w:type="spellStart"/>
      <w:r w:rsidR="00A475C4">
        <w:rPr>
          <w:sz w:val="24"/>
          <w:szCs w:val="24"/>
        </w:rPr>
        <w:t>50868688359</w:t>
      </w:r>
      <w:proofErr w:type="spellEnd"/>
      <w:r>
        <w:rPr>
          <w:sz w:val="24"/>
          <w:szCs w:val="24"/>
        </w:rPr>
        <w:t xml:space="preserve">, </w:t>
      </w:r>
      <w:r w:rsidR="00AC36F9">
        <w:rPr>
          <w:sz w:val="24"/>
          <w:szCs w:val="24"/>
        </w:rPr>
        <w:t xml:space="preserve">u roku 3 dana </w:t>
      </w:r>
      <w:r w:rsidR="00974E70">
        <w:rPr>
          <w:sz w:val="24"/>
          <w:szCs w:val="24"/>
        </w:rPr>
        <w:t xml:space="preserve">dostaviti podatak o tome za koje buduće razdoblje predlaže sklapanje ugovora o radu na određeno vrijeme </w:t>
      </w:r>
      <w:r w:rsidR="00974E70">
        <w:rPr>
          <w:bCs/>
          <w:sz w:val="24"/>
          <w:szCs w:val="24"/>
        </w:rPr>
        <w:t xml:space="preserve">s radnikom </w:t>
      </w:r>
      <w:proofErr w:type="spellStart"/>
      <w:r w:rsidR="00974E70">
        <w:rPr>
          <w:bCs/>
          <w:sz w:val="24"/>
          <w:szCs w:val="24"/>
        </w:rPr>
        <w:t>Ilirem</w:t>
      </w:r>
      <w:proofErr w:type="spellEnd"/>
      <w:r w:rsidR="00974E70">
        <w:rPr>
          <w:bCs/>
          <w:sz w:val="24"/>
          <w:szCs w:val="24"/>
        </w:rPr>
        <w:t xml:space="preserve"> </w:t>
      </w:r>
      <w:proofErr w:type="spellStart"/>
      <w:r w:rsidR="00974E70">
        <w:rPr>
          <w:bCs/>
          <w:sz w:val="24"/>
          <w:szCs w:val="24"/>
        </w:rPr>
        <w:t>Balajem</w:t>
      </w:r>
      <w:proofErr w:type="spellEnd"/>
      <w:r w:rsidR="00974E70">
        <w:rPr>
          <w:bCs/>
          <w:sz w:val="24"/>
          <w:szCs w:val="24"/>
        </w:rPr>
        <w:t xml:space="preserve">, Velika Gorica, Kuče, Sv. Fabijana </w:t>
      </w:r>
      <w:proofErr w:type="spellStart"/>
      <w:r w:rsidR="00974E70">
        <w:rPr>
          <w:bCs/>
          <w:sz w:val="24"/>
          <w:szCs w:val="24"/>
        </w:rPr>
        <w:t>34</w:t>
      </w:r>
      <w:proofErr w:type="spellEnd"/>
      <w:r w:rsidR="00974E70">
        <w:rPr>
          <w:bCs/>
          <w:sz w:val="24"/>
          <w:szCs w:val="24"/>
        </w:rPr>
        <w:t xml:space="preserve">, </w:t>
      </w:r>
      <w:proofErr w:type="spellStart"/>
      <w:r w:rsidR="00974E70">
        <w:rPr>
          <w:bCs/>
          <w:sz w:val="24"/>
          <w:szCs w:val="24"/>
        </w:rPr>
        <w:t>OIB</w:t>
      </w:r>
      <w:proofErr w:type="spellEnd"/>
      <w:r w:rsidR="00974E70">
        <w:rPr>
          <w:bCs/>
          <w:sz w:val="24"/>
          <w:szCs w:val="24"/>
        </w:rPr>
        <w:t xml:space="preserve">: </w:t>
      </w:r>
      <w:proofErr w:type="spellStart"/>
      <w:r w:rsidR="00974E70">
        <w:rPr>
          <w:bCs/>
          <w:sz w:val="24"/>
          <w:szCs w:val="24"/>
        </w:rPr>
        <w:t>32520121560</w:t>
      </w:r>
      <w:proofErr w:type="spellEnd"/>
      <w:r w:rsidR="00974E70">
        <w:rPr>
          <w:bCs/>
          <w:sz w:val="24"/>
          <w:szCs w:val="24"/>
        </w:rPr>
        <w:t xml:space="preserve"> budući da je u skladu s odredbom članka </w:t>
      </w:r>
      <w:proofErr w:type="spellStart"/>
      <w:r w:rsidR="00974E70">
        <w:rPr>
          <w:bCs/>
          <w:sz w:val="24"/>
          <w:szCs w:val="24"/>
        </w:rPr>
        <w:t>191</w:t>
      </w:r>
      <w:proofErr w:type="spellEnd"/>
      <w:r w:rsidR="00974E70">
        <w:rPr>
          <w:bCs/>
          <w:sz w:val="24"/>
          <w:szCs w:val="24"/>
        </w:rPr>
        <w:t xml:space="preserve">. stavka 5. Stečajnog zakona ("Narodne </w:t>
      </w:r>
      <w:r w:rsidR="006B012E">
        <w:rPr>
          <w:bCs/>
          <w:sz w:val="24"/>
          <w:szCs w:val="24"/>
        </w:rPr>
        <w:t>N</w:t>
      </w:r>
      <w:r w:rsidR="00974E70">
        <w:rPr>
          <w:bCs/>
          <w:sz w:val="24"/>
          <w:szCs w:val="24"/>
        </w:rPr>
        <w:t xml:space="preserve">ovine" broj </w:t>
      </w:r>
      <w:proofErr w:type="spellStart"/>
      <w:r w:rsidR="00974E70">
        <w:rPr>
          <w:bCs/>
          <w:sz w:val="24"/>
          <w:szCs w:val="24"/>
        </w:rPr>
        <w:t>71</w:t>
      </w:r>
      <w:proofErr w:type="spellEnd"/>
      <w:r w:rsidR="00974E70">
        <w:rPr>
          <w:bCs/>
          <w:sz w:val="24"/>
          <w:szCs w:val="24"/>
        </w:rPr>
        <w:t>/</w:t>
      </w:r>
      <w:proofErr w:type="spellStart"/>
      <w:r w:rsidR="00974E70">
        <w:rPr>
          <w:bCs/>
          <w:sz w:val="24"/>
          <w:szCs w:val="24"/>
        </w:rPr>
        <w:t>15</w:t>
      </w:r>
      <w:proofErr w:type="spellEnd"/>
      <w:r w:rsidR="00974E70">
        <w:rPr>
          <w:bCs/>
          <w:sz w:val="24"/>
          <w:szCs w:val="24"/>
        </w:rPr>
        <w:t xml:space="preserve">; dalje: </w:t>
      </w:r>
      <w:proofErr w:type="spellStart"/>
      <w:r w:rsidR="00974E70">
        <w:rPr>
          <w:bCs/>
          <w:sz w:val="24"/>
          <w:szCs w:val="24"/>
        </w:rPr>
        <w:t>SZ</w:t>
      </w:r>
      <w:proofErr w:type="spellEnd"/>
      <w:r w:rsidR="00974E70">
        <w:rPr>
          <w:bCs/>
          <w:sz w:val="24"/>
          <w:szCs w:val="24"/>
        </w:rPr>
        <w:t xml:space="preserve">) dužan, </w:t>
      </w:r>
      <w:r w:rsidR="00974E70">
        <w:rPr>
          <w:sz w:val="24"/>
          <w:szCs w:val="24"/>
        </w:rPr>
        <w:t xml:space="preserve">prije sklapanja </w:t>
      </w:r>
      <w:r w:rsidR="006B012E">
        <w:rPr>
          <w:sz w:val="24"/>
          <w:szCs w:val="24"/>
        </w:rPr>
        <w:t xml:space="preserve">novog </w:t>
      </w:r>
      <w:r w:rsidR="00974E70">
        <w:rPr>
          <w:sz w:val="24"/>
          <w:szCs w:val="24"/>
        </w:rPr>
        <w:t>ugovora o radu na određeno vrijeme, zatražiti odobrenje suda.</w:t>
      </w:r>
    </w:p>
    <w:p w:rsidRDefault="006B012E" w:rsidP="00D75369" w:rsidR="006B012E">
      <w:pPr>
        <w:jc w:val="center"/>
        <w:rPr>
          <w:sz w:val="24"/>
          <w:szCs w:val="24"/>
        </w:rPr>
      </w:pPr>
    </w:p>
    <w:p w:rsidRDefault="00CE4727" w:rsidP="00D75369" w:rsidR="00D75369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974E70">
        <w:rPr>
          <w:sz w:val="24"/>
          <w:szCs w:val="24"/>
        </w:rPr>
        <w:t>30</w:t>
      </w:r>
      <w:proofErr w:type="spellEnd"/>
      <w:r w:rsidR="000F3F12">
        <w:rPr>
          <w:sz w:val="24"/>
          <w:szCs w:val="24"/>
        </w:rPr>
        <w:t xml:space="preserve">. svibnja </w:t>
      </w:r>
      <w:proofErr w:type="spellStart"/>
      <w:r w:rsidR="00D75369">
        <w:rPr>
          <w:sz w:val="24"/>
          <w:szCs w:val="24"/>
        </w:rPr>
        <w:t>2018</w:t>
      </w:r>
      <w:proofErr w:type="spellEnd"/>
      <w:r w:rsidR="00D75369">
        <w:rPr>
          <w:sz w:val="24"/>
          <w:szCs w:val="24"/>
        </w:rPr>
        <w:t>.</w:t>
      </w:r>
    </w:p>
    <w:p w:rsidRDefault="003F320D" w:rsidP="00D75369" w:rsidR="003F320D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</w:t>
      </w:r>
      <w:r w:rsidR="00326C13">
        <w:t>U</w:t>
      </w:r>
      <w:r w:rsidRPr="002A46D6">
        <w:t>DAC:</w:t>
      </w:r>
    </w:p>
    <w:p w:rsidRDefault="00332E79" w:rsidP="00332E79" w:rsidR="001D2511" w:rsidRPr="002A46D6">
      <w:pPr>
        <w:pStyle w:val="Tijeloteksta"/>
      </w:pPr>
      <w:r>
        <w:t xml:space="preserve">                                                                                          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0F3F12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</w:t>
      </w:r>
      <w:r w:rsidR="000F3F12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>S</w:t>
      </w:r>
      <w:r w:rsidR="00C65FDA">
        <w:rPr>
          <w:sz w:val="24"/>
          <w:szCs w:val="24"/>
        </w:rPr>
        <w:t>Z-a</w:t>
      </w:r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332E79" w:rsidP="00332E79" w:rsidR="00332E79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332E79" w:rsidP="00332E79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B3007"/>
    <w:rsid w:val="000F3F12"/>
    <w:rsid w:val="000F3FBC"/>
    <w:rsid w:val="00103F3D"/>
    <w:rsid w:val="00114293"/>
    <w:rsid w:val="00130EF6"/>
    <w:rsid w:val="00146866"/>
    <w:rsid w:val="00166AE8"/>
    <w:rsid w:val="00177F53"/>
    <w:rsid w:val="00195956"/>
    <w:rsid w:val="001A0815"/>
    <w:rsid w:val="001D2511"/>
    <w:rsid w:val="00216892"/>
    <w:rsid w:val="00230A49"/>
    <w:rsid w:val="002325A9"/>
    <w:rsid w:val="00275900"/>
    <w:rsid w:val="002A46D6"/>
    <w:rsid w:val="002B13AE"/>
    <w:rsid w:val="002B5611"/>
    <w:rsid w:val="002C0E29"/>
    <w:rsid w:val="002D4611"/>
    <w:rsid w:val="003059FB"/>
    <w:rsid w:val="00326C13"/>
    <w:rsid w:val="00332E79"/>
    <w:rsid w:val="0033459C"/>
    <w:rsid w:val="00355213"/>
    <w:rsid w:val="003619D6"/>
    <w:rsid w:val="003804D1"/>
    <w:rsid w:val="00382970"/>
    <w:rsid w:val="0039525C"/>
    <w:rsid w:val="003E0B94"/>
    <w:rsid w:val="003E5B2E"/>
    <w:rsid w:val="003F091E"/>
    <w:rsid w:val="003F107B"/>
    <w:rsid w:val="003F1A8D"/>
    <w:rsid w:val="003F320D"/>
    <w:rsid w:val="00443492"/>
    <w:rsid w:val="0047675D"/>
    <w:rsid w:val="00494BF5"/>
    <w:rsid w:val="004C6A58"/>
    <w:rsid w:val="004E5469"/>
    <w:rsid w:val="004F022B"/>
    <w:rsid w:val="004F6D03"/>
    <w:rsid w:val="00516A2C"/>
    <w:rsid w:val="00547C09"/>
    <w:rsid w:val="00564481"/>
    <w:rsid w:val="0057308E"/>
    <w:rsid w:val="00574BB4"/>
    <w:rsid w:val="005858D3"/>
    <w:rsid w:val="005927EF"/>
    <w:rsid w:val="005B5B68"/>
    <w:rsid w:val="005B70EF"/>
    <w:rsid w:val="00604901"/>
    <w:rsid w:val="0064089D"/>
    <w:rsid w:val="0065484C"/>
    <w:rsid w:val="006A03F6"/>
    <w:rsid w:val="006A23F0"/>
    <w:rsid w:val="006B012E"/>
    <w:rsid w:val="006B4804"/>
    <w:rsid w:val="006D75C1"/>
    <w:rsid w:val="006F1EBD"/>
    <w:rsid w:val="00712637"/>
    <w:rsid w:val="007165E9"/>
    <w:rsid w:val="00770B84"/>
    <w:rsid w:val="00775FD2"/>
    <w:rsid w:val="00780CD3"/>
    <w:rsid w:val="007A6843"/>
    <w:rsid w:val="007B3F07"/>
    <w:rsid w:val="007F082E"/>
    <w:rsid w:val="00834A88"/>
    <w:rsid w:val="00847812"/>
    <w:rsid w:val="00882243"/>
    <w:rsid w:val="008B6E62"/>
    <w:rsid w:val="008C4205"/>
    <w:rsid w:val="009002D8"/>
    <w:rsid w:val="009457C8"/>
    <w:rsid w:val="009632D9"/>
    <w:rsid w:val="00974E70"/>
    <w:rsid w:val="00980E9D"/>
    <w:rsid w:val="00985A45"/>
    <w:rsid w:val="00987E6B"/>
    <w:rsid w:val="009F122E"/>
    <w:rsid w:val="009F4837"/>
    <w:rsid w:val="009F78F6"/>
    <w:rsid w:val="00A24052"/>
    <w:rsid w:val="00A26A3D"/>
    <w:rsid w:val="00A475C4"/>
    <w:rsid w:val="00AC36F9"/>
    <w:rsid w:val="00AF47AB"/>
    <w:rsid w:val="00B07CEE"/>
    <w:rsid w:val="00B470E1"/>
    <w:rsid w:val="00B55ED4"/>
    <w:rsid w:val="00B639DE"/>
    <w:rsid w:val="00BB3EF8"/>
    <w:rsid w:val="00BC5880"/>
    <w:rsid w:val="00C10154"/>
    <w:rsid w:val="00C1474B"/>
    <w:rsid w:val="00C232EF"/>
    <w:rsid w:val="00C25F7C"/>
    <w:rsid w:val="00C35D03"/>
    <w:rsid w:val="00C40C56"/>
    <w:rsid w:val="00C64D2F"/>
    <w:rsid w:val="00C65FDA"/>
    <w:rsid w:val="00C917FB"/>
    <w:rsid w:val="00CE4727"/>
    <w:rsid w:val="00CF7C02"/>
    <w:rsid w:val="00D13D51"/>
    <w:rsid w:val="00D51828"/>
    <w:rsid w:val="00D6062E"/>
    <w:rsid w:val="00D75369"/>
    <w:rsid w:val="00D91CC0"/>
    <w:rsid w:val="00DE6DBE"/>
    <w:rsid w:val="00E26ADC"/>
    <w:rsid w:val="00E277D6"/>
    <w:rsid w:val="00E359B8"/>
    <w:rsid w:val="00E414EA"/>
    <w:rsid w:val="00E560CF"/>
    <w:rsid w:val="00E56641"/>
    <w:rsid w:val="00E72D2A"/>
    <w:rsid w:val="00E8435A"/>
    <w:rsid w:val="00EB168B"/>
    <w:rsid w:val="00EC7FC5"/>
    <w:rsid w:val="00F53774"/>
    <w:rsid w:val="00F56166"/>
    <w:rsid w:val="00FB63B7"/>
    <w:rsid w:val="00FE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PodnaslovChar" w:type="character">
    <w:name w:val="Podnaslov Char"/>
    <w:basedOn w:val="Zadanifontodlomka"/>
    <w:link w:val="Podnaslov"/>
    <w:rsid w:val="003E5B2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32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E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E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E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E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PodnaslovChar" w:type="character">
    <w:name w:val="Podnaslov Char"/>
    <w:basedOn w:val="Zadanifontodlomka"/>
    <w:link w:val="Podnaslov"/>
    <w:rsid w:val="003E5B2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32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E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E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E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E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59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42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75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008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St-2498/2016-51</izvorni_sadrzaj>
    <derivirana_varijabla naziv="DomainObject.Oznaka_1">St-2498/2016-51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St-2498/2016</izvorni_sadrzaj>
    <derivirana_varijabla naziv="DomainObject.Predmet.OznakaBroj_1">St-2498/2016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I.-GRADNJA d.o.o.</izvorni_sadrzaj>
    <derivirana_varijabla naziv="DomainObject.Predmet.ProtustrankaFormated_1">  I.-GRADNJA d.o.o.</derivirana_varijabla>
  </DomainObject.Predmet.ProtustrankaFormated>
  <DomainObject.Predmet.ProtustrankaFormatedOIB>
    <izvorni_sadrzaj>  I.-GRADNJA d.o.o., OIB 32782935482</izvorni_sadrzaj>
    <derivirana_varijabla naziv="DomainObject.Predmet.ProtustrankaFormatedOIB_1">  I.-GRADNJA d.o.o., OIB 32782935482</derivirana_varijabla>
  </DomainObject.Predmet.ProtustrankaFormatedOIB>
  <DomainObject.Predmet.ProtustrankaFormatedWithAdress>
    <izvorni_sadrzaj> I.-GRADNJA d.o.o., Kuče, Sv. Fabijana 34, 10410 Velika Gorica</izvorni_sadrzaj>
    <derivirana_varijabla naziv="DomainObject.Predmet.ProtustrankaFormatedWithAdress_1"> I.-GRADNJA d.o.o., Kuče, Sv. Fabijana 34, 10410 Velika Gorica</derivirana_varijabla>
  </DomainObject.Predmet.ProtustrankaFormatedWithAdress>
  <DomainObject.Predmet.ProtustrankaFormatedWithAdressOIB>
    <izvorni_sadrzaj> I.-GRADNJA d.o.o., OIB 32782935482, Kuče, Sv. Fabijana 34, 10410 Velika Gorica</izvorni_sadrzaj>
    <derivirana_varijabla naziv="DomainObject.Predmet.ProtustrankaFormatedWithAdressOIB_1"> I.-GRADNJA d.o.o., OIB 32782935482, Kuče, Sv. Fabijana 34, 10410 Velika Gorica</derivirana_varijabla>
  </DomainObject.Predmet.ProtustrankaFormatedWithAdressOIB>
  <DomainObject.Predmet.ProtustrankaWithAdress>
    <izvorni_sadrzaj>I.-GRADNJA d.o.o. Kuče, Sv. Fabijana 34, 10410 Velika Gorica</izvorni_sadrzaj>
    <derivirana_varijabla naziv="DomainObject.Predmet.ProtustrankaWithAdress_1">I.-GRADNJA d.o.o. Kuče, Sv. Fabijana 34, 10410 Velika Gorica</derivirana_varijabla>
  </DomainObject.Predmet.ProtustrankaWithAdress>
  <DomainObject.Predmet.ProtustrankaWithAdressOIB>
    <izvorni_sadrzaj>I.-GRADNJA d.o.o., OIB 32782935482, Kuče, Sv. Fabijana 34, 10410 Velika Gorica</izvorni_sadrzaj>
    <derivirana_varijabla naziv="DomainObject.Predmet.ProtustrankaWithAdressOIB_1">I.-GRADNJA d.o.o., OIB 32782935482, Kuče, Sv. Fabijana 34, 10410 Velika Gorica</derivirana_varijabla>
  </DomainObject.Predmet.ProtustrankaWithAdressOIB>
  <DomainObject.Predmet.ProtustrankaNazivFormated>
    <izvorni_sadrzaj>I.-GRADNJA d.o.o.</izvorni_sadrzaj>
    <derivirana_varijabla naziv="DomainObject.Predmet.ProtustrankaNazivFormated_1">I.-GRADNJA d.o.o.</derivirana_varijabla>
  </DomainObject.Predmet.ProtustrankaNazivFormated>
  <DomainObject.Predmet.ProtustrankaNazivFormatedOIB>
    <izvorni_sadrzaj>I.-GRADNJA d.o.o., OIB 32782935482</izvorni_sadrzaj>
    <derivirana_varijabla naziv="DomainObject.Predmet.ProtustrankaNazivFormatedOIB_1">I.-GRADNJA d.o.o., OIB 32782935482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Haka Baljaj</izvorni_sadrzaj>
    <derivirana_varijabla naziv="DomainObject.Predmet.StrankaFormated_1">  FINA Regionalni centar Zagreb; Haka Baljaj</derivirana_varijabla>
  </DomainObject.Predmet.StrankaFormated>
  <DomainObject.Predmet.StrankaFormatedOIB>
    <izvorni_sadrzaj>  FINA Regionalni centar Zagreb, OIB 85821130368; Haka Baljaj, OIB 25831172532</izvorni_sadrzaj>
    <derivirana_varijabla naziv="DomainObject.Predmet.StrankaFormatedOIB_1">  FINA Regionalni centar Zagreb, OIB 85821130368; Haka Baljaj, OIB 25831172532</derivirana_varijabla>
  </DomainObject.Predmet.StrankaFormatedOIB>
  <DomainObject.Predmet.StrankaFormatedWithAdress>
    <izvorni_sadrzaj> FINA Regionalni centar Zagreb, Trg svibanjskih žrtava 1995. 1, 10000 Zagreb; Haka Baljaj, Ulica Sv. Fabijana 34, 10410 Kuče</izvorni_sadrzaj>
    <derivirana_varijabla naziv="DomainObject.Predmet.StrankaFormatedWithAdress_1"> FINA Regionalni centar Zagreb, Trg svibanjskih žrtava 1995. 1, 10000 Zagreb; Haka Baljaj, Ulica Sv. Fabijana 34, 10410 Kuče</derivirana_varijabla>
  </DomainObject.Predmet.StrankaFormatedWithAdress>
  <DomainObject.Predmet.StrankaFormatedWithAdressOIB>
    <izvorni_sadrzaj> FINA Regionalni centar Zagreb, OIB 85821130368, Trg svibanjskih žrtava 1995. 1, 10000 Zagreb; Haka Baljaj, OIB 25831172532, Ulica Sv. Fabijana 34, 10410 Kuče</izvorni_sadrzaj>
    <derivirana_varijabla naziv="DomainObject.Predmet.StrankaFormatedWithAdressOIB_1"> FINA Regionalni centar Zagreb, OIB 85821130368, Trg svibanjskih žrtava 1995. 1, 10000 Zagreb; Haka Baljaj, OIB 25831172532, Ulica Sv. Fabijana 34, 10410 Kuče</derivirana_varijabla>
  </DomainObject.Predmet.StrankaFormatedWithAdressOIB>
  <DomainObject.Predmet.StrankaWithAdress>
    <izvorni_sadrzaj>FINA Regionalni centar Zagreb Trg svibanjskih žrtava 1995. 1,10000 Zagreb,Haka Baljaj Ulica Sv. Fabijana 34,10410 Kuče</izvorni_sadrzaj>
    <derivirana_varijabla naziv="DomainObject.Predmet.StrankaWithAdress_1">FINA Regionalni centar Zagreb Trg svibanjskih žrtava 1995. 1,10000 Zagreb,Haka Baljaj Ulica Sv. Fabijana 34,10410 Kuče</derivirana_varijabla>
  </DomainObject.Predmet.StrankaWithAdress>
  <DomainObject.Predmet.StrankaWithAdressOIB>
    <izvorni_sadrzaj>FINA Regionalni centar Zagreb, OIB 85821130368, Trg svibanjskih žrtava 1995. 1,10000 Zagreb,Haka Baljaj, OIB 25831172532, Ulica Sv. Fabijana 34,10410 Kuče</izvorni_sadrzaj>
    <derivirana_varijabla naziv="DomainObject.Predmet.StrankaWithAdressOIB_1">FINA Regionalni centar Zagreb, OIB 85821130368, Trg svibanjskih žrtava 1995. 1,10000 Zagreb,Haka Baljaj, OIB 25831172532, Ulica Sv. Fabijana 34,10410 Kuče</derivirana_varijabla>
  </DomainObject.Predmet.StrankaWithAdressOIB>
  <DomainObject.Predmet.StrankaNazivFormated>
    <izvorni_sadrzaj>FINA Regionalni centar Zagreb,Haka Baljaj</izvorni_sadrzaj>
    <derivirana_varijabla naziv="DomainObject.Predmet.StrankaNazivFormated_1">FINA Regionalni centar Zagreb,Haka Baljaj</derivirana_varijabla>
  </DomainObject.Predmet.StrankaNazivFormated>
  <DomainObject.Predmet.StrankaNazivFormatedOIB>
    <izvorni_sadrzaj>FINA Regionalni centar Zagreb, OIB 85821130368,Haka Baljaj, OIB 25831172532</izvorni_sadrzaj>
    <derivirana_varijabla naziv="DomainObject.Predmet.StrankaNazivFormatedOIB_1">FINA Regionalni centar Zagreb, OIB 85821130368,Haka Baljaj, OIB 25831172532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Haka Baljaj</item>
    </izvorni_sadrzaj>
    <derivirana_varijabla naziv="DomainObject.Predmet.StrankaListFormated_1">
      <item>FINA Regionalni centar Zagreb</item>
      <item>Haka Baljaj</item>
    </derivirana_varijabla>
  </DomainObject.Predmet.StrankaListFormated>
  <DomainObject.Predmet.StrankaListFormatedOIB>
    <izvorni_sadrzaj>
      <item>FINA Regionalni centar Zagreb, OIB 85821130368</item>
      <item>Haka Baljaj, OIB 25831172532</item>
    </izvorni_sadrzaj>
    <derivirana_varijabla naziv="DomainObject.Predmet.StrankaListFormatedOIB_1">
      <item>FINA Regionalni centar Zagreb, OIB 85821130368</item>
      <item>Haka Baljaj, OIB 25831172532</item>
    </derivirana_varijabla>
  </DomainObject.Predmet.StrankaListFormatedOIB>
  <DomainObject.Predmet.StrankaListFormatedWithAdress>
    <izvorni_sadrzaj>
      <item>FINA Regionalni centar Zagreb, Trg svibanjskih žrtava 1995. 1, 10000 Zagreb</item>
      <item>Haka Baljaj, Ulica Sv. Fabijana 34, 10410 Kuče</item>
    </izvorni_sadrzaj>
    <derivirana_varijabla naziv="DomainObject.Predmet.StrankaListFormatedWithAdress_1">
      <item>FINA Regionalni centar Zagreb, Trg svibanjskih žrtava 1995. 1, 10000 Zagreb</item>
      <item>Haka Baljaj, Ulica Sv. Fabijana 34, 10410 Kuče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Haka Baljaj, OIB 25831172532, Ulica Sv. Fabijana 34, 10410 Kuče</item>
    </izvorni_sadrzaj>
    <derivirana_varijabla naziv="DomainObject.Predmet.StrankaListFormatedWithAdressOIB_1">
      <item>FINA Regionalni centar Zagreb, OIB 85821130368, Trg svibanjskih žrtava 1995. 1, 10000 Zagreb</item>
      <item>Haka Baljaj, OIB 25831172532, Ulica Sv. Fabijana 34, 10410 Kuče</item>
    </derivirana_varijabla>
  </DomainObject.Predmet.StrankaListFormatedWithAdressOIB>
  <DomainObject.Predmet.StrankaListNazivFormated>
    <izvorni_sadrzaj>
      <item>FINA Regionalni centar Zagreb</item>
      <item>Haka Baljaj</item>
    </izvorni_sadrzaj>
    <derivirana_varijabla naziv="DomainObject.Predmet.StrankaListNazivFormated_1">
      <item>FINA Regionalni centar Zagreb</item>
      <item>Haka Baljaj</item>
    </derivirana_varijabla>
  </DomainObject.Predmet.StrankaListNazivFormated>
  <DomainObject.Predmet.StrankaListNazivFormatedOIB>
    <izvorni_sadrzaj>
      <item>FINA Regionalni centar Zagreb, OIB 85821130368</item>
      <item>Haka Baljaj, OIB 25831172532</item>
    </izvorni_sadrzaj>
    <derivirana_varijabla naziv="DomainObject.Predmet.StrankaListNazivFormatedOIB_1">
      <item>FINA Regionalni centar Zagreb, OIB 85821130368</item>
      <item>Haka Baljaj, OIB 25831172532</item>
    </derivirana_varijabla>
  </DomainObject.Predmet.StrankaListNazivFormatedOIB>
  <DomainObject.Predmet.ProtuStrankaListFormated>
    <izvorni_sadrzaj>
      <item>I.-GRADNJA d.o.o.</item>
    </izvorni_sadrzaj>
    <derivirana_varijabla naziv="DomainObject.Predmet.ProtuStrankaListFormated_1">
      <item>I.-GRADNJA d.o.o.</item>
    </derivirana_varijabla>
  </DomainObject.Predmet.ProtuStrankaListFormated>
  <DomainObject.Predmet.ProtuStrankaListFormatedOIB>
    <izvorni_sadrzaj>
      <item>I.-GRADNJA d.o.o., OIB 32782935482</item>
    </izvorni_sadrzaj>
    <derivirana_varijabla naziv="DomainObject.Predmet.ProtuStrankaListFormatedOIB_1">
      <item>I.-GRADNJA d.o.o., OIB 32782935482</item>
    </derivirana_varijabla>
  </DomainObject.Predmet.ProtuStrankaListFormatedOIB>
  <DomainObject.Predmet.ProtuStrankaListFormatedWithAdress>
    <izvorni_sadrzaj>
      <item>I.-GRADNJA d.o.o., Kuče, Sv. Fabijana 34, 10410 Velika Gorica</item>
    </izvorni_sadrzaj>
    <derivirana_varijabla naziv="DomainObject.Predmet.ProtuStrankaListFormatedWithAdress_1">
      <item>I.-GRADNJA d.o.o., Kuče, Sv. Fabijana 34, 10410 Velika Gorica</item>
    </derivirana_varijabla>
  </DomainObject.Predmet.ProtuStrankaListFormatedWithAdress>
  <DomainObject.Predmet.ProtuStrankaListFormatedWithAdressOIB>
    <izvorni_sadrzaj>
      <item>I.-GRADNJA d.o.o., OIB 32782935482, Kuče, Sv. Fabijana 34, 10410 Velika Gorica</item>
    </izvorni_sadrzaj>
    <derivirana_varijabla naziv="DomainObject.Predmet.ProtuStrankaListFormatedWithAdressOIB_1">
      <item>I.-GRADNJA d.o.o., OIB 32782935482, Kuče, Sv. Fabijana 34, 10410 Velika Gorica</item>
    </derivirana_varijabla>
  </DomainObject.Predmet.ProtuStrankaListFormatedWithAdressOIB>
  <DomainObject.Predmet.ProtuStrankaListNazivFormated>
    <izvorni_sadrzaj>
      <item>I.-GRADNJA d.o.o.</item>
    </izvorni_sadrzaj>
    <derivirana_varijabla naziv="DomainObject.Predmet.ProtuStrankaListNazivFormated_1">
      <item>I.-GRADNJA d.o.o.</item>
    </derivirana_varijabla>
  </DomainObject.Predmet.ProtuStrankaListNazivFormated>
  <DomainObject.Predmet.ProtuStrankaListNazivFormatedOIB>
    <izvorni_sadrzaj>
      <item>I.-GRADNJA d.o.o., OIB 32782935482</item>
    </izvorni_sadrzaj>
    <derivirana_varijabla naziv="DomainObject.Predmet.ProtuStrankaListNazivFormatedOIB_1">
      <item>I.-GRADNJA d.o.o., OIB 32782935482</item>
    </derivirana_varijabla>
  </DomainObject.Predmet.ProtuStrankaListNazivFormatedOIB>
  <DomainObject.Predmet.OstaliListFormated>
    <izvorni_sadrzaj>
      <item>Haka Baljaj</item>
      <item>ŠTEDBANKA dioničko društvo</item>
    </izvorni_sadrzaj>
    <derivirana_varijabla naziv="DomainObject.Predmet.OstaliListFormated_1">
      <item>Haka Baljaj</item>
      <item>ŠTEDBANKA dioničko društvo</item>
    </derivirana_varijabla>
  </DomainObject.Predmet.OstaliListFormated>
  <DomainObject.Predmet.OstaliListFormatedOIB>
    <izvorni_sadrzaj>
      <item>Haka Baljaj, OIB 25831172532</item>
      <item>ŠTEDBANKA dioničko društvo, OIB 58063088591</item>
    </izvorni_sadrzaj>
    <derivirana_varijabla naziv="DomainObject.Predmet.OstaliListFormatedOIB_1">
      <item>Haka Baljaj, OIB 25831172532</item>
      <item>ŠTEDBANKA dioničko društvo, OIB 58063088591</item>
    </derivirana_varijabla>
  </DomainObject.Predmet.OstaliListFormatedOIB>
  <DomainObject.Predmet.OstaliListFormatedWithAdress>
    <izvorni_sadrzaj>
      <item>Haka Baljaj, Ulica Sv. Fabijana 34, 10410 Kuče</item>
      <item>ŠTEDBANKA dioničko društvo, Slavonska Avenija 3, 10000 Zagreb</item>
    </izvorni_sadrzaj>
    <derivirana_varijabla naziv="DomainObject.Predmet.OstaliListFormatedWithAdress_1">
      <item>Haka Baljaj, Ulica Sv. Fabijana 34, 10410 Kuče</item>
      <item>ŠTEDBANKA dioničko društvo, Slavonska Avenija 3, 10000 Zagreb</item>
    </derivirana_varijabla>
  </DomainObject.Predmet.OstaliListFormatedWithAdress>
  <DomainObject.Predmet.OstaliListFormatedWithAdressOIB>
    <izvorni_sadrzaj>
      <item>Haka Baljaj, OIB 25831172532, Ulica Sv. Fabijana 34, 10410 Kuče</item>
      <item>ŠTEDBANKA dioničko društvo, OIB 58063088591, Slavonska Avenija 3, 10000 Zagreb</item>
    </izvorni_sadrzaj>
    <derivirana_varijabla naziv="DomainObject.Predmet.OstaliListFormatedWithAdressOIB_1">
      <item>Haka Baljaj, OIB 25831172532, Ulica Sv. Fabijana 34, 10410 Kuče</item>
      <item>ŠTEDBANKA dioničko društvo, OIB 58063088591, Slavonska Avenija 3, 10000 Zagreb</item>
    </derivirana_varijabla>
  </DomainObject.Predmet.OstaliListFormatedWithAdressOIB>
  <DomainObject.Predmet.OstaliListNazivFormated>
    <izvorni_sadrzaj>
      <item>Haka Baljaj</item>
      <item>ŠTEDBANKA dioničko društvo</item>
    </izvorni_sadrzaj>
    <derivirana_varijabla naziv="DomainObject.Predmet.OstaliListNazivFormated_1">
      <item>Haka Baljaj</item>
      <item>ŠTEDBANKA dioničko društvo</item>
    </derivirana_varijabla>
  </DomainObject.Predmet.OstaliListNazivFormated>
  <DomainObject.Predmet.OstaliListNazivFormatedOIB>
    <izvorni_sadrzaj>
      <item>Haka Baljaj, OIB 25831172532</item>
      <item>ŠTEDBANKA dioničko društvo, OIB 58063088591</item>
    </izvorni_sadrzaj>
    <derivirana_varijabla naziv="DomainObject.Predmet.OstaliListNazivFormatedOIB_1">
      <item>Haka Baljaj, OIB 25831172532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St-2498/2016-51</izvorni_sadrzaj>
    <derivirana_varijabla naziv="DomainObject.PoslovniBrojDokumenta_1">St-2498/2016-51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I.-GRADNJA d.o.o.</izvorni_sadrzaj>
    <derivirana_varijabla naziv="DomainObject.Predmet.ProtustrankaIDrugi_1">I.-GRADNJA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I.-GRADNJA d.o.o., OIB 32782935482, Kuče, Sv. Fabijana 34, 10410 Velika Gorica</izvorni_sadrzaj>
    <derivirana_varijabla naziv="DomainObject.Predmet.ProtustrankaIDrugiAdressOIB_1">I.-GRADNJA d.o.o., OIB 32782935482, Kuče, Sv. Fabijana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I.-GRADNJA d.o.o.</item>
      <item>Haka Baljaj</item>
      <item>Haka Baljaj</item>
      <item>ŠTEDBANKA dioničko društvo</item>
    </izvorni_sadrzaj>
    <derivirana_varijabla naziv="DomainObject.Predmet.SudioniciListNaziv_1">
      <item>FINA Regionalni centar Zagreb</item>
      <item>I.-GRADNJA d.o.o.</item>
      <item>Haka Baljaj</item>
      <item>Haka Baljaj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32782935482</item>
      <item>, OIB 25831172532</item>
      <item>, OIB 25831172532</item>
      <item>, OIB 58063088591</item>
    </izvorni_sadrzaj>
    <derivirana_varijabla naziv="DomainObject.Predmet.SudioniciListNazivOIB_1">
      <item>, OIB 85821130368</item>
      <item>, OIB 32782935482</item>
      <item>, OIB 25831172532</item>
      <item>, OIB 25831172532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890</properties:Characters>
  <properties:Lines>32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2018-05-30T12:03:00Z</dcterms:created>
  <dc:creator>nmarkovic</dc:creator>
  <cp:lastModifiedBy>Natalija Perković</cp:lastModifiedBy>
  <cp:lastPrinted>2018-06-01T06:26:00Z</cp:lastPrinted>
  <dcterms:modified xmlns:xsi="http://www.w3.org/2001/XMLSchema-instance" xsi:type="dcterms:W3CDTF">2018-06-01T06:26:00Z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St-2498/2016-51 / Odluka - Zaključak (zaključak_UGOVOR O RADU_odobrenje_čl. 191.SZ.docx)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