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ff144" w14:paraId="e0ff144" w:rsidRDefault="00631527" w:rsidP="00265AE0" w:rsidR="00265AE0" w:rsidRPr="00265AE0">
      <w:pPr>
        <w:pStyle w:val="SudNaziv"/>
        <w:ind w:firstLine="708" w:left="4956"/>
        <w15:collapsed w:val="false"/>
        <w:rPr>
          <w:rFonts w:cs="Times New Roman" w:eastAsia="Times New Roman"/>
          <w:b w:val="false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433C9" w:rsidP="00265AE0" w:rsidR="00E433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5A4E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</w:t>
      </w:r>
      <w:r w:rsidR="00265AE0" w:rsidRPr="00265AE0">
        <w:rPr>
          <w:rFonts w:cs="Times New Roman" w:eastAsia="Times New Roman"/>
          <w:lang w:eastAsia="hr-HR"/>
        </w:rPr>
        <w:t>PUBLIKA HRVATSKA</w:t>
      </w:r>
    </w:p>
    <w:p w:rsidRDefault="00265AE0" w:rsidP="00265AE0" w:rsid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TRGOVAČKI SUD U ZAGREBU</w:t>
      </w:r>
    </w:p>
    <w:p w:rsidRDefault="00C42746" w:rsidP="00265AE0" w:rsidR="00C42746" w:rsidRPr="00265AE0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</w:p>
    <w:p w:rsidRDefault="00C42746" w:rsidP="00265AE0" w:rsidR="00C427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42746" w:rsidP="00265AE0" w:rsidR="00C427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75A4E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 H R V A T S K A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J E Š E N J 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265AE0" w:rsid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ab/>
      </w:r>
      <w:r w:rsidR="008478A0">
        <w:rPr>
          <w:rFonts w:cs="Times New Roman" w:eastAsia="Times New Roman"/>
          <w:lang w:eastAsia="hr-HR"/>
        </w:rPr>
        <w:t xml:space="preserve">  </w:t>
      </w:r>
      <w:r w:rsidR="00C42746">
        <w:rPr>
          <w:rFonts w:cs="Times New Roman" w:eastAsia="Times New Roman"/>
          <w:lang w:eastAsia="hr-HR"/>
        </w:rPr>
        <w:t>T</w:t>
      </w:r>
      <w:r w:rsidR="00686C09">
        <w:rPr>
          <w:rFonts w:cs="Times New Roman" w:eastAsia="Times New Roman"/>
          <w:lang w:eastAsia="hr-HR"/>
        </w:rPr>
        <w:t xml:space="preserve">rgovački sud u Zagrebu </w:t>
      </w:r>
      <w:r w:rsidR="00C42746">
        <w:rPr>
          <w:rFonts w:cs="Times New Roman" w:eastAsia="Times New Roman"/>
          <w:lang w:eastAsia="hr-HR"/>
        </w:rPr>
        <w:t xml:space="preserve">po </w:t>
      </w:r>
      <w:r w:rsidR="00C42746" w:rsidRPr="00C42746">
        <w:rPr>
          <w:rFonts w:cs="Times New Roman" w:eastAsia="Times New Roman"/>
          <w:lang w:eastAsia="hr-HR"/>
        </w:rPr>
        <w:t>sucu</w:t>
      </w:r>
      <w:r w:rsidR="00686C09">
        <w:rPr>
          <w:rFonts w:cs="Times New Roman" w:eastAsia="Times New Roman"/>
          <w:lang w:eastAsia="hr-HR"/>
        </w:rPr>
        <w:t xml:space="preserve"> toga suda</w:t>
      </w:r>
      <w:r w:rsidR="00C42746" w:rsidRPr="00C42746">
        <w:rPr>
          <w:rFonts w:cs="Times New Roman" w:eastAsia="Times New Roman"/>
          <w:lang w:eastAsia="hr-HR"/>
        </w:rPr>
        <w:t xml:space="preserve"> Vesni Sremac Šoštar povodom zahtjeva FINANCIJSKE AGENCIJE za provedbu skraćenog stečajnog postupka nad dužnikom </w:t>
      </w:r>
      <w:r w:rsidR="001A3F87" w:rsidRPr="001A3F87">
        <w:rPr>
          <w:rFonts w:cs="Times New Roman" w:eastAsia="Times New Roman"/>
          <w:lang w:eastAsia="hr-HR"/>
        </w:rPr>
        <w:t>ENERGO-HVAR j.d.o.o. za energetiku u likvidaciji</w:t>
      </w:r>
      <w:r w:rsidR="001A3F87">
        <w:rPr>
          <w:rFonts w:cs="Times New Roman" w:eastAsia="Times New Roman"/>
          <w:lang w:eastAsia="hr-HR"/>
        </w:rPr>
        <w:t xml:space="preserve"> </w:t>
      </w:r>
      <w:r w:rsidR="00C42746" w:rsidRPr="00C42746">
        <w:rPr>
          <w:rFonts w:cs="Times New Roman" w:eastAsia="Times New Roman"/>
          <w:lang w:eastAsia="hr-HR"/>
        </w:rPr>
        <w:t>iz Z</w:t>
      </w:r>
      <w:r w:rsidR="001A3F87">
        <w:rPr>
          <w:rFonts w:cs="Times New Roman" w:eastAsia="Times New Roman"/>
          <w:lang w:eastAsia="hr-HR"/>
        </w:rPr>
        <w:t>aboka</w:t>
      </w:r>
      <w:r w:rsidR="00C42746" w:rsidRPr="00C42746">
        <w:rPr>
          <w:rFonts w:cs="Times New Roman" w:eastAsia="Times New Roman"/>
          <w:lang w:eastAsia="hr-HR"/>
        </w:rPr>
        <w:t xml:space="preserve">, </w:t>
      </w:r>
      <w:r w:rsidR="001A3F87" w:rsidRPr="001A3F87">
        <w:rPr>
          <w:rFonts w:cs="Times New Roman" w:eastAsia="Times New Roman"/>
          <w:lang w:eastAsia="hr-HR"/>
        </w:rPr>
        <w:t>Stjepana Radića 1</w:t>
      </w:r>
      <w:r w:rsidR="00C42746" w:rsidRPr="00C42746">
        <w:rPr>
          <w:rFonts w:cs="Times New Roman" w:eastAsia="Times New Roman"/>
          <w:lang w:eastAsia="hr-HR"/>
        </w:rPr>
        <w:t xml:space="preserve">, MBS: </w:t>
      </w:r>
      <w:r w:rsidR="00686C09">
        <w:rPr>
          <w:rFonts w:cs="Times New Roman" w:eastAsia="Times New Roman"/>
          <w:lang w:eastAsia="hr-HR"/>
        </w:rPr>
        <w:t xml:space="preserve">080838483, </w:t>
      </w:r>
      <w:r w:rsidR="00C42746" w:rsidRPr="00C42746">
        <w:rPr>
          <w:rFonts w:cs="Times New Roman" w:eastAsia="Times New Roman"/>
          <w:lang w:eastAsia="hr-HR"/>
        </w:rPr>
        <w:t>OIB:</w:t>
      </w:r>
      <w:r w:rsidR="001E4938">
        <w:rPr>
          <w:rFonts w:cs="Times New Roman" w:eastAsia="Times New Roman"/>
          <w:lang w:eastAsia="hr-HR"/>
        </w:rPr>
        <w:t xml:space="preserve"> 55493752386</w:t>
      </w:r>
      <w:r w:rsidR="00686C09">
        <w:rPr>
          <w:rFonts w:cs="Times New Roman" w:eastAsia="Times New Roman"/>
          <w:lang w:eastAsia="hr-HR"/>
        </w:rPr>
        <w:t xml:space="preserve">, </w:t>
      </w:r>
      <w:r w:rsidR="001E4938">
        <w:rPr>
          <w:rFonts w:cs="Times New Roman" w:eastAsia="Times New Roman"/>
          <w:lang w:eastAsia="hr-HR"/>
        </w:rPr>
        <w:t xml:space="preserve"> </w:t>
      </w:r>
      <w:r w:rsidR="007926C7" w:rsidRPr="007926C7">
        <w:t xml:space="preserve"> </w:t>
      </w:r>
      <w:r w:rsidR="00B500EF">
        <w:rPr>
          <w:rFonts w:cs="Times New Roman" w:eastAsia="Times New Roman"/>
          <w:lang w:eastAsia="hr-HR"/>
        </w:rPr>
        <w:t>dana 20. rujna</w:t>
      </w:r>
      <w:r w:rsidR="00C42746" w:rsidRPr="00C42746">
        <w:rPr>
          <w:rFonts w:cs="Times New Roman" w:eastAsia="Times New Roman"/>
          <w:lang w:eastAsia="hr-HR"/>
        </w:rPr>
        <w:t xml:space="preserve"> 2016. </w:t>
      </w:r>
      <w:r w:rsidR="00C42746">
        <w:rPr>
          <w:rFonts w:cs="Times New Roman" w:eastAsia="Times New Roman"/>
          <w:lang w:eastAsia="hr-HR"/>
        </w:rPr>
        <w:t>g</w:t>
      </w:r>
      <w:r w:rsidR="00C42746" w:rsidRPr="00C42746">
        <w:rPr>
          <w:rFonts w:cs="Times New Roman" w:eastAsia="Times New Roman"/>
          <w:lang w:eastAsia="hr-HR"/>
        </w:rPr>
        <w:t>odine</w:t>
      </w:r>
    </w:p>
    <w:p w:rsidRDefault="00C42746" w:rsidP="00265AE0" w:rsidR="00C42746" w:rsidRPr="00265A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i j e š i o    j</w:t>
      </w:r>
      <w:r>
        <w:rPr>
          <w:rFonts w:cs="Times New Roman" w:eastAsia="Times New Roman"/>
          <w:lang w:eastAsia="hr-HR"/>
        </w:rPr>
        <w:t xml:space="preserve"> </w:t>
      </w:r>
      <w:r w:rsidRPr="00265AE0">
        <w:rPr>
          <w:rFonts w:cs="Times New Roman" w:eastAsia="Times New Roman"/>
          <w:lang w:eastAsia="hr-HR"/>
        </w:rPr>
        <w:t>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375A4E" w:rsidR="00265AE0" w:rsidRPr="00265AE0">
      <w:pPr>
        <w:spacing w:after="0"/>
        <w:ind w:left="708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 xml:space="preserve">Odbacuje se prijedlog za pokretanje </w:t>
      </w:r>
      <w:r w:rsidR="008478A0">
        <w:rPr>
          <w:rFonts w:cs="Times New Roman" w:eastAsia="Times New Roman"/>
          <w:szCs w:val="20"/>
          <w:lang w:eastAsia="hr-HR"/>
        </w:rPr>
        <w:t xml:space="preserve">skraćenog </w:t>
      </w:r>
      <w:r w:rsidRPr="00265AE0">
        <w:rPr>
          <w:rFonts w:cs="Times New Roman" w:eastAsia="Times New Roman"/>
          <w:szCs w:val="20"/>
          <w:lang w:eastAsia="hr-HR"/>
        </w:rPr>
        <w:t xml:space="preserve">stečajnog postupka nad predloženim dužnikom </w:t>
      </w:r>
      <w:r w:rsidR="001A3F87" w:rsidRPr="001A3F87">
        <w:rPr>
          <w:rFonts w:cs="Times New Roman" w:eastAsia="Times New Roman"/>
          <w:szCs w:val="20"/>
          <w:lang w:eastAsia="hr-HR"/>
        </w:rPr>
        <w:t>ENERGO-HVAR j.d.o.o. za energetiku u likvidaciji iz Zaboka, Stj</w:t>
      </w:r>
      <w:r w:rsidR="00686C09">
        <w:rPr>
          <w:rFonts w:cs="Times New Roman" w:eastAsia="Times New Roman"/>
          <w:szCs w:val="20"/>
          <w:lang w:eastAsia="hr-HR"/>
        </w:rPr>
        <w:t xml:space="preserve">epana Radića 1, MBS: 080838483, </w:t>
      </w:r>
      <w:r w:rsidR="001A3F87" w:rsidRPr="001A3F87">
        <w:rPr>
          <w:rFonts w:cs="Times New Roman" w:eastAsia="Times New Roman"/>
          <w:szCs w:val="20"/>
          <w:lang w:eastAsia="hr-HR"/>
        </w:rPr>
        <w:t xml:space="preserve">OIB: </w:t>
      </w:r>
      <w:r w:rsidR="001E4938">
        <w:rPr>
          <w:rFonts w:cs="Times New Roman" w:eastAsia="Times New Roman"/>
          <w:lang w:eastAsia="hr-HR"/>
        </w:rPr>
        <w:t xml:space="preserve">55493752386  </w:t>
      </w:r>
      <w:r w:rsidR="001A3F87">
        <w:rPr>
          <w:rFonts w:cs="Times New Roman" w:eastAsia="Times New Roman"/>
          <w:szCs w:val="20"/>
          <w:lang w:eastAsia="hr-HR"/>
        </w:rPr>
        <w:t>od 13.6.2016</w:t>
      </w:r>
      <w:r w:rsidR="007926C7">
        <w:rPr>
          <w:rFonts w:cs="Times New Roman" w:eastAsia="Times New Roman"/>
          <w:szCs w:val="20"/>
          <w:lang w:eastAsia="hr-HR"/>
        </w:rPr>
        <w:t>.</w:t>
      </w:r>
      <w:r w:rsidR="001A3F87">
        <w:rPr>
          <w:rFonts w:cs="Times New Roman" w:eastAsia="Times New Roman"/>
          <w:szCs w:val="20"/>
          <w:lang w:eastAsia="hr-HR"/>
        </w:rPr>
        <w:t xml:space="preserve"> godine.</w:t>
      </w:r>
    </w:p>
    <w:p w:rsidRDefault="007926C7" w:rsidP="00265AE0" w:rsidR="007926C7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>Obrazloženje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</w:r>
      <w:r w:rsidR="008478A0">
        <w:rPr>
          <w:rFonts w:cs="Times New Roman" w:eastAsia="Times New Roman"/>
          <w:szCs w:val="20"/>
          <w:lang w:eastAsia="hr-HR"/>
        </w:rPr>
        <w:t xml:space="preserve"> </w:t>
      </w:r>
      <w:r w:rsidRPr="00265AE0">
        <w:rPr>
          <w:rFonts w:cs="Times New Roman" w:eastAsia="Times New Roman"/>
          <w:szCs w:val="20"/>
          <w:lang w:eastAsia="hr-HR"/>
        </w:rPr>
        <w:t xml:space="preserve">Gore navedeni predlagatelj je podnio prijedlog za pokretanje </w:t>
      </w:r>
      <w:r w:rsidR="008478A0">
        <w:rPr>
          <w:rFonts w:cs="Times New Roman" w:eastAsia="Times New Roman"/>
          <w:szCs w:val="20"/>
          <w:lang w:eastAsia="hr-HR"/>
        </w:rPr>
        <w:t xml:space="preserve">skraćenog </w:t>
      </w:r>
      <w:r w:rsidRPr="00265AE0">
        <w:rPr>
          <w:rFonts w:cs="Times New Roman" w:eastAsia="Times New Roman"/>
          <w:szCs w:val="20"/>
          <w:lang w:eastAsia="hr-HR"/>
        </w:rPr>
        <w:t>stečajnog postupka nad dužnikom</w:t>
      </w:r>
      <w:r w:rsidR="007926C7" w:rsidRPr="007926C7">
        <w:t xml:space="preserve"> </w:t>
      </w:r>
      <w:r w:rsidR="001A3F87" w:rsidRPr="001A3F87">
        <w:rPr>
          <w:rFonts w:cs="Times New Roman" w:eastAsia="Times New Roman"/>
          <w:szCs w:val="20"/>
          <w:lang w:eastAsia="hr-HR"/>
        </w:rPr>
        <w:t>ENERGO-HVAR j.d.o.o. za energetiku u likvidaciji iz Zaboka, S</w:t>
      </w:r>
      <w:r w:rsidR="00686C09">
        <w:rPr>
          <w:rFonts w:cs="Times New Roman" w:eastAsia="Times New Roman"/>
          <w:szCs w:val="20"/>
          <w:lang w:eastAsia="hr-HR"/>
        </w:rPr>
        <w:t>tjepana Radića 1, MBS: 080838483,</w:t>
      </w:r>
      <w:r w:rsidR="001A3F87" w:rsidRPr="001A3F87">
        <w:rPr>
          <w:rFonts w:cs="Times New Roman" w:eastAsia="Times New Roman"/>
          <w:szCs w:val="20"/>
          <w:lang w:eastAsia="hr-HR"/>
        </w:rPr>
        <w:t xml:space="preserve"> OIB:</w:t>
      </w:r>
      <w:r w:rsidR="00686C09">
        <w:rPr>
          <w:rFonts w:cs="Times New Roman" w:eastAsia="Times New Roman"/>
          <w:szCs w:val="20"/>
          <w:lang w:eastAsia="hr-HR"/>
        </w:rPr>
        <w:t xml:space="preserve"> </w:t>
      </w:r>
      <w:r w:rsidR="00686C09">
        <w:rPr>
          <w:rFonts w:cs="Times New Roman" w:eastAsia="Times New Roman"/>
          <w:lang w:eastAsia="hr-HR"/>
        </w:rPr>
        <w:t>55493752386</w:t>
      </w:r>
      <w:r w:rsidR="00686C09">
        <w:rPr>
          <w:rFonts w:cs="Times New Roman" w:eastAsia="Times New Roman"/>
          <w:szCs w:val="20"/>
          <w:lang w:eastAsia="hr-HR"/>
        </w:rPr>
        <w:t xml:space="preserve">, </w:t>
      </w:r>
      <w:r w:rsidR="001A3F87">
        <w:rPr>
          <w:rFonts w:cs="Times New Roman" w:eastAsia="Times New Roman"/>
          <w:szCs w:val="20"/>
          <w:lang w:eastAsia="hr-HR"/>
        </w:rPr>
        <w:t>temeljem odredbe članka 429</w:t>
      </w:r>
      <w:r w:rsidR="00C42746">
        <w:rPr>
          <w:rFonts w:cs="Times New Roman" w:eastAsia="Times New Roman"/>
          <w:szCs w:val="20"/>
          <w:lang w:eastAsia="hr-HR"/>
        </w:rPr>
        <w:t>.</w:t>
      </w:r>
      <w:r w:rsidR="00A07DB5">
        <w:rPr>
          <w:rFonts w:cs="Times New Roman" w:eastAsia="Times New Roman"/>
          <w:szCs w:val="20"/>
          <w:lang w:eastAsia="hr-HR"/>
        </w:rPr>
        <w:t xml:space="preserve"> stavka</w:t>
      </w:r>
      <w:r w:rsidR="00C42746">
        <w:rPr>
          <w:rFonts w:cs="Times New Roman" w:eastAsia="Times New Roman"/>
          <w:szCs w:val="20"/>
          <w:lang w:eastAsia="hr-HR"/>
        </w:rPr>
        <w:t xml:space="preserve"> 1. </w:t>
      </w:r>
      <w:r w:rsidRPr="00265AE0">
        <w:rPr>
          <w:rFonts w:cs="Times New Roman" w:eastAsia="Times New Roman"/>
          <w:szCs w:val="20"/>
          <w:lang w:eastAsia="hr-HR"/>
        </w:rPr>
        <w:t>Stečajnog zakona ("Narodne novine" broj 71/15 dalje SZ).</w:t>
      </w:r>
    </w:p>
    <w:p w:rsidRDefault="00A07DB5" w:rsidP="00265AE0" w:rsid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Prema članku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2. SZ-a, stečaj se provodi radi skupnog namirenja vjerovnika stečajnog dužnika unovčenjem njegove imovine i podjelom prikupljenih sredstava vjerovnicima. Po prirodi stvari nije moguće istovremeno provoditi više stečajnih</w:t>
      </w:r>
      <w:r w:rsidR="008478A0">
        <w:rPr>
          <w:rFonts w:cs="Times New Roman" w:eastAsia="Times New Roman"/>
          <w:szCs w:val="20"/>
          <w:lang w:eastAsia="hr-HR"/>
        </w:rPr>
        <w:t>, a niti likvidacijskih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postupaka nad istim dužnikom jer bi se time onemogućilo skupno namirenje vjerovnika.</w:t>
      </w:r>
    </w:p>
    <w:p w:rsidRDefault="008478A0" w:rsidP="00C42746" w:rsidR="00C42746" w:rsidRP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</w:t>
      </w:r>
      <w:r w:rsidR="00A07DB5">
        <w:rPr>
          <w:rFonts w:cs="Times New Roman" w:eastAsia="Times New Roman"/>
          <w:szCs w:val="20"/>
          <w:lang w:eastAsia="hr-HR"/>
        </w:rPr>
        <w:t>Prema odredbi članka</w:t>
      </w:r>
      <w:r w:rsidR="00C42746" w:rsidRPr="00C42746">
        <w:rPr>
          <w:rFonts w:cs="Times New Roman" w:eastAsia="Times New Roman"/>
          <w:szCs w:val="20"/>
          <w:lang w:eastAsia="hr-HR"/>
        </w:rPr>
        <w:t xml:space="preserve"> 428 stavka 1 Stečajnog zakona sud će provesti skraćeni stečajni postupak nad pravnom osobom ako su ispunjene sljedeće pretpostavke: </w:t>
      </w:r>
    </w:p>
    <w:p w:rsidRDefault="00C42746" w:rsidP="00C42746" w:rsidR="00C42746" w:rsidRP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2746">
        <w:rPr>
          <w:rFonts w:cs="Times New Roman" w:eastAsia="Times New Roman"/>
          <w:szCs w:val="20"/>
          <w:lang w:eastAsia="hr-HR"/>
        </w:rPr>
        <w:t>-</w:t>
      </w:r>
      <w:r w:rsidRPr="00C42746">
        <w:rPr>
          <w:rFonts w:cs="Times New Roman" w:eastAsia="Times New Roman"/>
          <w:szCs w:val="20"/>
          <w:lang w:eastAsia="hr-HR"/>
        </w:rPr>
        <w:tab/>
        <w:t xml:space="preserve">ako nema zaposlenih </w:t>
      </w:r>
    </w:p>
    <w:p w:rsidRDefault="00C42746" w:rsidP="00C42746" w:rsidR="00C42746" w:rsidRP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2746">
        <w:rPr>
          <w:rFonts w:cs="Times New Roman" w:eastAsia="Times New Roman"/>
          <w:szCs w:val="20"/>
          <w:lang w:eastAsia="hr-HR"/>
        </w:rPr>
        <w:t>-</w:t>
      </w:r>
      <w:r w:rsidRPr="00C42746">
        <w:rPr>
          <w:rFonts w:cs="Times New Roman" w:eastAsia="Times New Roman"/>
          <w:szCs w:val="20"/>
          <w:lang w:eastAsia="hr-HR"/>
        </w:rPr>
        <w:tab/>
        <w:t xml:space="preserve">ako u Očevidniku redoslijeda osnova za plaćanje ima evidentirane neizvršene osnove za plaćanje u neprekinutom razdoblju od 120 dana i </w:t>
      </w:r>
    </w:p>
    <w:p w:rsidRDefault="00C42746" w:rsidP="00C42746" w:rsidR="00C42746" w:rsidRP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2746">
        <w:rPr>
          <w:rFonts w:cs="Times New Roman" w:eastAsia="Times New Roman"/>
          <w:szCs w:val="20"/>
          <w:lang w:eastAsia="hr-HR"/>
        </w:rPr>
        <w:t>-</w:t>
      </w:r>
      <w:r w:rsidRPr="00C42746">
        <w:rPr>
          <w:rFonts w:cs="Times New Roman" w:eastAsia="Times New Roman"/>
          <w:szCs w:val="20"/>
          <w:lang w:eastAsia="hr-HR"/>
        </w:rPr>
        <w:tab/>
        <w:t xml:space="preserve">ako nisu ispunjene pretpostavke za pokretanje dugog postupka radi brisanja iz sudskog registra. </w:t>
      </w:r>
    </w:p>
    <w:p w:rsidRDefault="00A07DB5" w:rsidP="00C42746" w:rsid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Sud je temeljem članka</w:t>
      </w:r>
      <w:r w:rsidR="00C42746" w:rsidRPr="00C42746">
        <w:rPr>
          <w:rFonts w:cs="Times New Roman" w:eastAsia="Times New Roman"/>
          <w:szCs w:val="20"/>
          <w:lang w:eastAsia="hr-HR"/>
        </w:rPr>
        <w:t xml:space="preserve"> 430 Stečajnog zakona na mrežnoj</w:t>
      </w:r>
      <w:r>
        <w:rPr>
          <w:rFonts w:cs="Times New Roman" w:eastAsia="Times New Roman"/>
          <w:szCs w:val="20"/>
          <w:lang w:eastAsia="hr-HR"/>
        </w:rPr>
        <w:t xml:space="preserve"> stranici e-oglasna ploča suda </w:t>
      </w:r>
      <w:r w:rsidR="00B500EF">
        <w:rPr>
          <w:rFonts w:cs="Times New Roman" w:eastAsia="Times New Roman"/>
          <w:szCs w:val="20"/>
          <w:lang w:eastAsia="hr-HR"/>
        </w:rPr>
        <w:t>dana 28</w:t>
      </w:r>
      <w:r w:rsidR="00C42746" w:rsidRPr="00C42746">
        <w:rPr>
          <w:rFonts w:cs="Times New Roman" w:eastAsia="Times New Roman"/>
          <w:szCs w:val="20"/>
          <w:lang w:eastAsia="hr-HR"/>
        </w:rPr>
        <w:t xml:space="preserve">.1.2016. godine objavio oglas kojim je pozvao osobe ovlaštene za zastupanje dužnika po zakonu u roku 15 dana od objave oglasa, da podnesu sudu javnobilježnički ovjerovljen popis imovine i obveza na propisanom obrascu te je pozvao vjerovnika dužnika da najkasnije u roku od 45 dana od dana objave oglasa predlože otvaranje stečajnog postupka i da po pozivu suda predujme sredstva za namirenje troškova postupka, uz upozorenje na pravne posljedice nepodnošenja takovog prijedloga. </w:t>
      </w:r>
    </w:p>
    <w:p w:rsidRDefault="007926C7" w:rsidP="00C42746" w:rsidR="00C42746" w:rsidRPr="00C4274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</w:t>
      </w:r>
      <w:r w:rsidR="00C42746" w:rsidRPr="00C42746">
        <w:rPr>
          <w:rFonts w:cs="Times New Roman" w:eastAsia="Times New Roman"/>
          <w:szCs w:val="20"/>
          <w:lang w:eastAsia="hr-HR"/>
        </w:rPr>
        <w:t xml:space="preserve">Uvidom u sudski registar utvrđeno je da je </w:t>
      </w:r>
      <w:r>
        <w:rPr>
          <w:rFonts w:cs="Times New Roman" w:eastAsia="Times New Roman"/>
          <w:szCs w:val="20"/>
          <w:lang w:eastAsia="hr-HR"/>
        </w:rPr>
        <w:t xml:space="preserve">u tijeku postupak </w:t>
      </w:r>
      <w:r w:rsidR="00B500EF">
        <w:rPr>
          <w:rFonts w:cs="Times New Roman" w:eastAsia="Times New Roman"/>
          <w:szCs w:val="20"/>
          <w:lang w:eastAsia="hr-HR"/>
        </w:rPr>
        <w:t xml:space="preserve">likvidacije nad dužnikom, budući da je jedini član društva stečajnog dužnika </w:t>
      </w:r>
      <w:r w:rsidR="001A3F87">
        <w:rPr>
          <w:rFonts w:cs="Times New Roman" w:eastAsia="Times New Roman"/>
          <w:szCs w:val="20"/>
          <w:lang w:eastAsia="hr-HR"/>
        </w:rPr>
        <w:t>donio dana 26.4.2016</w:t>
      </w:r>
      <w:r w:rsidR="00B500EF">
        <w:rPr>
          <w:rFonts w:cs="Times New Roman" w:eastAsia="Times New Roman"/>
          <w:szCs w:val="20"/>
          <w:lang w:eastAsia="hr-HR"/>
        </w:rPr>
        <w:t xml:space="preserve">. godine odluku </w:t>
      </w:r>
      <w:r w:rsidR="001A3F87">
        <w:rPr>
          <w:rFonts w:cs="Times New Roman" w:eastAsia="Times New Roman"/>
          <w:szCs w:val="20"/>
          <w:lang w:eastAsia="hr-HR"/>
        </w:rPr>
        <w:t>o nastanku razloga za prestanak društva i imenovao likvidatora, što je upisano u sudskom registru ovog suda.</w:t>
      </w:r>
    </w:p>
    <w:p w:rsidRDefault="00C42746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2746">
        <w:rPr>
          <w:rFonts w:cs="Times New Roman" w:eastAsia="Times New Roman"/>
          <w:szCs w:val="20"/>
          <w:lang w:eastAsia="hr-HR"/>
        </w:rPr>
        <w:lastRenderedPageBreak/>
        <w:tab/>
        <w:t>Kako iz navedenog proizlazi da u konkretnom slučaju nisu ispunjene pretpostavke za provedbu skraćenog stečajnog postupka koji završava otvaranjem i istovremenim zaključenjem skraćenog s</w:t>
      </w:r>
      <w:r w:rsidR="00A07DB5">
        <w:rPr>
          <w:rFonts w:cs="Times New Roman" w:eastAsia="Times New Roman"/>
          <w:szCs w:val="20"/>
          <w:lang w:eastAsia="hr-HR"/>
        </w:rPr>
        <w:t>tečajnog pos</w:t>
      </w:r>
      <w:r w:rsidR="008478A0">
        <w:rPr>
          <w:rFonts w:cs="Times New Roman" w:eastAsia="Times New Roman"/>
          <w:szCs w:val="20"/>
          <w:lang w:eastAsia="hr-HR"/>
        </w:rPr>
        <w:t>tupka temeljem članka 431, a u svezi sa člankom 428 SZ-a</w:t>
      </w:r>
      <w:r w:rsidR="00A07DB5">
        <w:rPr>
          <w:rFonts w:cs="Times New Roman" w:eastAsia="Times New Roman"/>
          <w:szCs w:val="20"/>
          <w:lang w:eastAsia="hr-HR"/>
        </w:rPr>
        <w:t xml:space="preserve">, te je utvrđeno da se </w:t>
      </w:r>
      <w:r w:rsidR="00265AE0" w:rsidRPr="00265AE0">
        <w:rPr>
          <w:rFonts w:cs="Times New Roman" w:eastAsia="Times New Roman"/>
          <w:szCs w:val="20"/>
          <w:lang w:eastAsia="hr-HR"/>
        </w:rPr>
        <w:t>nad pre</w:t>
      </w:r>
      <w:r w:rsidR="00B500EF">
        <w:rPr>
          <w:rFonts w:cs="Times New Roman" w:eastAsia="Times New Roman"/>
          <w:szCs w:val="20"/>
          <w:lang w:eastAsia="hr-HR"/>
        </w:rPr>
        <w:t xml:space="preserve">dloženim stečajnim dužnikom već </w:t>
      </w:r>
      <w:r w:rsidR="00265AE0" w:rsidRPr="00265AE0">
        <w:rPr>
          <w:rFonts w:cs="Times New Roman" w:eastAsia="Times New Roman"/>
          <w:szCs w:val="20"/>
          <w:lang w:eastAsia="hr-HR"/>
        </w:rPr>
        <w:t>vodi</w:t>
      </w:r>
      <w:r w:rsidR="00B500EF">
        <w:rPr>
          <w:rFonts w:cs="Times New Roman" w:eastAsia="Times New Roman"/>
          <w:szCs w:val="20"/>
          <w:lang w:eastAsia="hr-HR"/>
        </w:rPr>
        <w:t xml:space="preserve"> likvidacijski postupak odlukom članova društva</w:t>
      </w:r>
      <w:r w:rsidR="00A07DB5">
        <w:rPr>
          <w:rFonts w:cs="Times New Roman" w:eastAsia="Times New Roman"/>
          <w:szCs w:val="20"/>
          <w:lang w:eastAsia="hr-HR"/>
        </w:rPr>
        <w:t xml:space="preserve">, </w:t>
      </w:r>
      <w:r w:rsidR="00265AE0" w:rsidRPr="00265AE0">
        <w:rPr>
          <w:rFonts w:cs="Times New Roman" w:eastAsia="Times New Roman"/>
          <w:szCs w:val="20"/>
          <w:lang w:eastAsia="hr-HR"/>
        </w:rPr>
        <w:t>to je odlučeno kao u izreci rješenja</w:t>
      </w:r>
      <w:r w:rsidR="00A07DB5">
        <w:rPr>
          <w:rFonts w:cs="Times New Roman" w:eastAsia="Times New Roman"/>
          <w:szCs w:val="20"/>
          <w:lang w:eastAsia="hr-HR"/>
        </w:rPr>
        <w:t>,</w:t>
      </w:r>
      <w:r w:rsidR="008478A0">
        <w:rPr>
          <w:rFonts w:cs="Times New Roman" w:eastAsia="Times New Roman"/>
          <w:szCs w:val="20"/>
          <w:lang w:eastAsia="hr-HR"/>
        </w:rPr>
        <w:t xml:space="preserve"> temeljem odredbe članka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194. Zakona o parničnom postupku ("Narodne novine" broj 53/91-25/13)</w:t>
      </w:r>
      <w:r w:rsidR="00A07DB5">
        <w:rPr>
          <w:rFonts w:cs="Times New Roman" w:eastAsia="Times New Roman"/>
          <w:szCs w:val="20"/>
          <w:lang w:eastAsia="hr-HR"/>
        </w:rPr>
        <w:t>,</w:t>
      </w:r>
      <w:r w:rsidR="008478A0">
        <w:rPr>
          <w:rFonts w:cs="Times New Roman" w:eastAsia="Times New Roman"/>
          <w:szCs w:val="20"/>
          <w:lang w:eastAsia="hr-HR"/>
        </w:rPr>
        <w:t xml:space="preserve"> a u svezi člankom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10. SZ-a. 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 xml:space="preserve">U </w:t>
      </w:r>
      <w:r w:rsidR="00B500EF">
        <w:rPr>
          <w:rFonts w:cs="Times New Roman" w:eastAsia="Times New Roman"/>
          <w:szCs w:val="20"/>
          <w:lang w:eastAsia="hr-HR"/>
        </w:rPr>
        <w:t>Zagrebu, 20. rujna</w:t>
      </w:r>
      <w:r w:rsidRPr="00265AE0">
        <w:rPr>
          <w:rFonts w:cs="Times New Roman" w:eastAsia="Times New Roman"/>
          <w:szCs w:val="20"/>
          <w:lang w:eastAsia="hr-HR"/>
        </w:rPr>
        <w:t xml:space="preserve"> 2016.g.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07DB5" w:rsidP="00375A4E" w:rsidR="00265AE0" w:rsidRPr="00265AE0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</w:t>
      </w:r>
      <w:r w:rsidR="00265AE0" w:rsidRPr="00265AE0">
        <w:rPr>
          <w:rFonts w:cs="Times New Roman" w:eastAsia="Times New Roman"/>
          <w:szCs w:val="20"/>
          <w:lang w:eastAsia="hr-HR"/>
        </w:rPr>
        <w:t>SUDAC:</w:t>
      </w:r>
    </w:p>
    <w:p w:rsidRDefault="00265AE0" w:rsidP="00375A4E" w:rsidR="00265AE0">
      <w:pPr>
        <w:spacing w:after="0"/>
        <w:jc w:val="right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="00A07DB5">
        <w:rPr>
          <w:rFonts w:cs="Times New Roman" w:eastAsia="Times New Roman"/>
          <w:lang w:eastAsia="hr-HR"/>
        </w:rPr>
        <w:t>Vesna Sremac Šoštar</w:t>
      </w:r>
      <w:r w:rsidR="001D15A8">
        <w:rPr>
          <w:rFonts w:cs="Times New Roman" w:eastAsia="Times New Roman"/>
          <w:lang w:eastAsia="hr-HR"/>
        </w:rPr>
        <w:t>, v.r.</w:t>
      </w:r>
    </w:p>
    <w:p w:rsidRDefault="00A07DB5" w:rsidP="00375A4E" w:rsidR="00A07DB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07DB5" w:rsidP="00265AE0" w:rsidR="00A07DB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07DB5" w:rsidP="00265AE0" w:rsidR="00A07DB5" w:rsidRPr="00265AE0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A07DB5" w:rsidP="001D15A8" w:rsidR="00A07DB5" w:rsidRPr="00A07DB5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07DB5">
        <w:rPr>
          <w:rFonts w:cs="Times New Roman" w:eastAsia="Times New Roman"/>
          <w:szCs w:val="20"/>
          <w:lang w:eastAsia="hr-HR"/>
        </w:rPr>
        <w:t>POUKA O PRAVNOM LIJEKU</w:t>
      </w:r>
      <w:r w:rsidR="002278B3">
        <w:rPr>
          <w:rFonts w:cs="Times New Roman" w:eastAsia="Times New Roman"/>
          <w:szCs w:val="20"/>
          <w:lang w:eastAsia="hr-HR"/>
        </w:rPr>
        <w:t>:</w:t>
      </w:r>
    </w:p>
    <w:p w:rsidRDefault="00A07DB5" w:rsidP="001D15A8" w:rsidR="00A07DB5" w:rsidRPr="00A07DB5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07DB5">
        <w:rPr>
          <w:rFonts w:cs="Times New Roman" w:eastAsia="Times New Roman"/>
          <w:szCs w:val="20"/>
          <w:lang w:eastAsia="hr-HR"/>
        </w:rPr>
        <w:t>Protiv ovog rješenja nezadovoljna stranka može uložiti žalbu Visokom trgovačkom sudu Republike Hrvatske u roku od 8 dana po primitku rješenja, a ulaže se putem ovog suda u 3 primjerka</w:t>
      </w:r>
      <w:r w:rsidR="002278B3">
        <w:rPr>
          <w:rFonts w:cs="Times New Roman" w:eastAsia="Times New Roman"/>
          <w:szCs w:val="20"/>
          <w:lang w:eastAsia="hr-HR"/>
        </w:rPr>
        <w:t xml:space="preserve">. </w:t>
      </w:r>
      <w:r w:rsidRPr="00A07DB5">
        <w:rPr>
          <w:rFonts w:cs="Times New Roman" w:eastAsia="Times New Roman"/>
          <w:szCs w:val="20"/>
          <w:lang w:eastAsia="hr-HR"/>
        </w:rPr>
        <w:t xml:space="preserve"> </w:t>
      </w:r>
    </w:p>
    <w:p w:rsidRDefault="00A07DB5" w:rsidP="001D15A8" w:rsidR="00A07DB5" w:rsidRPr="00A07DB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07DB5" w:rsidP="001D15A8" w:rsidR="00A07DB5" w:rsidRPr="00A07DB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D15A8" w:rsidP="001D15A8" w:rsidR="001D15A8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>-ovlašteni službenik:</w:t>
      </w:r>
    </w:p>
    <w:p w:rsidRDefault="001D15A8" w:rsidP="001D15A8" w:rsidR="00DA0242">
      <w:pPr>
        <w:spacing w:after="0"/>
        <w:jc w:val="right"/>
      </w:pPr>
      <w:r w:rsidRPr="001D15A8">
        <w:rPr>
          <w:rFonts w:cs="Times New Roman" w:eastAsia="Times New Roman"/>
          <w:szCs w:val="20"/>
          <w:lang w:eastAsia="hr-HR"/>
        </w:rPr>
        <w:t>Zlatka Plivelić</w:t>
      </w:r>
    </w:p>
    <w:sectPr w:rsidSect="001D15A8" w:rsidR="00DA0242">
      <w:headerReference w:type="default" r:id="rId11"/>
      <w:headerReference w:type="first" r:id="rId12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3BF7" w:rsidP="00537B78" w:rsidR="00553BF7">
      <w:r>
        <w:separator/>
      </w:r>
    </w:p>
  </w:endnote>
  <w:endnote w:id="0" w:type="continuationSeparator">
    <w:p w:rsidRDefault="00553BF7" w:rsidP="00537B78" w:rsidR="00553B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3BF7" w:rsidP="00537B78" w:rsidR="00553BF7">
      <w:r>
        <w:separator/>
      </w:r>
    </w:p>
  </w:footnote>
  <w:footnote w:id="0" w:type="continuationSeparator">
    <w:p w:rsidRDefault="00553BF7" w:rsidP="00537B78" w:rsidR="00553B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5D38" w:rsidP="00D95D38" w:rsidR="00D95D38">
    <w:pPr>
      <w:pStyle w:val="Zaglavlje"/>
      <w:jc w:val="left"/>
    </w:pPr>
  </w:p>
  <w:p w:rsidRDefault="00D95D38" w:rsidP="00D95D38" w:rsidR="00D95D38">
    <w:pPr>
      <w:pStyle w:val="Zaglavlje"/>
      <w:jc w:val="left"/>
    </w:pPr>
    <w:r w:rsidRPr="00D95D38">
      <w:t xml:space="preserve">                                    </w:t>
    </w:r>
    <w:r>
      <w:t xml:space="preserve">                                      </w:t>
    </w:r>
    <w:r w:rsidR="0037284F">
      <w:t>2</w:t>
    </w:r>
    <w:r>
      <w:t xml:space="preserve">                      </w:t>
    </w:r>
    <w:r w:rsidR="00375A4E">
      <w:t xml:space="preserve">                           </w:t>
    </w:r>
    <w:r w:rsidR="001A3F87">
      <w:t>48 St-4881/16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00EF" w:rsidR="001D15A8">
    <w:pPr>
      <w:pStyle w:val="Zaglavlje"/>
    </w:pPr>
    <w:r>
      <w:t>48</w:t>
    </w:r>
    <w:r w:rsidR="001A3F87">
      <w:t xml:space="preserve"> St-4881/16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3F87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5A8"/>
    <w:rsid w:val="001D1883"/>
    <w:rsid w:val="001D40EC"/>
    <w:rsid w:val="001D41FF"/>
    <w:rsid w:val="001D5128"/>
    <w:rsid w:val="001D7697"/>
    <w:rsid w:val="001E1CF7"/>
    <w:rsid w:val="001E34BF"/>
    <w:rsid w:val="001E4938"/>
    <w:rsid w:val="001E57C9"/>
    <w:rsid w:val="001E6FF2"/>
    <w:rsid w:val="001E7337"/>
    <w:rsid w:val="001E7BF9"/>
    <w:rsid w:val="001F00BA"/>
    <w:rsid w:val="001F0607"/>
    <w:rsid w:val="001F0947"/>
    <w:rsid w:val="001F104B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278B3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5AE0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12FA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84F"/>
    <w:rsid w:val="00375A4E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CF4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3BF7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69E1"/>
    <w:rsid w:val="006278DA"/>
    <w:rsid w:val="006301FC"/>
    <w:rsid w:val="0063045B"/>
    <w:rsid w:val="00631527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6C09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26C7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8A0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3C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53A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7DB5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0EF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2F19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2746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5D38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3C9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43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4881</izvorni_sadrzaj>
    <derivirana_varijabla naziv="DomainObject.Predmet.Broj_1">4881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St-4881/2016</izvorni_sadrzaj>
    <derivirana_varijabla naziv="DomainObject.Predmet.OznakaBroj_1">St-4881/2016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ENERGO-HVAR j.d.o.o. za energetiku u likvidaciji</izvorni_sadrzaj>
    <derivirana_varijabla naziv="DomainObject.Predmet.ProtustrankaFormated_1">  ENERGO-HVAR j.d.o.o. za energetiku u likvidaciji</derivirana_varijabla>
  </DomainObject.Predmet.ProtustrankaFormated>
  <DomainObject.Predmet.ProtustrankaFormatedOIB>
    <izvorni_sadrzaj>  ENERGO-HVAR j.d.o.o. za energetiku u likvidaciji, OIB 55493752386</izvorni_sadrzaj>
    <derivirana_varijabla naziv="DomainObject.Predmet.ProtustrankaFormatedOIB_1">  ENERGO-HVAR j.d.o.o. za energetiku u likvidaciji, OIB 55493752386</derivirana_varijabla>
  </DomainObject.Predmet.ProtustrankaFormatedOIB>
  <DomainObject.Predmet.ProtustrankaFormatedWithAdress>
    <izvorni_sadrzaj> ENERGO-HVAR j.d.o.o. za energetiku u likvidaciji, Stjepana Radića 1, 49210 Zabok</izvorni_sadrzaj>
    <derivirana_varijabla naziv="DomainObject.Predmet.ProtustrankaFormatedWithAdress_1"> ENERGO-HVAR j.d.o.o. za energetiku u likvidaciji, Stjepana Radića 1, 49210 Zabok</derivirana_varijabla>
  </DomainObject.Predmet.ProtustrankaFormatedWithAdress>
  <DomainObject.Predmet.ProtustrankaFormatedWithAdressOIB>
    <izvorni_sadrzaj> ENERGO-HVAR j.d.o.o. za energetiku u likvidaciji, OIB 55493752386, Stjepana Radića 1, 49210 Zabok</izvorni_sadrzaj>
    <derivirana_varijabla naziv="DomainObject.Predmet.ProtustrankaFormatedWithAdressOIB_1"> ENERGO-HVAR j.d.o.o. za energetiku u likvidaciji, OIB 55493752386, Stjepana Radića 1, 49210 Zabok</derivirana_varijabla>
  </DomainObject.Predmet.ProtustrankaFormatedWithAdressOIB>
  <DomainObject.Predmet.ProtustrankaWithAdress>
    <izvorni_sadrzaj>ENERGO-HVAR j.d.o.o. za energetiku u likvidaciji Stjepana Radića 1, 49210 Zabok</izvorni_sadrzaj>
    <derivirana_varijabla naziv="DomainObject.Predmet.ProtustrankaWithAdress_1">ENERGO-HVAR j.d.o.o. za energetiku u likvidaciji Stjepana Radića 1, 49210 Zabok</derivirana_varijabla>
  </DomainObject.Predmet.ProtustrankaWithAdress>
  <DomainObject.Predmet.ProtustrankaWithAdressOIB>
    <izvorni_sadrzaj>ENERGO-HVAR j.d.o.o. za energetiku u likvidaciji, OIB 55493752386, Stjepana Radića 1, 49210 Zabok</izvorni_sadrzaj>
    <derivirana_varijabla naziv="DomainObject.Predmet.ProtustrankaWithAdressOIB_1">ENERGO-HVAR j.d.o.o. za energetiku u likvidaciji, OIB 55493752386, Stjepana Radića 1, 49210 Zabok</derivirana_varijabla>
  </DomainObject.Predmet.ProtustrankaWithAdressOIB>
  <DomainObject.Predmet.ProtustrankaNazivFormated>
    <izvorni_sadrzaj>ENERGO-HVAR j.d.o.o. za energetiku u likvidaciji</izvorni_sadrzaj>
    <derivirana_varijabla naziv="DomainObject.Predmet.ProtustrankaNazivFormated_1">ENERGO-HVAR j.d.o.o. za energetiku u likvidaciji</derivirana_varijabla>
  </DomainObject.Predmet.ProtustrankaNazivFormated>
  <DomainObject.Predmet.ProtustrankaNazivFormatedOIB>
    <izvorni_sadrzaj>ENERGO-HVAR j.d.o.o. za energetiku u likvidaciji, OIB 55493752386</izvorni_sadrzaj>
    <derivirana_varijabla naziv="DomainObject.Predmet.ProtustrankaNazivFormatedOIB_1">ENERGO-HVAR j.d.o.o. za energetiku u likvidaciji, OIB 55493752386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ENERGO-HVAR j.d.o.o. za energetiku u likvidaciji</item>
    </izvorni_sadrzaj>
    <derivirana_varijabla naziv="DomainObject.Predmet.ProtuStrankaListFormated_1">
      <item>ENERGO-HVAR j.d.o.o. za energetiku u likvidaciji</item>
    </derivirana_varijabla>
  </DomainObject.Predmet.ProtuStrankaListFormated>
  <DomainObject.Predmet.ProtuStrankaListFormatedOIB>
    <izvorni_sadrzaj>
      <item>ENERGO-HVAR j.d.o.o. za energetiku u likvidaciji, OIB 55493752386</item>
    </izvorni_sadrzaj>
    <derivirana_varijabla naziv="DomainObject.Predmet.ProtuStrankaListFormatedOIB_1">
      <item>ENERGO-HVAR j.d.o.o. za energetiku u likvidaciji, OIB 55493752386</item>
    </derivirana_varijabla>
  </DomainObject.Predmet.ProtuStrankaListFormatedOIB>
  <DomainObject.Predmet.ProtuStrankaListFormatedWithAdress>
    <izvorni_sadrzaj>
      <item>ENERGO-HVAR j.d.o.o. za energetiku u likvidaciji, Stjepana Radića 1, 49210 Zabok</item>
    </izvorni_sadrzaj>
    <derivirana_varijabla naziv="DomainObject.Predmet.ProtuStrankaListFormatedWithAdress_1">
      <item>ENERGO-HVAR j.d.o.o. za energetiku u likvidaciji, Stjepana Radića 1, 49210 Zabok</item>
    </derivirana_varijabla>
  </DomainObject.Predmet.ProtuStrankaListFormatedWithAdress>
  <DomainObject.Predmet.ProtuStrankaListFormatedWithAdressOIB>
    <izvorni_sadrzaj>
      <item>ENERGO-HVAR j.d.o.o. za energetiku u likvidaciji, OIB 55493752386, Stjepana Radića 1, 49210 Zabok</item>
    </izvorni_sadrzaj>
    <derivirana_varijabla naziv="DomainObject.Predmet.ProtuStrankaListFormatedWithAdressOIB_1">
      <item>ENERGO-HVAR j.d.o.o. za energetiku u likvidaciji, OIB 55493752386, Stjepana Radića 1, 49210 Zabok</item>
    </derivirana_varijabla>
  </DomainObject.Predmet.ProtuStrankaListFormatedWithAdressOIB>
  <DomainObject.Predmet.ProtuStrankaListNazivFormated>
    <izvorni_sadrzaj>
      <item>ENERGO-HVAR j.d.o.o. za energetiku u likvidaciji</item>
    </izvorni_sadrzaj>
    <derivirana_varijabla naziv="DomainObject.Predmet.ProtuStrankaListNazivFormated_1">
      <item>ENERGO-HVAR j.d.o.o. za energetiku u likvidaciji</item>
    </derivirana_varijabla>
  </DomainObject.Predmet.ProtuStrankaListNazivFormated>
  <DomainObject.Predmet.ProtuStrankaListNazivFormatedOIB>
    <izvorni_sadrzaj>
      <item>ENERGO-HVAR j.d.o.o. za energetiku u likvidaciji, OIB 55493752386</item>
    </izvorni_sadrzaj>
    <derivirana_varijabla naziv="DomainObject.Predmet.ProtuStrankaListNazivFormatedOIB_1">
      <item>ENERGO-HVAR j.d.o.o. za energetiku u likvidaciji, OIB 55493752386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ENERGO-HVAR j.d.o.o. za energetiku u likvidaciji</izvorni_sadrzaj>
    <derivirana_varijabla naziv="DomainObject.Predmet.ProtustrankaIDrugi_1">ENERGO-HVAR j.d.o.o. za energetiku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ENERGO-HVAR j.d.o.o. za energetiku u likvidaciji, OIB 55493752386, Stjepana Radića 1, 49210 Zabok</izvorni_sadrzaj>
    <derivirana_varijabla naziv="DomainObject.Predmet.ProtustrankaIDrugiAdressOIB_1">ENERGO-HVAR j.d.o.o. za energetiku u likvidaciji, OIB 55493752386, Stjepana Radića 1,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ENERGO-HVAR j.d.o.o. za energetiku u likvidaciji</item>
    </izvorni_sadrzaj>
    <derivirana_varijabla naziv="DomainObject.Predmet.SudioniciListNaziv_1">
      <item>FINA Regionalni centar Zagreb</item>
      <item>ENERGO-HVAR j.d.o.o. za energetiku u likvidaciji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ENERGO-HVAR j.d.o.o. za energetiku u likvidaciji, OIB 55493752386, Stjepana Radića 1,49210 Zabok</item>
    </izvorni_sadrzaj>
    <derivirana_varijabla naziv="DomainObject.Predmet.SudioniciListAdressOIB_1">
      <item>FINA Regionalni centar Zagreb, OIB 85821130368, Trg svibanjskih žrtava 1995. br. 1,10000 Zagreb</item>
      <item>ENERGO-HVAR j.d.o.o. za energetiku u likvidaciji, OIB 55493752386, Stjepana Radića 1,49210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1A4B51-ED72-4E50-ADEB-0D8BA7206A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2919</properties:Characters>
  <properties:Lines>72</properties:Lines>
  <properties:Paragraphs>25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2016-09-19T12:24:00Z</dcterms:created>
  <dc:creator>Ratko Gospodnetić, ZI5 d.o.o. Zagreb</dc:creator>
  <dc:description>Ovaj predložak služi kao osnova za kreiranje novih eSPIS predložaka tijekom obrade sudskih dokumenata.</dc:description>
  <cp:lastModifiedBy>Zlatka Plivelić</cp:lastModifiedBy>
  <cp:lastPrinted>2016-06-17T11:48:00Z</cp:lastPrinted>
  <dcterms:modified xmlns:xsi="http://www.w3.org/2001/XMLSchema-instance" xsi:type="dcterms:W3CDTF">2016-09-20T08:17:00Z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