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2ee9" w14:paraId="e812ee9" w:rsidRDefault="008A48CE" w:rsidP="008A48CE" w:rsidR="008A48CE" w:rsidRPr="00F9490F">
      <w:pPr>
        <w15:collapsed w:val="false"/>
      </w:pPr>
      <w:bookmarkStart w:name="_GoBack" w:id="0"/>
      <w:bookmarkEnd w:id="0"/>
      <w:r w:rsidRPr="00F9490F">
        <w:t>REPUBLIKA HRVATSKA</w:t>
      </w:r>
    </w:p>
    <w:p w:rsidRDefault="008A48CE" w:rsidP="008A48CE" w:rsidR="008A48CE" w:rsidRPr="00F9490F">
      <w:r w:rsidRPr="00F9490F">
        <w:t>TRGOVAČKI SUD U ZAGREBU</w:t>
      </w:r>
    </w:p>
    <w:p w:rsidRDefault="008A48CE" w:rsidP="008A48CE" w:rsidR="008A48CE" w:rsidRPr="00F9490F">
      <w:r w:rsidRPr="00F9490F">
        <w:t xml:space="preserve">Zagreb, Amruševa 2/II 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A8071E" w:rsidRPr="00F9490F">
        <w:tab/>
      </w:r>
      <w:r w:rsidR="00A8071E" w:rsidRPr="00F9490F">
        <w:tab/>
      </w:r>
      <w:r w:rsidR="00F9490F" w:rsidRPr="00F9490F">
        <w:t>46</w:t>
      </w:r>
      <w:r w:rsidR="003553B9" w:rsidRPr="00F9490F">
        <w:t>. St-</w:t>
      </w:r>
      <w:r w:rsidR="00A10145">
        <w:t>2872/2018</w:t>
      </w:r>
    </w:p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Z A P I S N I K</w:t>
      </w:r>
    </w:p>
    <w:p w:rsidRDefault="008A48CE" w:rsidP="00856A46" w:rsidR="008A48CE" w:rsidRPr="00F9490F">
      <w:pPr>
        <w:jc w:val="center"/>
      </w:pPr>
      <w:r w:rsidRPr="00F9490F">
        <w:t xml:space="preserve">s ročišta radi </w:t>
      </w:r>
      <w:r w:rsidR="001047EF" w:rsidRPr="00F9490F">
        <w:t>očitovanja</w:t>
      </w:r>
      <w:r w:rsidRPr="00F9490F">
        <w:t xml:space="preserve"> o prijedlogu za otvaranje stečajnog postupka</w:t>
      </w:r>
    </w:p>
    <w:p w:rsidRDefault="008A48CE" w:rsidP="008A48CE" w:rsidR="008A48CE" w:rsidRPr="00F9490F"/>
    <w:p w:rsidRDefault="008A48CE" w:rsidP="008C271F" w:rsidR="008A48CE" w:rsidRPr="00F9490F">
      <w:pPr>
        <w:jc w:val="both"/>
      </w:pPr>
      <w:r w:rsidRPr="00F9490F">
        <w:t xml:space="preserve">sastavljen </w:t>
      </w:r>
      <w:r w:rsidR="00856A46" w:rsidRPr="00F9490F">
        <w:t>pri Trgo</w:t>
      </w:r>
      <w:r w:rsidR="00777E93" w:rsidRPr="00F9490F">
        <w:t xml:space="preserve">vačkom sudu u Zagrebu </w:t>
      </w:r>
      <w:r w:rsidR="00543162">
        <w:t>8. ožujka</w:t>
      </w:r>
      <w:r w:rsidR="00877C33" w:rsidRPr="00F9490F">
        <w:t xml:space="preserve"> 201</w:t>
      </w:r>
      <w:r w:rsidR="00F9490F" w:rsidRPr="00F9490F">
        <w:t>9</w:t>
      </w:r>
      <w:r w:rsidRPr="00F9490F">
        <w:t xml:space="preserve">. u stečajnom postupku nad dužnikom </w:t>
      </w:r>
      <w:r w:rsidR="004350A5" w:rsidRPr="00F9490F">
        <w:rPr>
          <w:lang w:val="pt-BR"/>
        </w:rPr>
        <w:t xml:space="preserve"> </w:t>
      </w:r>
      <w:r w:rsidR="008C271F" w:rsidRPr="00A35E44">
        <w:t xml:space="preserve">PHOENIX CAPITIS d.o.o., </w:t>
      </w:r>
      <w:r w:rsidR="008C271F" w:rsidRPr="00A35E44">
        <w:rPr>
          <w:lang w:val="pt-BR"/>
        </w:rPr>
        <w:t xml:space="preserve">OIB: 80769884323, </w:t>
      </w:r>
      <w:r w:rsidR="008C271F" w:rsidRPr="00A35E44">
        <w:rPr>
          <w:color w:val="000000"/>
        </w:rPr>
        <w:t xml:space="preserve"> Sesvete, Sesvetska cesta 29</w:t>
      </w:r>
    </w:p>
    <w:p w:rsidRDefault="008C271F" w:rsidP="008A48CE" w:rsidR="008C271F"/>
    <w:p w:rsidRDefault="008A48CE" w:rsidP="008A48CE" w:rsidR="008A48CE" w:rsidRPr="00F9490F">
      <w:r w:rsidRPr="00F9490F">
        <w:t>NAZOČNI OD SUDA:</w:t>
      </w:r>
    </w:p>
    <w:p w:rsidRDefault="008A48CE" w:rsidP="008A48CE" w:rsidR="008A48CE" w:rsidRPr="00F9490F"/>
    <w:p w:rsidRDefault="008A48CE" w:rsidP="008A48CE" w:rsidR="008A48CE" w:rsidRPr="00F9490F">
      <w:r w:rsidRPr="00F9490F">
        <w:t>SUDAC:</w:t>
      </w:r>
      <w:r w:rsidR="00F9490F" w:rsidRPr="00F9490F">
        <w:t xml:space="preserve"> Maja Praljak</w:t>
      </w:r>
    </w:p>
    <w:p w:rsidRDefault="008A48CE" w:rsidP="008A48CE" w:rsidR="008A48CE" w:rsidRPr="00F9490F">
      <w:r w:rsidRPr="00F9490F">
        <w:t>ZAPISNIČAR:</w:t>
      </w:r>
      <w:r w:rsidR="001A0AAD" w:rsidRPr="00F9490F">
        <w:t xml:space="preserve"> </w:t>
      </w:r>
      <w:r w:rsidR="00F9490F" w:rsidRPr="00F9490F">
        <w:t>Nikolin</w:t>
      </w:r>
      <w:r w:rsidR="008233A6">
        <w:t>a</w:t>
      </w:r>
      <w:r w:rsidR="00F9490F" w:rsidRPr="00F9490F">
        <w:t xml:space="preserve"> Krunić</w:t>
      </w:r>
    </w:p>
    <w:p w:rsidRDefault="0061789D" w:rsidP="00856A46" w:rsidR="008A48CE" w:rsidRPr="00F9490F">
      <w:pPr>
        <w:jc w:val="both"/>
      </w:pPr>
      <w:r w:rsidRPr="00F9490F">
        <w:t>S</w:t>
      </w:r>
      <w:r w:rsidR="001A0AAD" w:rsidRPr="00F9490F">
        <w:t xml:space="preserve">udac otvara raspravu u </w:t>
      </w:r>
      <w:r w:rsidR="008C271F">
        <w:t>10,40</w:t>
      </w:r>
      <w:r w:rsidR="008A48CE" w:rsidRPr="00F9490F">
        <w:t xml:space="preserve"> sati, rasprava je javna i utvrđuje da su, pristupili:</w:t>
      </w:r>
    </w:p>
    <w:p w:rsidRDefault="008A48CE" w:rsidP="008A48CE" w:rsidR="008A48CE" w:rsidRPr="00F9490F"/>
    <w:p w:rsidRDefault="00777E93" w:rsidP="008A48CE" w:rsidR="008A48CE" w:rsidRPr="00F9490F">
      <w:r w:rsidRPr="00F9490F">
        <w:t>P</w:t>
      </w:r>
      <w:r w:rsidR="003F52B1" w:rsidRPr="00F9490F">
        <w:t>redlagatelj</w:t>
      </w:r>
      <w:r w:rsidR="008A48CE" w:rsidRPr="00F9490F">
        <w:t xml:space="preserve">: </w:t>
      </w:r>
      <w:r w:rsidR="00457473" w:rsidRPr="00F9490F">
        <w:t>nitko, dostava poziva uredno iskazana</w:t>
      </w:r>
    </w:p>
    <w:p w:rsidRDefault="00777E93" w:rsidP="008A48CE" w:rsidR="008A48CE" w:rsidRPr="00F9490F">
      <w:r w:rsidRPr="00F9490F">
        <w:t>Dužnik</w:t>
      </w:r>
      <w:r w:rsidR="008A48CE" w:rsidRPr="00F9490F">
        <w:t xml:space="preserve">: </w:t>
      </w:r>
      <w:r w:rsidR="008C271F">
        <w:t>pun. Franjo Ribić, odvjetnik u Zagrebu po scan punomoći koju predaje u spis</w:t>
      </w:r>
      <w:r w:rsidR="00543162">
        <w:t xml:space="preserve"> </w:t>
      </w:r>
    </w:p>
    <w:p w:rsidRDefault="008A48CE" w:rsidP="008A48CE" w:rsidR="008A48CE" w:rsidRPr="00F9490F">
      <w:r w:rsidRPr="00F9490F">
        <w:t xml:space="preserve">Zastupnik po zakonu dužnika: </w:t>
      </w:r>
      <w:r w:rsidR="008C271F">
        <w:t>pun. Franjo Ribić, odvjetnik u Zagrebu po scan punomoći koju predaje u spis</w:t>
      </w:r>
    </w:p>
    <w:p w:rsidRDefault="00877C33" w:rsidP="008A48CE" w:rsidR="00877C33">
      <w:r w:rsidRPr="00F9490F">
        <w:t>Pravna osoba koja za dužnika obavlja poslove platnog prometa:</w:t>
      </w:r>
      <w:r w:rsidR="00457473" w:rsidRPr="00F9490F">
        <w:t xml:space="preserve"> nitko, dostava poziva uredno iskazana</w:t>
      </w:r>
    </w:p>
    <w:p w:rsidRDefault="008C271F" w:rsidP="00543162" w:rsidR="00543162">
      <w:pPr>
        <w:ind w:firstLine="708"/>
        <w:jc w:val="both"/>
      </w:pPr>
      <w:r>
        <w:t xml:space="preserve">Utvrđuje se da je na današnje ročište pristupio kao javnost Ivo Vuković, dipl. pravnik zaposlenik B2 kapital koji navodi da prema dužniku ima tražbinu. </w:t>
      </w:r>
    </w:p>
    <w:p w:rsidRDefault="008C271F" w:rsidP="00543162" w:rsidR="008C271F">
      <w:pPr>
        <w:ind w:firstLine="708"/>
        <w:jc w:val="both"/>
      </w:pPr>
    </w:p>
    <w:p w:rsidRDefault="008C271F" w:rsidP="00543162" w:rsidR="008C271F">
      <w:pPr>
        <w:ind w:firstLine="708"/>
        <w:jc w:val="both"/>
      </w:pPr>
      <w:r>
        <w:t>Sud donosi</w:t>
      </w:r>
    </w:p>
    <w:p w:rsidRDefault="008C271F" w:rsidP="00543162" w:rsidR="008C271F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  <w:t>rješenje</w:t>
      </w:r>
    </w:p>
    <w:p w:rsidRDefault="008C271F" w:rsidP="00543162" w:rsidR="008C271F">
      <w:pPr>
        <w:ind w:firstLine="708"/>
        <w:jc w:val="both"/>
      </w:pPr>
    </w:p>
    <w:p w:rsidRDefault="008C271F" w:rsidP="00543162" w:rsidR="008C271F">
      <w:pPr>
        <w:ind w:firstLine="708"/>
        <w:jc w:val="both"/>
      </w:pPr>
      <w:r>
        <w:t xml:space="preserve">Nalaže se odvj. Franju Ribiću u roku od 3 dana dostaviti izvornik punomoći za zastupanje dužnika i zastupnika po dužnika po prijetnjom nastupanja čl. 98. ZPP-a. </w:t>
      </w:r>
    </w:p>
    <w:p w:rsidRDefault="008C271F" w:rsidP="00543162" w:rsidR="008C271F">
      <w:pPr>
        <w:ind w:firstLine="708"/>
        <w:jc w:val="both"/>
      </w:pPr>
    </w:p>
    <w:p w:rsidRDefault="00543162" w:rsidP="00543162" w:rsidR="00543162">
      <w:pPr>
        <w:ind w:firstLine="708"/>
        <w:jc w:val="both"/>
      </w:pPr>
      <w:r w:rsidRPr="00F9490F">
        <w:t>Utvrđuje se da</w:t>
      </w:r>
      <w:r w:rsidR="00A10145">
        <w:t xml:space="preserve"> je</w:t>
      </w:r>
      <w:r w:rsidRPr="00F9490F">
        <w:t xml:space="preserve"> zastupnik po zakonu dužnika </w:t>
      </w:r>
      <w:r>
        <w:t>postupio po zaključku</w:t>
      </w:r>
      <w:r w:rsidR="00107ADF">
        <w:t xml:space="preserve"> suda</w:t>
      </w:r>
      <w:r>
        <w:t xml:space="preserve"> od </w:t>
      </w:r>
      <w:r w:rsidR="00A10145">
        <w:t xml:space="preserve">3. prosinca </w:t>
      </w:r>
      <w:r w:rsidR="00107ADF">
        <w:t xml:space="preserve">2018., te je podneskom od 19. prosinca 2018. dostavio izviješće o financijsko gospodarskom stanju dužnika iz kojeg </w:t>
      </w:r>
      <w:r w:rsidR="008C271F">
        <w:t>proizlazi da dužnik ima imovinu.</w:t>
      </w:r>
    </w:p>
    <w:p w:rsidRDefault="00107ADF" w:rsidP="00543162" w:rsidR="00107ADF">
      <w:pPr>
        <w:ind w:firstLine="708"/>
        <w:jc w:val="both"/>
      </w:pPr>
    </w:p>
    <w:p w:rsidRDefault="00107ADF" w:rsidP="00543162" w:rsidR="00107ADF">
      <w:pPr>
        <w:ind w:firstLine="708"/>
        <w:jc w:val="both"/>
      </w:pPr>
    </w:p>
    <w:p w:rsidRDefault="00107ADF" w:rsidP="00543162" w:rsidR="00107ADF" w:rsidRPr="00F9490F">
      <w:pPr>
        <w:ind w:firstLine="708"/>
        <w:jc w:val="both"/>
      </w:pPr>
      <w:r>
        <w:t>Istim podneskom zastupnik po zakonu dužnika dostavio je sudu doka o tome da je postupio po rješenju suda od 3. prosinca 2018., te je uplatio predujam u iznosu od 1.000,00 kn</w:t>
      </w:r>
      <w:r w:rsidR="003F6636">
        <w:t>.</w:t>
      </w:r>
    </w:p>
    <w:p w:rsidRDefault="00742EEC" w:rsidP="008C271F" w:rsidR="00742EEC">
      <w:pPr>
        <w:ind w:firstLine="708"/>
        <w:jc w:val="both"/>
      </w:pPr>
    </w:p>
    <w:p w:rsidRDefault="008C271F" w:rsidP="008C271F" w:rsidR="00742EEC">
      <w:pPr>
        <w:ind w:firstLine="708"/>
        <w:jc w:val="both"/>
      </w:pPr>
      <w:r>
        <w:t xml:space="preserve">Punomoćnik dužnika i zakonskog zastupnika dužnika navodi da je dužnik u pregovorima radi pokušaja prevladavanja financijskog stanja pri čemu se u ovom trenutku protivi otvaranju stečajnog postupka nad dužnikom i predlaže da mu sud dodjeli kraći rok radi pokušaja podmirenja duga. </w:t>
      </w:r>
    </w:p>
    <w:p w:rsidRDefault="008C271F" w:rsidP="008C271F" w:rsidR="008C271F" w:rsidRPr="00F9490F">
      <w:pPr>
        <w:jc w:val="both"/>
      </w:pPr>
    </w:p>
    <w:p w:rsidRDefault="00543162" w:rsidP="00543162" w:rsidR="00543162">
      <w:pPr>
        <w:ind w:firstLine="708"/>
        <w:jc w:val="both"/>
      </w:pPr>
      <w:r>
        <w:t>Utvrđuje se da spisu prileži podnesak predlag</w:t>
      </w:r>
      <w:r w:rsidR="00A10145">
        <w:t>atelja Financijske agencije od 7</w:t>
      </w:r>
      <w:r>
        <w:t xml:space="preserve">. </w:t>
      </w:r>
      <w:r w:rsidR="00A10145">
        <w:t>prosinca</w:t>
      </w:r>
      <w:r>
        <w:t xml:space="preserve"> 2018.</w:t>
      </w:r>
      <w:r w:rsidRPr="0007151A">
        <w:t xml:space="preserve"> </w:t>
      </w:r>
      <w:r w:rsidR="00A10145">
        <w:t>(list 16</w:t>
      </w:r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A10145">
        <w:t>8. studenog 2018</w:t>
      </w:r>
      <w:r>
        <w:t xml:space="preserve">. u Očevidniku </w:t>
      </w:r>
      <w:r>
        <w:lastRenderedPageBreak/>
        <w:t xml:space="preserve">redoslijeda osnova za plaćanje imao neizvršene osnova za plaćanje u neprekinutom razdoblju od 120 dana u ukupnom iznosu od </w:t>
      </w:r>
      <w:r w:rsidR="00A10145">
        <w:t>1.475.936,29</w:t>
      </w:r>
      <w:r>
        <w:t xml:space="preserve"> kn.</w:t>
      </w:r>
    </w:p>
    <w:p w:rsidRDefault="00543162" w:rsidP="008C271F" w:rsidR="00543162">
      <w:pPr>
        <w:jc w:val="both"/>
      </w:pPr>
    </w:p>
    <w:p w:rsidRDefault="00543162" w:rsidP="00543162" w:rsidR="00543162" w:rsidRPr="00104F9A">
      <w:r w:rsidRPr="00104F9A">
        <w:t>Sud donosi</w:t>
      </w:r>
    </w:p>
    <w:p w:rsidRDefault="00543162" w:rsidP="00543162" w:rsidR="00543162" w:rsidRPr="00104F9A">
      <w:pPr>
        <w:jc w:val="center"/>
      </w:pPr>
      <w:r w:rsidRPr="00104F9A">
        <w:t>R j e š e n j e</w:t>
      </w:r>
    </w:p>
    <w:p w:rsidRDefault="008C271F" w:rsidP="00543162" w:rsidR="008C271F">
      <w:pPr>
        <w:jc w:val="both"/>
      </w:pPr>
    </w:p>
    <w:p w:rsidRDefault="008C271F" w:rsidP="00543162" w:rsidR="008C271F">
      <w:pPr>
        <w:jc w:val="both"/>
      </w:pPr>
      <w:r>
        <w:t>Dodjeljuje se dužniku rok od 60 dana radi pokušaja podmirenja dugovanja.</w:t>
      </w:r>
    </w:p>
    <w:p w:rsidRDefault="008C271F" w:rsidP="00543162" w:rsidR="008C271F">
      <w:pPr>
        <w:jc w:val="both"/>
      </w:pPr>
      <w:r>
        <w:t>Ročište radi rasprave o pretpostavkama za otvaranje stečajnog postupka određuje se za dan:</w:t>
      </w:r>
    </w:p>
    <w:p w:rsidRDefault="008C271F" w:rsidP="00543162" w:rsidR="008C271F">
      <w:pPr>
        <w:jc w:val="both"/>
      </w:pPr>
    </w:p>
    <w:p w:rsidRDefault="008C271F" w:rsidP="008C271F" w:rsidR="008C271F" w:rsidRPr="008C271F">
      <w:pPr>
        <w:jc w:val="center"/>
        <w:rPr>
          <w:b/>
        </w:rPr>
      </w:pPr>
      <w:r w:rsidRPr="008C271F">
        <w:rPr>
          <w:b/>
        </w:rPr>
        <w:t>27. svibnja 2019. u 9,00 sati</w:t>
      </w:r>
    </w:p>
    <w:p w:rsidRDefault="008C271F" w:rsidP="008C271F" w:rsidR="008C271F">
      <w:pPr>
        <w:jc w:val="center"/>
      </w:pPr>
    </w:p>
    <w:p w:rsidRDefault="008C271F" w:rsidP="008C271F" w:rsidR="008C271F">
      <w:pPr>
        <w:jc w:val="center"/>
      </w:pPr>
      <w:r>
        <w:t>što punomoćnik dužnika i punomoćnik zakonskog zastupnika dužnika prima na znanje i neće se posebno pozivati</w:t>
      </w:r>
    </w:p>
    <w:p w:rsidRDefault="006672CE" w:rsidP="006672CE" w:rsidR="006672CE">
      <w:pPr>
        <w:jc w:val="both"/>
      </w:pPr>
    </w:p>
    <w:p w:rsidRDefault="00E32D61" w:rsidP="008A48CE" w:rsidR="00E32D61" w:rsidRPr="00742EEC">
      <w:pPr>
        <w:rPr>
          <w:highlight w:val="lightGray"/>
        </w:rPr>
      </w:pPr>
    </w:p>
    <w:p w:rsidRDefault="008C271F" w:rsidP="00543162" w:rsidR="008A48CE" w:rsidRPr="00104F9A">
      <w:pPr>
        <w:ind w:left="3540"/>
      </w:pPr>
      <w:r>
        <w:t>Dovršeno 10,49</w:t>
      </w:r>
      <w:r w:rsidR="008A48CE" w:rsidRPr="00104F9A">
        <w:t xml:space="preserve"> sati</w:t>
      </w:r>
    </w:p>
    <w:p w:rsidRDefault="008A48CE" w:rsidP="008A48CE" w:rsidR="008A48CE" w:rsidRPr="00104F9A"/>
    <w:p w:rsidRDefault="008A48CE" w:rsidP="008A48CE" w:rsidR="008A48CE" w:rsidRPr="00104F9A"/>
    <w:p w:rsidRDefault="008A48CE" w:rsidP="00856A46" w:rsidR="008A48CE" w:rsidRPr="00104F9A">
      <w:pPr>
        <w:jc w:val="center"/>
      </w:pPr>
      <w:r w:rsidRPr="00104F9A">
        <w:t>SUDAC</w:t>
      </w:r>
    </w:p>
    <w:p w:rsidRDefault="008A48CE" w:rsidP="008A48CE" w:rsidR="008A48CE" w:rsidRPr="00104F9A"/>
    <w:p w:rsidRDefault="008A48CE" w:rsidP="008A48CE" w:rsidR="008A48CE" w:rsidRPr="00104F9A"/>
    <w:p w:rsidRDefault="008A48CE" w:rsidP="008A48CE" w:rsidR="008A48CE" w:rsidRPr="00104F9A">
      <w:r w:rsidRPr="00104F9A">
        <w:t xml:space="preserve">ZAPISNIČAR       </w:t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="00856A46" w:rsidRPr="00104F9A">
        <w:tab/>
      </w:r>
      <w:r w:rsidRPr="00104F9A">
        <w:t>PREDLAGATELJ</w:t>
      </w:r>
    </w:p>
    <w:p w:rsidRDefault="008A48CE" w:rsidP="008A48CE" w:rsidR="008A48CE" w:rsidRPr="00104F9A"/>
    <w:p w:rsidRDefault="008A48CE" w:rsidP="008A48CE" w:rsidR="008A48CE" w:rsidRPr="00104F9A"/>
    <w:p w:rsidRDefault="008A48CE" w:rsidP="00856A46" w:rsidR="008A48CE" w:rsidRPr="00104F9A">
      <w:pPr>
        <w:ind w:left="4956"/>
      </w:pPr>
      <w:r w:rsidRPr="00104F9A">
        <w:t>ZASTUPNIK PO ZAKONU DUŽNIKA</w:t>
      </w:r>
    </w:p>
    <w:p w:rsidRDefault="008A48CE" w:rsidP="008A48CE" w:rsidR="008A48CE" w:rsidRPr="00104F9A"/>
    <w:p w:rsidRDefault="008A48CE" w:rsidP="008A48CE" w:rsidR="008A48CE" w:rsidRPr="00104F9A"/>
    <w:p w:rsidRDefault="008A48CE" w:rsidP="00854C5A" w:rsidR="008A48CE" w:rsidRPr="00F9490F">
      <w:pPr>
        <w:ind w:firstLine="708" w:left="4956"/>
      </w:pPr>
      <w:r w:rsidRPr="00104F9A">
        <w:t>DUŽNIK</w:t>
      </w:r>
    </w:p>
    <w:sectPr w:rsidSect="00863645" w:rsidR="008A48CE" w:rsidRPr="00F949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223D1"/>
    <w:rsid w:val="000A5341"/>
    <w:rsid w:val="000E53B9"/>
    <w:rsid w:val="001047EF"/>
    <w:rsid w:val="00104F9A"/>
    <w:rsid w:val="00107ADF"/>
    <w:rsid w:val="00126807"/>
    <w:rsid w:val="001A0AAD"/>
    <w:rsid w:val="002A1FB3"/>
    <w:rsid w:val="00344961"/>
    <w:rsid w:val="003553B9"/>
    <w:rsid w:val="003706C6"/>
    <w:rsid w:val="003A4630"/>
    <w:rsid w:val="003F52B1"/>
    <w:rsid w:val="003F6636"/>
    <w:rsid w:val="00422ED8"/>
    <w:rsid w:val="004350A5"/>
    <w:rsid w:val="00451B15"/>
    <w:rsid w:val="00457473"/>
    <w:rsid w:val="00493C98"/>
    <w:rsid w:val="00543162"/>
    <w:rsid w:val="00562BC5"/>
    <w:rsid w:val="005D6877"/>
    <w:rsid w:val="0061789D"/>
    <w:rsid w:val="00666D8C"/>
    <w:rsid w:val="006672CE"/>
    <w:rsid w:val="00693CB2"/>
    <w:rsid w:val="006A697E"/>
    <w:rsid w:val="006D4024"/>
    <w:rsid w:val="00732732"/>
    <w:rsid w:val="00735144"/>
    <w:rsid w:val="00742EEC"/>
    <w:rsid w:val="00765CC9"/>
    <w:rsid w:val="007700AC"/>
    <w:rsid w:val="00777E93"/>
    <w:rsid w:val="0082184A"/>
    <w:rsid w:val="008233A6"/>
    <w:rsid w:val="008313EE"/>
    <w:rsid w:val="00854C5A"/>
    <w:rsid w:val="00856A46"/>
    <w:rsid w:val="00863645"/>
    <w:rsid w:val="00877BC1"/>
    <w:rsid w:val="00877C33"/>
    <w:rsid w:val="008A48CE"/>
    <w:rsid w:val="008C271F"/>
    <w:rsid w:val="008F7E83"/>
    <w:rsid w:val="00920DF0"/>
    <w:rsid w:val="009347BC"/>
    <w:rsid w:val="00A10145"/>
    <w:rsid w:val="00A8071E"/>
    <w:rsid w:val="00AC3B33"/>
    <w:rsid w:val="00B33248"/>
    <w:rsid w:val="00C32A48"/>
    <w:rsid w:val="00C51C4E"/>
    <w:rsid w:val="00CA596D"/>
    <w:rsid w:val="00CE2EA8"/>
    <w:rsid w:val="00D524ED"/>
    <w:rsid w:val="00D93309"/>
    <w:rsid w:val="00DC51AE"/>
    <w:rsid w:val="00DC7CB8"/>
    <w:rsid w:val="00E21683"/>
    <w:rsid w:val="00E329E4"/>
    <w:rsid w:val="00E32D61"/>
    <w:rsid w:val="00E65613"/>
    <w:rsid w:val="00EA5215"/>
    <w:rsid w:val="00EA7C1F"/>
    <w:rsid w:val="00F9490F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2019.</izvorni_sadrzaj>
    <derivirana_varijabla naziv="DomainObject.StvarniPocetakDatum_1">8. ožujka 2019.</derivirana_varijabla>
  </DomainObject.StvarniPocetakDatum>
  <DomainObject.StvarniZavrsetakDatum>
    <izvorni_sadrzaj>8. ožujka 2019.</izvorni_sadrzaj>
    <derivirana_varijabla naziv="DomainObject.StvarniZavrsetakDatum_1">8. ožujka 2019.</derivirana_varijabla>
  </DomainObject.StvarniZavrsetakDatum>
  <DomainObject.PlaniraniZavrsetakDatum>
    <izvorni_sadrzaj>8. ožujka 2019.</izvorni_sadrzaj>
    <derivirana_varijabla naziv="DomainObject.PlaniraniZavrsetakDatum_1">8. ožujka 2019.</derivirana_varijabla>
  </DomainObject.PlaniraniZavrsetakDatum>
  <DomainObject.PlaniraniPocetakDatum>
    <izvorni_sadrzaj>8. ožujka 2019.</izvorni_sadrzaj>
    <derivirana_varijabla naziv="DomainObject.PlaniraniPocetakDatum_1">8. ožujka 2019.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10:49</izvorni_sadrzaj>
    <derivirana_varijabla naziv="DomainObject.StvarniZavrsetakVrijeme_1">10:49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2019.</izvorni_sadrzaj>
    <derivirana_varijabla naziv="DomainObject.Zapisnik.DatumKreiranja_1">8.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St-2872/2018-10</izvorni_sadrzaj>
    <derivirana_varijabla naziv="DomainObject.Zapisnik.Oznaka_1">St-2872/2018-10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St-2872/2018</izvorni_sadrzaj>
    <derivirana_varijabla naziv="DomainObject.Predmet.OznakaBroj_1">St-2872/2018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PHOENIX CAPITIS d.o.o.</izvorni_sadrzaj>
    <derivirana_varijabla naziv="DomainObject.Predmet.ProtustrankaFormated_1">  PHOENIX CAPITIS d.o.o.</derivirana_varijabla>
  </DomainObject.Predmet.ProtustrankaFormated>
  <DomainObject.Predmet.ProtustrankaFormatedOIB>
    <izvorni_sadrzaj>  PHOENIX CAPITIS d.o.o., OIB 80769884323</izvorni_sadrzaj>
    <derivirana_varijabla naziv="DomainObject.Predmet.ProtustrankaFormatedOIB_1">  PHOENIX CAPITIS d.o.o., OIB 80769884323</derivirana_varijabla>
  </DomainObject.Predmet.ProtustrankaFormatedOIB>
  <DomainObject.Predmet.ProtustrankaFormatedWithAdress>
    <izvorni_sadrzaj> PHOENIX CAPITIS d.o.o., Sesvetska cesta 29, 10360 Sesvete</izvorni_sadrzaj>
    <derivirana_varijabla naziv="DomainObject.Predmet.ProtustrankaFormatedWithAdress_1"> PHOENIX CAPITIS d.o.o., Sesvetska cesta 29, 10360 Sesvete</derivirana_varijabla>
  </DomainObject.Predmet.ProtustrankaFormatedWithAdress>
  <DomainObject.Predmet.ProtustrankaFormatedWithAdressOIB>
    <izvorni_sadrzaj> PHOENIX CAPITIS d.o.o., OIB 80769884323, Sesvetska cesta 29, 10360 Sesvete</izvorni_sadrzaj>
    <derivirana_varijabla naziv="DomainObject.Predmet.ProtustrankaFormatedWithAdressOIB_1"> PHOENIX CAPITIS d.o.o., OIB 80769884323, Sesvetska cesta 29, 10360 Sesvete</derivirana_varijabla>
  </DomainObject.Predmet.ProtustrankaFormatedWithAdressOIB>
  <DomainObject.Predmet.ProtustrankaWithAdress>
    <izvorni_sadrzaj>PHOENIX CAPITIS d.o.o. Sesvetska cesta 29, 10360 Sesvete</izvorni_sadrzaj>
    <derivirana_varijabla naziv="DomainObject.Predmet.ProtustrankaWithAdress_1">PHOENIX CAPITIS d.o.o. Sesvetska cesta 29, 10360 Sesvete</derivirana_varijabla>
  </DomainObject.Predmet.ProtustrankaWithAdress>
  <DomainObject.Predmet.ProtustrankaWithAdressOIB>
    <izvorni_sadrzaj>PHOENIX CAPITIS d.o.o., OIB 80769884323, Sesvetska cesta 29, 10360 Sesvete</izvorni_sadrzaj>
    <derivirana_varijabla naziv="DomainObject.Predmet.ProtustrankaWithAdressOIB_1">PHOENIX CAPITIS d.o.o., OIB 80769884323, Sesvetska cesta 29, 10360 Sesvete</derivirana_varijabla>
  </DomainObject.Predmet.ProtustrankaWithAdressOIB>
  <DomainObject.Predmet.ProtustrankaNazivFormated>
    <izvorni_sadrzaj>PHOENIX CAPITIS d.o.o.</izvorni_sadrzaj>
    <derivirana_varijabla naziv="DomainObject.Predmet.ProtustrankaNazivFormated_1">PHOENIX CAPITIS d.o.o.</derivirana_varijabla>
  </DomainObject.Predmet.ProtustrankaNazivFormated>
  <DomainObject.Predmet.ProtustrankaNazivFormatedOIB>
    <izvorni_sadrzaj>PHOENIX CAPITIS d.o.o., OIB 80769884323</izvorni_sadrzaj>
    <derivirana_varijabla naziv="DomainObject.Predmet.ProtustrankaNazivFormatedOIB_1">PHOENIX CAPITIS d.o.o., OIB 80769884323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CAPITIS d.o.o.</item>
    </izvorni_sadrzaj>
    <derivirana_varijabla naziv="DomainObject.Predmet.ProtuStrankaListFormated_1">
      <item>PHOENIX CAPITIS d.o.o.</item>
    </derivirana_varijabla>
  </DomainObject.Predmet.ProtuStrankaListFormated>
  <DomainObject.Predmet.ProtuStrankaListFormatedOIB>
    <izvorni_sadrzaj>
      <item>PHOENIX CAPITIS d.o.o., OIB 80769884323</item>
    </izvorni_sadrzaj>
    <derivirana_varijabla naziv="DomainObject.Predmet.ProtuStrankaListFormatedOIB_1">
      <item>PHOENIX CAPITIS d.o.o., OIB 80769884323</item>
    </derivirana_varijabla>
  </DomainObject.Predmet.ProtuStrankaListFormatedOIB>
  <DomainObject.Predmet.ProtuStrankaListFormatedWithAdress>
    <izvorni_sadrzaj>
      <item>PHOENIX CAPITIS d.o.o., Sesvetska cesta 29, 10360 Sesvete</item>
    </izvorni_sadrzaj>
    <derivirana_varijabla naziv="DomainObject.Predmet.ProtuStrankaListFormatedWithAdress_1">
      <item>PHOENIX CAPITIS d.o.o., Sesvetska cesta 29, 10360 Sesvete</item>
    </derivirana_varijabla>
  </DomainObject.Predmet.ProtuStrankaListFormatedWithAdress>
  <DomainObject.Predmet.ProtuStrankaListFormatedWithAdressOIB>
    <izvorni_sadrzaj>
      <item>PHOENIX CAPITIS d.o.o., OIB 80769884323, Sesvetska cesta 29, 10360 Sesvete</item>
    </izvorni_sadrzaj>
    <derivirana_varijabla naziv="DomainObject.Predmet.ProtuStrankaListFormatedWithAdressOIB_1">
      <item>PHOENIX CAPITIS d.o.o., OIB 80769884323, Sesvetska cesta 29, 10360 Sesvete</item>
    </derivirana_varijabla>
  </DomainObject.Predmet.ProtuStrankaListFormatedWithAdressOIB>
  <DomainObject.Predmet.ProtuStrankaListNazivFormated>
    <izvorni_sadrzaj>
      <item>PHOENIX CAPITIS d.o.o.</item>
    </izvorni_sadrzaj>
    <derivirana_varijabla naziv="DomainObject.Predmet.ProtuStrankaListNazivFormated_1">
      <item>PHOENIX CAPITIS d.o.o.</item>
    </derivirana_varijabla>
  </DomainObject.Predmet.ProtuStrankaListNazivFormated>
  <DomainObject.Predmet.ProtuStrankaListNazivFormatedOIB>
    <izvorni_sadrzaj>
      <item>PHOENIX CAPITIS d.o.o., OIB 80769884323</item>
    </izvorni_sadrzaj>
    <derivirana_varijabla naziv="DomainObject.Predmet.ProtuStrankaListNazivFormatedOIB_1">
      <item>PHOENIX CAPITIS d.o.o., OIB 80769884323</item>
    </derivirana_varijabla>
  </DomainObject.Predmet.ProtuStrankaListNazivFormatedOIB>
  <DomainObject.Predmet.OstaliListFormated>
    <izvorni_sadrzaj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Krešimir Matković, Selčinska ulica 7, 10360 Sesvete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Krešimir Matković, OIB 96890128545, Selčinska ulica 7, 10360 Sesvete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Krešimir Matković, OIB 96890128545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St-2872/2018-10</izvorni_sadrzaj>
    <derivirana_varijabla naziv="DomainObject.PoslovniBrojDokumenta_1">St-2872/2018-10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CAPITIS d.o.o.</izvorni_sadrzaj>
    <derivirana_varijabla naziv="DomainObject.Predmet.ProtustrankaIDrugi_1">PHOENIX CAPITIS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PHOENIX CAPITIS d.o.o., OIB 80769884323, Sesvetska cesta 29, 10360 Sesvete</izvorni_sadrzaj>
    <derivirana_varijabla naziv="DomainObject.Predmet.ProtustrankaIDrugiAdressOIB_1">PHOENIX CAPITIS d.o.o., OIB 80769884323, Sesvetska cesta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PHOENIX CAPITIS d.o.o.</item>
      <item>Krešimir Matković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1995.1,10000 Zagreb</item>
      <item>PHOENIX CAPITIS d.o.o., OIB 80769884323, Sesvetska cesta 29,10360 Sesvete</item>
      <item>Krešimir Matković, OIB 96890128545, Selčinska ulica 7,10360 Sesvete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80769884323</item>
      <item>, OIB 96890128545</item>
      <item>, OIB 23057039320</item>
      <item>, OIB 02535697732</item>
      <item>, OIB 92963223473</item>
    </izvorni_sadrzaj>
    <derivirana_varijabla naziv="DomainObject.Predmet.SudioniciListNazivOIB_1">
      <item>, OIB 85821130368</item>
      <item>, OIB 80769884323</item>
      <item>, OIB 96890128545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2322</properties:Characters>
  <properties:Lines>77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2019-02-06T15:11:00Z</dcterms:created>
  <dc:creator>gzubak</dc:creator>
  <cp:lastModifiedBy>Nikolina Krunić</cp:lastModifiedBy>
  <cp:lastPrinted>2019-02-07T08:01:00Z</cp:lastPrinted>
  <dcterms:modified xmlns:xsi="http://www.w3.org/2001/XMLSchema-instance" xsi:type="dcterms:W3CDTF">2019-03-08T09:54:00Z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St-2872/2018-10 / Zapisnik - Ročište radi rasprave o uvjetima za otvaranje steč. post. (4.zapisnik 8.3.19..docx)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