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ca0c1" w14:paraId="bcca0c1" w:rsidRDefault="00802FF5" w:rsidP="008B68DE" w:rsidR="008B68DE" w:rsidRPr="008B68DE">
      <w:pPr>
        <w:pStyle w:val="FiksniRH"/>
        <w15:collapsed w:val="false"/>
        <w:rPr>
          <w:rFonts w:cs="Times New Roman" w:eastAsia="Calibri"/>
        </w:rPr>
      </w:pPr>
      <w:bookmarkStart w:name="_GoBack" w:id="0"/>
      <w:bookmarkEnd w:id="0"/>
      <w:r w:rsidRPr="008B68DE">
        <w:t xml:space="preserve"> </w:t>
      </w: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7EB44D860EB24647BFCF7C5CC3E49865"/>
          </w:placeholder>
          <w:text/>
        </w:sdtPr>
        <w:sdtContent>
          <w:r w:rsidR="008B68DE" w:rsidRPr="008B68DE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8B68DE" w:rsidP="008B68DE" w:rsidR="008B68DE" w:rsidRPr="008B68DE">
      <w:pPr>
        <w:spacing w:after="0"/>
        <w:rPr>
          <w:rFonts w:cs="Times New Roman" w:eastAsia="Calibri"/>
          <w:b/>
          <w:noProof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680B62067F3C4E7BB97D55DB4B1E4457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Content>
          <w:r w:rsidRPr="008B68DE">
            <w:rPr>
              <w:rStyle w:val="eSPISCCParagraphDefaultFont"/>
              <w:rFonts w:eastAsiaTheme="minorHAnsi"/>
            </w:rPr>
            <w:t>Općinski sud u Novom Zagrebu</w:t>
          </w:r>
        </w:sdtContent>
      </w:sdt>
      <w:r w:rsidRPr="008B68DE">
        <w:rPr>
          <w:rFonts w:cs="Times New Roman" w:eastAsia="Calibri"/>
          <w:b/>
          <w:noProof/>
        </w:rPr>
        <w:t xml:space="preserve"> </w:t>
      </w:r>
      <w:r w:rsidRPr="008B68DE">
        <w:rPr>
          <w:rFonts w:cs="Times New Roman" w:eastAsia="Calibri"/>
          <w:b/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KpqB8MnAgAATgQAAA4AAAAAAAAAAAAAAAAALgIAAGRycy9lMm9Eb2MueG1sUEsBAi0AFAAGAAgAAAAhAJ1WDdreAAAACgEAAA8AAAAAAAAAAAAAAAAAgQQAAGRycy9kb3ducmV2LnhtbFBLBQYAAAAABAAEAPMAAACMBQ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Content>
                    <w:p w:rsidRDefault="008B68DE" w:rsidP="008B68DE" w:rsidR="008B68DE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68DE" w:rsidP="008B68DE" w:rsidR="008B68DE" w:rsidRPr="008B68DE">
      <w:pPr>
        <w:rPr>
          <w:rFonts w:cs="Times New Roman" w:eastAsia="Calibri"/>
        </w:rPr>
      </w:pPr>
      <w:sdt>
        <w:sdtPr>
          <w:rPr>
            <w:rStyle w:val="eSPISCCParagraphDefaultFont"/>
            <w:rFonts w:eastAsiaTheme="minorHAnsi"/>
          </w:rPr>
          <w:alias w:val="Adresa suda (ulica i kbr) - po potrebi adresa Stalne službe"/>
          <w:tag w:val="DomainObject.Predmet.Sud.Adresa.UlicaIKBR_1"/>
          <w:id w:val="769206768"/>
          <w:placeholder>
            <w:docPart w:val="FBAAE2F412EB40F1B871FC6E249E4FEF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Content>
          <w:r w:rsidRPr="008B68DE">
            <w:rPr>
              <w:rStyle w:val="eSPISCCParagraphDefaultFont"/>
              <w:rFonts w:eastAsiaTheme="minorHAnsi"/>
            </w:rPr>
            <w:t>Turinina 3</w:t>
          </w:r>
        </w:sdtContent>
      </w:sdt>
      <w:r w:rsidRPr="008B68DE">
        <w:rPr>
          <w:rFonts w:cs="Times New Roman" w:eastAsia="Calibri"/>
        </w:rPr>
        <w:t xml:space="preserve"> </w:t>
      </w:r>
    </w:p>
    <w:p w:rsidRDefault="008B68DE" w:rsidP="008B68DE" w:rsidR="008B68DE" w:rsidRPr="008B68DE">
      <w:pPr>
        <w:rPr>
          <w:rFonts w:cs="Times New Roman" w:eastAsia="Calibri"/>
          <w:noProof/>
          <w:shd w:fill="FFFFCC" w:color="auto" w:val="clea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-629702957"/>
          <w:placeholder>
            <w:docPart w:val="F8C39CF2387542AAA386A1D64B29A099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Content>
          <w:r w:rsidRPr="008B68DE">
            <w:rPr>
              <w:rStyle w:val="eSPISCCParagraphDefaultFont"/>
              <w:rFonts w:eastAsia="Calibri"/>
            </w:rPr>
            <w:t>10010</w:t>
          </w:r>
        </w:sdtContent>
      </w:sdt>
      <w:r w:rsidRPr="008B68DE">
        <w:rPr>
          <w:rFonts w:cs="Times New Roman" w:eastAsia="Calibri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-1706158786"/>
          <w:placeholder>
            <w:docPart w:val="F5AE31D68FB841A8A75030E36695D4F2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Content>
          <w:r w:rsidRPr="008B68DE">
            <w:rPr>
              <w:rStyle w:val="eSPISCCParagraphDefaultFont"/>
              <w:rFonts w:eastAsia="Calibri"/>
            </w:rPr>
            <w:t>Novi Zagreb – Istok</w:t>
          </w:r>
        </w:sdtContent>
      </w:sdt>
      <w:r w:rsidRPr="008B68DE">
        <w:rPr>
          <w:rFonts w:cs="Times New Roman" w:eastAsia="Calibri"/>
        </w:rPr>
        <w:t xml:space="preserve"> </w:t>
      </w:r>
      <w:r w:rsidRPr="008B68DE">
        <w:rPr>
          <w:rFonts w:cs="Times New Roman" w:eastAsia="Calibri"/>
        </w:rPr>
        <w:tab/>
      </w:r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222BC8B6B03B450C872F374AAC8B669C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Content>
          <w:r w:rsidRPr="008B68DE">
            <w:rPr>
              <w:rStyle w:val="eSPISCCParagraphDefaultFont"/>
              <w:rFonts w:eastAsiaTheme="minorHAnsi"/>
            </w:rPr>
            <w:t xml:space="preserve">   </w:t>
          </w:r>
        </w:sdtContent>
      </w:sdt>
    </w:p>
    <w:p w:rsidRDefault="008B68DE" w:rsidP="008B68DE" w:rsidR="008B68DE" w:rsidRPr="008B68DE">
      <w:pPr>
        <w:keepNext/>
        <w:spacing w:after="0"/>
        <w:jc w:val="center"/>
        <w:rPr>
          <w:rFonts w:cs="Times New Roman" w:eastAsia="Calibri"/>
          <w:caps/>
          <w:spacing w:val="100"/>
        </w:rPr>
      </w:pPr>
      <w:r w:rsidRPr="008B68DE">
        <w:rPr>
          <w:rFonts w:cs="Times New Roman" w:eastAsia="Calibri"/>
          <w:caps/>
          <w:spacing w:val="100"/>
        </w:rPr>
        <w:t>republika hrvatska</w:t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8B68DE" w:rsidP="008B68DE" w:rsidR="008B68DE" w:rsidRPr="008B68DE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8B68DE">
        <w:rPr>
          <w:rFonts w:cs="Times New Roman" w:eastAsia="Times New Roman"/>
          <w:caps/>
          <w:spacing w:val="100"/>
        </w:rPr>
        <w:t>RJEŠENJE</w:t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8B68DE" w:rsidP="008B68DE" w:rsidR="008B68DE" w:rsidRPr="008B68DE">
      <w:pPr>
        <w:ind w:firstLine="708"/>
        <w:jc w:val="both"/>
        <w:rPr>
          <w:rFonts w:cs="Times New Roman" w:eastAsia="Calibri"/>
          <w:noProof/>
          <w:lang w:eastAsia="hr-HR"/>
        </w:rPr>
      </w:pPr>
      <w:r w:rsidRPr="008B68DE">
        <w:rPr>
          <w:rFonts w:cs="Times New Roman" w:eastAsia="Calibri"/>
          <w:noProof/>
          <w:lang w:eastAsia="hr-HR"/>
        </w:rPr>
        <w:t xml:space="preserve">Općinski sud u Novom Zagrebu po </w:t>
      </w:r>
      <w:r w:rsidRPr="008B68DE">
        <w:rPr>
          <w:rFonts w:cs="Times New Roman" w:eastAsia="Calibri"/>
        </w:rPr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B6E7B67BE9604C5CACD15D31D1B04299"/>
          </w:placeholder>
          <w:dataBinding w:storeItemID="{100293BC-3C9C-4740-99C7-73F5E9006100}" w:xpath="/icms/DomainObject.Predmet.Referada.Sudac/derivirana_varijabla[@naziv='Dativ']"/>
          <w:text/>
        </w:sdtPr>
        <w:sdtContent>
          <w:r w:rsidRPr="008B68DE">
            <w:rPr>
              <w:rStyle w:val="eSPISCCParagraphDefaultFont"/>
              <w:rFonts w:eastAsia="Calibri"/>
            </w:rPr>
            <w:t>Marija Karadžole</w:t>
          </w:r>
        </w:sdtContent>
      </w:sdt>
      <w:r w:rsidRPr="008B68DE">
        <w:rPr>
          <w:rFonts w:cs="Times New Roman" w:eastAsia="Calibri"/>
        </w:rPr>
        <w:t xml:space="preserve"> </w:t>
      </w:r>
      <w:r w:rsidRPr="008B68DE">
        <w:rPr>
          <w:rFonts w:cs="Times New Roman" w:eastAsia="Calibri"/>
          <w:noProof/>
          <w:lang w:eastAsia="hr-HR"/>
        </w:rPr>
        <w:t>u stečajnom postupku povodom prijedloga potrošača Mario Skrbin iz Zagreba, Jaruščica 5, OIB 75312352380 za otvaranje stečajnog postupka, bez održavanja ročišta, dana 04. travnja 2017.</w:t>
      </w:r>
    </w:p>
    <w:p w:rsidRDefault="008B68DE" w:rsidP="008B68DE" w:rsidR="008B68DE" w:rsidRPr="008B68DE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8B68DE">
        <w:rPr>
          <w:rFonts w:cs="Times New Roman" w:eastAsia="Times New Roman"/>
          <w:spacing w:val="100"/>
          <w:lang w:eastAsia="hr-HR"/>
        </w:rPr>
        <w:t>riješio je</w:t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8B68DE" w:rsidP="008B68DE" w:rsidR="008B68DE" w:rsidRPr="008B68DE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 w:rsidRPr="008B68DE">
        <w:rPr>
          <w:rFonts w:cs="Times New Roman" w:eastAsia="Times New Roman"/>
          <w:lang w:eastAsia="hr-HR"/>
        </w:rPr>
        <w:tab/>
        <w:t>Nalaže se potrošaču Mario Skrbin predujmiti troškove postupka u paušalnom iznosu od 1.000,00 kn (tisuću kuna) u roku od 15 dana od dana primitka ove odluke</w:t>
      </w:r>
      <w:r w:rsidRPr="008B68DE">
        <w:rPr>
          <w:rFonts w:cs="Times New Roman" w:eastAsia="Times New Roman"/>
          <w:szCs w:val="20"/>
          <w:lang w:eastAsia="hr-HR"/>
        </w:rPr>
        <w:t xml:space="preserve"> na žiro račun sudskog depozita HR37 23900011300029968, model HR00, pozivom na broj 151-12-17.</w:t>
      </w:r>
    </w:p>
    <w:p w:rsidRDefault="008B68DE" w:rsidP="008B68DE" w:rsidR="008B68DE" w:rsidRPr="008B68DE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B68DE" w:rsidP="008B68DE" w:rsidR="008B68DE" w:rsidRPr="008B68DE">
      <w:pPr>
        <w:keepNext/>
        <w:spacing w:after="0"/>
        <w:jc w:val="center"/>
        <w:rPr>
          <w:rFonts w:cs="Times New Roman" w:eastAsia="Times New Roman"/>
        </w:rPr>
      </w:pPr>
      <w:r w:rsidRPr="008B68DE">
        <w:rPr>
          <w:rFonts w:cs="Times New Roman" w:eastAsia="Times New Roman"/>
        </w:rPr>
        <w:t>Obrazloženje</w:t>
      </w:r>
    </w:p>
    <w:p w:rsidRDefault="008B68DE" w:rsidP="008B68DE" w:rsidR="008B68DE" w:rsidRPr="008B68DE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68DE" w:rsidP="008B68DE" w:rsidR="008B68DE" w:rsidRPr="008B68DE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B68DE">
        <w:rPr>
          <w:rFonts w:cs="Times New Roman" w:eastAsia="Times New Roman"/>
          <w:lang w:eastAsia="hr-HR"/>
        </w:rPr>
        <w:t>Nakon neuspjelog pokušaja sklapanja izvansudskog sporazuma prema odredbama čl. 19. Zakona o stečaju potrošača („Narodne novine“ broj 100/15, dalje: ZSP), potrošač Mario Skrbin  je 31. ožujka 2017. podnio sudu prijedlog za otvaranje stečajnog postupka.</w:t>
      </w:r>
    </w:p>
    <w:p w:rsidRDefault="008B68DE" w:rsidP="008B68DE" w:rsidR="008B68DE" w:rsidRPr="008B68DE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B68DE">
        <w:rPr>
          <w:rFonts w:cs="Times New Roman" w:eastAsia="Times New Roman"/>
          <w:lang w:eastAsia="hr-HR"/>
        </w:rPr>
        <w:t>Prijedlog je podnesen pravovremeno u smislu čl. 44. st. 2. ZSP-a.</w:t>
      </w:r>
    </w:p>
    <w:p w:rsidRDefault="008B68DE" w:rsidP="008B68DE" w:rsidR="008B68DE" w:rsidRPr="008B68DE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 w:rsidRPr="008B68DE">
        <w:rPr>
          <w:rFonts w:cs="Times New Roman" w:eastAsia="Times New Roman"/>
          <w:lang w:eastAsia="hr-HR"/>
        </w:rPr>
        <w:t>Potrošač je uz prijedlog priložio popis imovine i obveza i plan ispunjenja obveza te potvrdu iz čl. 18. st. 3. ZSP-a.</w:t>
      </w:r>
    </w:p>
    <w:p w:rsidRDefault="008B68DE" w:rsidP="008B68DE" w:rsidR="008B68DE" w:rsidRPr="008B68DE">
      <w:pPr>
        <w:spacing w:after="0"/>
        <w:jc w:val="both"/>
        <w:rPr>
          <w:rFonts w:cs="Times New Roman" w:eastAsia="Times New Roman"/>
        </w:rPr>
      </w:pPr>
      <w:r w:rsidRPr="008B68DE">
        <w:rPr>
          <w:rFonts w:cs="Times New Roman"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B68DE" w:rsidP="008B68DE" w:rsidR="008B68DE" w:rsidRPr="008B68DE">
      <w:pPr>
        <w:spacing w:after="0"/>
        <w:rPr>
          <w:rFonts w:cs="Times New Roman" w:eastAsia="Times New Roman"/>
        </w:rPr>
      </w:pPr>
    </w:p>
    <w:p w:rsidRDefault="008B68DE" w:rsidP="008B68DE" w:rsidR="008B68DE" w:rsidRPr="008B68DE">
      <w:pPr>
        <w:spacing w:after="0"/>
        <w:jc w:val="center"/>
        <w:rPr>
          <w:rFonts w:cs="Times New Roman" w:eastAsia="Times New Roman"/>
        </w:rPr>
      </w:pPr>
      <w:r w:rsidRPr="008B68DE">
        <w:rPr>
          <w:rFonts w:cs="Times New Roman" w:eastAsia="Times New Roman"/>
        </w:rPr>
        <w:t>U Novom Zagrebu, 04. travnja 2017.</w:t>
      </w:r>
    </w:p>
    <w:p w:rsidRDefault="008B68DE" w:rsidP="008B68DE" w:rsidR="008B68DE" w:rsidRPr="008B68D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8B68DE">
        <w:rPr>
          <w:rFonts w:cs="Times New Roman" w:eastAsia="Times New Roman"/>
          <w:noProof/>
        </w:rPr>
        <w:t>Sudac:</w:t>
      </w:r>
    </w:p>
    <w:p w:rsidRDefault="008B68DE" w:rsidP="008B68DE" w:rsidR="008B68DE" w:rsidRPr="008B68DE">
      <w:pPr>
        <w:spacing w:after="0"/>
        <w:jc w:val="right"/>
        <w:rPr>
          <w:rFonts w:cs="Times New Roman" w:eastAsia="Times New Roman"/>
          <w:noProof/>
        </w:rPr>
      </w:pPr>
      <w:r w:rsidRPr="008B68DE">
        <w:rPr>
          <w:rFonts w:cs="Times New Roman" w:eastAsia="Times New Roman"/>
          <w:noProof/>
        </w:rPr>
        <w:t>Marija Karadžole</w:t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  <w:lang w:eastAsia="hr-HR"/>
        </w:rPr>
      </w:pPr>
      <w:r w:rsidRPr="008B68DE">
        <w:rPr>
          <w:rFonts w:cs="Times New Roman" w:eastAsia="Times New Roman"/>
          <w:lang w:eastAsia="hr-HR"/>
        </w:rPr>
        <w:t>UPUTA O PRAVNOM LIJEKU</w:t>
      </w:r>
    </w:p>
    <w:p w:rsidRDefault="008B68DE" w:rsidP="008B68DE" w:rsidR="008B68DE" w:rsidRPr="008B68DE">
      <w:pPr>
        <w:spacing w:after="0"/>
        <w:jc w:val="both"/>
        <w:rPr>
          <w:rFonts w:cs="Times New Roman" w:eastAsia="Times New Roman"/>
        </w:rPr>
      </w:pPr>
      <w:r w:rsidRPr="008B68DE">
        <w:rPr>
          <w:rFonts w:cs="Times New Roman" w:eastAsia="Times New Roman"/>
        </w:rPr>
        <w:t>Protiv ovog rješenja žalbu može podnijeti potrošač u roku od petnaest dana računajući od proteka osmoga dana od dana objave rješenja na</w:t>
      </w:r>
      <w:r w:rsidRPr="008B68DE">
        <w:rPr>
          <w:rFonts w:cs="Times New Roman" w:eastAsia="Calibri"/>
        </w:rPr>
        <w:t xml:space="preserve"> mrežnoj stranici e-Oglasna ploča sudova</w:t>
      </w:r>
      <w:r w:rsidRPr="008B68DE">
        <w:rPr>
          <w:rFonts w:cs="Times New Roman" w:eastAsia="Times New Roman"/>
        </w:rPr>
        <w:t>. Žalba se podnosi ovom sudu u tri primjerka.</w:t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</w:rPr>
      </w:pPr>
      <w:r w:rsidRPr="008B68DE">
        <w:rPr>
          <w:rFonts w:cs="Times New Roman" w:eastAsia="Times New Roman"/>
        </w:rPr>
        <w:lastRenderedPageBreak/>
        <w:t>DNA:</w:t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</w:rPr>
      </w:pPr>
      <w:r w:rsidRPr="008B68DE">
        <w:rPr>
          <w:rFonts w:cs="Times New Roman" w:eastAsia="Times New Roman"/>
        </w:rPr>
        <w:t>1. e-Oglasna ploča sudova</w:t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</w:rPr>
      </w:pPr>
      <w:r w:rsidRPr="008B68DE">
        <w:rPr>
          <w:rFonts w:cs="Times New Roman" w:eastAsia="Times New Roman"/>
        </w:rPr>
        <w:t>2. Potrošaču</w:t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</w:rPr>
      </w:pPr>
      <w:r w:rsidRPr="008B68DE">
        <w:rPr>
          <w:rFonts w:cs="Times New Roman" w:eastAsia="Times New Roman"/>
        </w:rPr>
        <w:tab/>
      </w:r>
      <w:r w:rsidRPr="008B68DE">
        <w:rPr>
          <w:rFonts w:cs="Times New Roman" w:eastAsia="Times New Roman"/>
        </w:rPr>
        <w:tab/>
      </w:r>
    </w:p>
    <w:p w:rsidRDefault="008B68DE" w:rsidP="008B68DE" w:rsidR="008B68DE" w:rsidRPr="008B68DE">
      <w:pPr>
        <w:keepNext/>
        <w:spacing w:after="0"/>
        <w:rPr>
          <w:rFonts w:cs="Times New Roman" w:eastAsia="Times New Roman"/>
        </w:rPr>
      </w:pPr>
    </w:p>
    <w:p w:rsidRDefault="008B68DE" w:rsidP="008B68DE" w:rsidR="008B68DE" w:rsidRPr="008B68DE">
      <w:pPr>
        <w:keepNext/>
        <w:spacing w:after="0"/>
        <w:rPr>
          <w:rFonts w:cs="Times New Roman" w:eastAsia="Times New Roman"/>
        </w:rPr>
      </w:pPr>
      <w:r w:rsidRPr="008B68DE">
        <w:rPr>
          <w:rFonts w:cs="Times New Roman" w:eastAsia="Times New Roman"/>
        </w:rPr>
        <w:tab/>
      </w:r>
    </w:p>
    <w:p w:rsidRDefault="008B68DE" w:rsidP="008B68DE" w:rsidR="008B68DE" w:rsidRPr="008B68DE">
      <w:pPr>
        <w:keepNext/>
        <w:spacing w:after="0"/>
        <w:rPr>
          <w:rFonts w:cs="Times New Roman" w:eastAsia="Calibri"/>
          <w:noProof/>
        </w:rPr>
      </w:pPr>
    </w:p>
    <w:p w:rsidRDefault="00802FF5" w:rsidP="008B68DE" w:rsidR="00802FF5" w:rsidRPr="008B68DE"/>
    <w:sectPr w:rsidSect="00AC3514" w:rsidR="00802FF5" w:rsidRPr="008B68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9B2" w:rsidP="00537B78" w:rsidR="001009B2">
      <w:r>
        <w:separator/>
      </w:r>
    </w:p>
  </w:endnote>
  <w:endnote w:id="0" w:type="continuationSeparator">
    <w:p w:rsidRDefault="001009B2" w:rsidP="00537B78" w:rsidR="00100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Default="00E174EE" w:rsidR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8DE">
          <w:t>1</w:t>
        </w:r>
        <w:r>
          <w:fldChar w:fldCharType="end"/>
        </w:r>
      </w:p>
    </w:sdtContent>
  </w:sdt>
  <w:p w:rsidRDefault="00201085" w:rsidP="00C5238E" w:rsidR="0020108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9B2" w:rsidP="00537B78" w:rsidR="001009B2">
      <w:r>
        <w:separator/>
      </w:r>
    </w:p>
  </w:footnote>
  <w:footnote w:id="0" w:type="continuationSeparator">
    <w:p w:rsidRDefault="001009B2" w:rsidP="00537B78" w:rsidR="00100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201085">
    <w:pPr>
      <w:pStyle w:val="Zaglavlje"/>
    </w:pPr>
    <w:r w:rsidRPr="000119BF">
      <w:rPr>
        <w:rStyle w:val="PozadinaSvijetloCrvena"/>
        <w:shd w:fill="auto" w:color="auto" w:val="clear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lock w:val="sdtLocked"/>
        <w:placeholder>
          <w:docPart w:val="0A9AF4C05C034C8E9307351BA63C8ECC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B68DE" w:rsidRPr="008B68DE">
          <w:rPr>
            <w:rStyle w:val="eSPISCCParagraphDefaultFont"/>
            <w:rFonts w:eastAsiaTheme="minorHAnsi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lock w:val="sdtLocked"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8B68DE" w:rsidRPr="008B68DE">
          <w:rPr>
            <w:rStyle w:val="eSPISCCParagraphDefaultFont"/>
            <w:rFonts w:eastAsiaTheme="minorHAnsi"/>
          </w:rPr>
          <w:t>Sp-12/2017-2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9BF" w:rsidR="000119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8DE5279"/>
    <w:multiLevelType w:val="hybridMultilevel"/>
    <w:tmpl w:val="6AB88D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9AB63BA"/>
    <w:multiLevelType w:val="hybridMultilevel"/>
    <w:tmpl w:val="78689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32"/>
  </w:num>
  <w:num w:numId="46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68DE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78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832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389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0A9AF4C05C034C8E9307351BA63C8E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3D07C-D123-4F63-9178-84F64B9CFE83}"/>
      </w:docPartPr>
      <w:docPartBody>
        <w:p w:rsidRDefault="0071228C" w:rsidR="00702C7E"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EB44D860EB24647BFCF7C5CC3E498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7531856-2A1A-41AF-A358-EB26B9E38B4C}"/>
      </w:docPartPr>
      <w:docPartBody>
        <w:p w:rsidRDefault="0020004D" w:rsidP="0020004D" w:rsidR="00000000">
          <w:pPr>
            <w:pStyle w:val="7EB44D860EB24647BFCF7C5CC3E49865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80B62067F3C4E7BB97D55DB4B1E445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11F01D-C178-498C-809E-74A82FAA047D}"/>
      </w:docPartPr>
      <w:docPartBody>
        <w:p w:rsidRDefault="0020004D" w:rsidP="0020004D" w:rsidR="00000000">
          <w:pPr>
            <w:pStyle w:val="680B62067F3C4E7BB97D55DB4B1E4457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BAAE2F412EB40F1B871FC6E249E4FE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31AC500-EAEC-4DFA-8063-E2DBC99A15BE}"/>
      </w:docPartPr>
      <w:docPartBody>
        <w:p w:rsidRDefault="0020004D" w:rsidP="0020004D" w:rsidR="00000000">
          <w:pPr>
            <w:pStyle w:val="FBAAE2F412EB40F1B871FC6E249E4FEF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C39CF2387542AAA386A1D64B29A0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35D339-6950-4105-A68F-D2CD1D85A743}"/>
      </w:docPartPr>
      <w:docPartBody>
        <w:p w:rsidRDefault="0020004D" w:rsidP="0020004D" w:rsidR="00000000">
          <w:pPr>
            <w:pStyle w:val="F8C39CF2387542AAA386A1D64B29A099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5AE31D68FB841A8A75030E36695D4F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9FC69C4-F1AE-4D80-8FCB-092738E0817D}"/>
      </w:docPartPr>
      <w:docPartBody>
        <w:p w:rsidRDefault="0020004D" w:rsidP="0020004D" w:rsidR="00000000">
          <w:pPr>
            <w:pStyle w:val="F5AE31D68FB841A8A75030E36695D4F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22BC8B6B03B450C872F374AAC8B669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1B1E437-EE64-4851-835C-1BA2FDCCA392}"/>
      </w:docPartPr>
      <w:docPartBody>
        <w:p w:rsidRDefault="0020004D" w:rsidP="0020004D" w:rsidR="00000000">
          <w:pPr>
            <w:pStyle w:val="222BC8B6B03B450C872F374AAC8B669C"/>
          </w:pPr>
          <w:r>
            <w:rPr>
              <w:rStyle w:val="Tekstrezerviranogmjesta"/>
            </w:rPr>
            <w:t>Izvornik ili blank.</w:t>
          </w:r>
        </w:p>
      </w:docPartBody>
    </w:docPart>
    <w:docPart>
      <w:docPartPr>
        <w:name w:val="B6E7B67BE9604C5CACD15D31D1B04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27215D-FC66-4BBD-B473-D80BEF5BDA9D}"/>
      </w:docPartPr>
      <w:docPartBody>
        <w:p w:rsidRDefault="0020004D" w:rsidP="0020004D" w:rsidR="00000000">
          <w:pPr>
            <w:pStyle w:val="B6E7B67BE9604C5CACD15D31D1B0429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1293"/>
    <w:rsid w:val="00023813"/>
    <w:rsid w:val="000D31D5"/>
    <w:rsid w:val="0020004D"/>
    <w:rsid w:val="00251293"/>
    <w:rsid w:val="00276A7A"/>
    <w:rsid w:val="00280495"/>
    <w:rsid w:val="002C0FDC"/>
    <w:rsid w:val="00365BE1"/>
    <w:rsid w:val="004057FB"/>
    <w:rsid w:val="004C281C"/>
    <w:rsid w:val="005516D3"/>
    <w:rsid w:val="00565C9E"/>
    <w:rsid w:val="005A149D"/>
    <w:rsid w:val="005D3C09"/>
    <w:rsid w:val="006D356E"/>
    <w:rsid w:val="00702C7E"/>
    <w:rsid w:val="0071228C"/>
    <w:rsid w:val="00783B15"/>
    <w:rsid w:val="00885059"/>
    <w:rsid w:val="008F778E"/>
    <w:rsid w:val="00934662"/>
    <w:rsid w:val="00943B63"/>
    <w:rsid w:val="00A00FA3"/>
    <w:rsid w:val="00AA6DC8"/>
    <w:rsid w:val="00B43617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0004D"/>
  </w:style>
  <w:style w:customStyle="true" w:styleId="4A2A99C4F6C248D9AAC1CF34492D52E5" w:type="paragraph">
    <w:name w:val="4A2A99C4F6C248D9AAC1CF34492D52E5"/>
  </w:style>
  <w:style w:customStyle="true" w:styleId="D4B8D694BCF4412D882AA6929CB96EB3" w:type="paragraph">
    <w:name w:val="D4B8D694BCF4412D882AA6929CB96EB3"/>
  </w:style>
  <w:style w:customStyle="true" w:styleId="D3EA83933A924DE689785CAA0C7542B0" w:type="paragraph">
    <w:name w:val="D3EA83933A924DE689785CAA0C7542B0"/>
  </w:style>
  <w:style w:customStyle="true" w:styleId="DE05EAF545E9478DB1838887E289BCCF" w:type="paragraph">
    <w:name w:val="DE05EAF545E9478DB1838887E289BCCF"/>
  </w:style>
  <w:style w:customStyle="true" w:styleId="D177C94E4703425BBA129DA19B316B9B" w:type="paragraph">
    <w:name w:val="D177C94E4703425BBA129DA19B316B9B"/>
  </w:style>
  <w:style w:customStyle="true" w:styleId="9B05C789C2D64DA5AEE35A8062A8D304" w:type="paragraph">
    <w:name w:val="9B05C789C2D64DA5AEE35A8062A8D304"/>
    <w:rsid w:val="006D356E"/>
  </w:style>
  <w:style w:customStyle="true" w:styleId="52C407A4E7E643C99FA3F73A34059217" w:type="paragraph">
    <w:name w:val="52C407A4E7E643C99FA3F73A34059217"/>
    <w:rsid w:val="006D356E"/>
  </w:style>
  <w:style w:customStyle="true" w:styleId="1646410F516E4DDB9A454FA921FEA60F" w:type="paragraph">
    <w:name w:val="1646410F516E4DDB9A454FA921FEA60F"/>
    <w:rsid w:val="006D356E"/>
  </w:style>
  <w:style w:customStyle="true" w:styleId="F5FA68384F5644E382236A0C7C302EAF" w:type="paragraph">
    <w:name w:val="F5FA68384F5644E382236A0C7C302EAF"/>
    <w:rsid w:val="006D356E"/>
  </w:style>
  <w:style w:customStyle="true" w:styleId="B4144E3114694E42B03560B6B0EA9D01" w:type="paragraph">
    <w:name w:val="B4144E3114694E42B03560B6B0EA9D01"/>
    <w:rsid w:val="006D356E"/>
  </w:style>
  <w:style w:customStyle="true" w:styleId="5F7727C9EFFE49ADB1162D4C8CDE96A7" w:type="paragraph">
    <w:name w:val="5F7727C9EFFE49ADB1162D4C8CDE96A7"/>
    <w:rsid w:val="006D356E"/>
  </w:style>
  <w:style w:customStyle="true" w:styleId="DA0777BE5070424581CC855E0C1675CD" w:type="paragraph">
    <w:name w:val="DA0777BE5070424581CC855E0C1675CD"/>
    <w:rsid w:val="006D356E"/>
  </w:style>
  <w:style w:customStyle="true" w:styleId="CE869C81EC3742E282698A50A197799A" w:type="paragraph">
    <w:name w:val="CE869C81EC3742E282698A50A197799A"/>
    <w:rsid w:val="006D356E"/>
  </w:style>
  <w:style w:customStyle="true" w:styleId="8408EDC396CB488FA4711D5DFEC209F0" w:type="paragraph">
    <w:name w:val="8408EDC396CB488FA4711D5DFEC209F0"/>
    <w:rsid w:val="006D356E"/>
  </w:style>
  <w:style w:customStyle="true" w:styleId="C7824CDB06E24D86B028E3060EDF3AB6" w:type="paragraph">
    <w:name w:val="C7824CDB06E24D86B028E3060EDF3AB6"/>
    <w:rsid w:val="006D356E"/>
  </w:style>
  <w:style w:customStyle="true" w:styleId="D024FAC70DAA472BADAE73D3998F77B6" w:type="paragraph">
    <w:name w:val="D024FAC70DAA472BADAE73D3998F77B6"/>
    <w:rsid w:val="006D356E"/>
  </w:style>
  <w:style w:customStyle="true" w:styleId="BC5D45E70AA74FC1A039CF451FE57C07" w:type="paragraph">
    <w:name w:val="BC5D45E70AA74FC1A039CF451FE57C07"/>
    <w:rsid w:val="008F778E"/>
  </w:style>
  <w:style w:customStyle="true" w:styleId="7EB44D860EB24647BFCF7C5CC3E49865" w:type="paragraph">
    <w:name w:val="7EB44D860EB24647BFCF7C5CC3E49865"/>
    <w:rsid w:val="0020004D"/>
  </w:style>
  <w:style w:customStyle="true" w:styleId="680B62067F3C4E7BB97D55DB4B1E4457" w:type="paragraph">
    <w:name w:val="680B62067F3C4E7BB97D55DB4B1E4457"/>
    <w:rsid w:val="0020004D"/>
  </w:style>
  <w:style w:customStyle="true" w:styleId="FBAAE2F412EB40F1B871FC6E249E4FEF" w:type="paragraph">
    <w:name w:val="FBAAE2F412EB40F1B871FC6E249E4FEF"/>
    <w:rsid w:val="0020004D"/>
  </w:style>
  <w:style w:customStyle="true" w:styleId="F8C39CF2387542AAA386A1D64B29A099" w:type="paragraph">
    <w:name w:val="F8C39CF2387542AAA386A1D64B29A099"/>
    <w:rsid w:val="0020004D"/>
  </w:style>
  <w:style w:customStyle="true" w:styleId="F5AE31D68FB841A8A75030E36695D4F2" w:type="paragraph">
    <w:name w:val="F5AE31D68FB841A8A75030E36695D4F2"/>
    <w:rsid w:val="0020004D"/>
  </w:style>
  <w:style w:customStyle="true" w:styleId="222BC8B6B03B450C872F374AAC8B669C" w:type="paragraph">
    <w:name w:val="222BC8B6B03B450C872F374AAC8B669C"/>
    <w:rsid w:val="0020004D"/>
  </w:style>
  <w:style w:customStyle="true" w:styleId="B6E7B67BE9604C5CACD15D31D1B04299" w:type="paragraph">
    <w:name w:val="B6E7B67BE9604C5CACD15D31D1B04299"/>
    <w:rsid w:val="0020004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0004D"/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7EB44D860EB24647BFCF7C5CC3E49865" w:type="paragraph">
    <w:name w:val="7EB44D860EB24647BFCF7C5CC3E49865"/>
    <w:rsid w:val="0020004D"/>
  </w:style>
  <w:style w:customStyle="1" w:styleId="680B62067F3C4E7BB97D55DB4B1E4457" w:type="paragraph">
    <w:name w:val="680B62067F3C4E7BB97D55DB4B1E4457"/>
    <w:rsid w:val="0020004D"/>
  </w:style>
  <w:style w:customStyle="1" w:styleId="FBAAE2F412EB40F1B871FC6E249E4FEF" w:type="paragraph">
    <w:name w:val="FBAAE2F412EB40F1B871FC6E249E4FEF"/>
    <w:rsid w:val="0020004D"/>
  </w:style>
  <w:style w:customStyle="1" w:styleId="F8C39CF2387542AAA386A1D64B29A099" w:type="paragraph">
    <w:name w:val="F8C39CF2387542AAA386A1D64B29A099"/>
    <w:rsid w:val="0020004D"/>
  </w:style>
  <w:style w:customStyle="1" w:styleId="F5AE31D68FB841A8A75030E36695D4F2" w:type="paragraph">
    <w:name w:val="F5AE31D68FB841A8A75030E36695D4F2"/>
    <w:rsid w:val="0020004D"/>
  </w:style>
  <w:style w:customStyle="1" w:styleId="222BC8B6B03B450C872F374AAC8B669C" w:type="paragraph">
    <w:name w:val="222BC8B6B03B450C872F374AAC8B669C"/>
    <w:rsid w:val="0020004D"/>
  </w:style>
  <w:style w:customStyle="1" w:styleId="B6E7B67BE9604C5CACD15D31D1B04299" w:type="paragraph">
    <w:name w:val="B6E7B67BE9604C5CACD15D31D1B04299"/>
    <w:rsid w:val="0020004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Sp-12/2017-2</izvorni_sadrzaj>
    <derivirana_varijabla naziv="DomainObject.Oznaka_1">Sp-12/2017-2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Karadžole</izvorni_sadrzaj>
    <derivirana_varijabla naziv="DomainObject.DonositeljOdluke.Prezime_1">Karadžole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Sp-12/2017</izvorni_sadrzaj>
    <derivirana_varijabla naziv="DomainObject.Predmet.OznakaBroj_1">Sp-12/2017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18 - M. Karadžole</izvorni_sadrzaj>
    <derivirana_varijabla naziv="DomainObject.Predmet.Referada.Naziv_1">referada 18 - M. Karadžole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Marija Karadžole</izvorni_sadrzaj>
    <derivirana_varijabla naziv="DomainObject.Predmet.Referada.Sudac_1">Marija Karadžole</derivirana_varijabla>
    <derivirana_varijabla naziv="Dativ">Marija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Skrbin</izvorni_sadrzaj>
    <derivirana_varijabla naziv="DomainObject.Predmet.StrankaFormated_1">  Mario Skrbin</derivirana_varijabla>
  </DomainObject.Predmet.StrankaFormated>
  <DomainObject.Predmet.StrankaFormatedOIB>
    <izvorni_sadrzaj>  Mario Skrbin, OIB 75312352380</izvorni_sadrzaj>
    <derivirana_varijabla naziv="DomainObject.Predmet.StrankaFormatedOIB_1">  Mario Skrbin, OIB 75312352380</derivirana_varijabla>
  </DomainObject.Predmet.StrankaFormatedOIB>
  <DomainObject.Predmet.StrankaFormatedWithAdress>
    <izvorni_sadrzaj> Mario Skrbin, Jaruščica 5, 10000 Zagreb</izvorni_sadrzaj>
    <derivirana_varijabla naziv="DomainObject.Predmet.StrankaFormatedWithAdress_1"> Mario Skrbin, Jaruščica 5, 10000 Zagreb</derivirana_varijabla>
  </DomainObject.Predmet.StrankaFormatedWithAdress>
  <DomainObject.Predmet.StrankaFormatedWithAdressOIB>
    <izvorni_sadrzaj> Mario Skrbin, OIB 75312352380, Jaruščica 5, 10000 Zagreb</izvorni_sadrzaj>
    <derivirana_varijabla naziv="DomainObject.Predmet.StrankaFormatedWithAdressOIB_1"> Mario Skrbin, OIB 75312352380, Jaruščica 5, 10000 Zagreb</derivirana_varijabla>
  </DomainObject.Predmet.StrankaFormatedWithAdressOIB>
  <DomainObject.Predmet.StrankaWithAdress>
    <izvorni_sadrzaj>Mario Skrbin Jaruščica 5,10000 Zagreb</izvorni_sadrzaj>
    <derivirana_varijabla naziv="DomainObject.Predmet.StrankaWithAdress_1">Mario Skrbin Jaruščica 5,10000 Zagreb</derivirana_varijabla>
  </DomainObject.Predmet.StrankaWithAdress>
  <DomainObject.Predmet.StrankaWithAdressOIB>
    <izvorni_sadrzaj>Mario Skrbin, OIB 75312352380, Jaruščica 5,10000 Zagreb</izvorni_sadrzaj>
    <derivirana_varijabla naziv="DomainObject.Predmet.StrankaWithAdressOIB_1">Mario Skrbin, OIB 75312352380, Jaruščica 5,10000 Zagreb</derivirana_varijabla>
  </DomainObject.Predmet.StrankaWithAdressOIB>
  <DomainObject.Predmet.StrankaNazivFormated>
    <izvorni_sadrzaj>Mario Skrbin</izvorni_sadrzaj>
    <derivirana_varijabla naziv="DomainObject.Predmet.StrankaNazivFormated_1">Mario Skrbin</derivirana_varijabla>
    <derivirana_varijabla naziv="Padez">Mario Skrbin</derivirana_varijabla>
  </DomainObject.Predmet.StrankaNazivFormated>
  <DomainObject.Predmet.StrankaNazivFormatedOIB>
    <izvorni_sadrzaj>Mario Skrbin, OIB 75312352380</izvorni_sadrzaj>
    <derivirana_varijabla naziv="DomainObject.Predmet.StrankaNazivFormatedOIB_1">Mario Skrbin, OIB 75312352380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18 - M. Karadžole</izvorni_sadrzaj>
    <derivirana_varijabla naziv="DomainObject.Predmet.TrenutnaLokacijaSpisa.Naziv_1">referada 18 - M. Karadžole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Nikolina Šarec</izvorni_sadrzaj>
    <derivirana_varijabla naziv="DomainObject.Predmet.Zapisnicar_1">Nikolina Šarec</derivirana_varijabla>
    <derivirana_varijabla naziv="Padez">Nikolina Šarec</derivirana_varijabla>
  </DomainObject.Predmet.Zapisnicar>
  <DomainObject.Predmet.StrankaListFormated>
    <izvorni_sadrzaj>
      <item>Mario Skrbin</item>
    </izvorni_sadrzaj>
    <derivirana_varijabla naziv="DomainObject.Predmet.StrankaListFormated_1">
      <item>Mario Skrbin</item>
    </derivirana_varijabla>
  </DomainObject.Predmet.StrankaListFormated>
  <DomainObject.Predmet.StrankaListFormatedOIB>
    <izvorni_sadrzaj>
      <item>Mario Skrbin, OIB 75312352380</item>
    </izvorni_sadrzaj>
    <derivirana_varijabla naziv="DomainObject.Predmet.StrankaListFormatedOIB_1">
      <item>Mario Skrbin, OIB 75312352380</item>
    </derivirana_varijabla>
  </DomainObject.Predmet.StrankaListFormatedOIB>
  <DomainObject.Predmet.StrankaListFormatedWithAdress>
    <izvorni_sadrzaj>
      <item>Mario Skrbin, Jaruščica 5, 10000 Zagreb</item>
    </izvorni_sadrzaj>
    <derivirana_varijabla naziv="DomainObject.Predmet.StrankaListFormatedWithAdress_1">
      <item>Mario Skrbin, Jaruščica 5, 10000 Zagreb</item>
    </derivirana_varijabla>
  </DomainObject.Predmet.StrankaListFormatedWithAdress>
  <DomainObject.Predmet.StrankaListFormatedWithAdressOIB>
    <izvorni_sadrzaj>
      <item>Mario Skrbin, OIB 75312352380, Jaruščica 5, 10000 Zagreb</item>
    </izvorni_sadrzaj>
    <derivirana_varijabla naziv="DomainObject.Predmet.StrankaListFormatedWithAdressOIB_1">
      <item>Mario Skrbin, OIB 75312352380, Jaruščica 5, 10000 Zagreb</item>
    </derivirana_varijabla>
  </DomainObject.Predmet.StrankaListFormatedWithAdressOIB>
  <DomainObject.Predmet.StrankaListNazivFormated>
    <izvorni_sadrzaj>
      <item>Mario Skrbin</item>
    </izvorni_sadrzaj>
    <derivirana_varijabla naziv="DomainObject.Predmet.StrankaListNazivFormated_1">
      <item>Mario Skrbin</item>
    </derivirana_varijabla>
  </DomainObject.Predmet.StrankaListNazivFormated>
  <DomainObject.Predmet.StrankaListNazivFormatedOIB>
    <izvorni_sadrzaj>
      <item>Mario Skrbin, OIB 75312352380</item>
    </izvorni_sadrzaj>
    <derivirana_varijabla naziv="DomainObject.Predmet.StrankaListNazivFormatedOIB_1">
      <item>Mario Skrbin, OIB 75312352380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>Sp-12/2017-2</izvorni_sadrzaj>
    <derivirana_varijabla naziv="DomainObject.PoslovniBrojDokumenta_1">Sp-12/2017-2</derivirana_varijabla>
  </DomainObject.PoslovniBrojDokumenta>
  <DomainObject.Predmet.StrankaIDrugi>
    <izvorni_sadrzaj>Mario Skrbin</izvorni_sadrzaj>
    <derivirana_varijabla naziv="DomainObject.Predmet.StrankaIDrugi_1">Mario Skrbin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Mario Skrbin, OIB 75312352380, Jaruščica 5, 10000 Zagreb</izvorni_sadrzaj>
    <derivirana_varijabla naziv="DomainObject.Predmet.StrankaIDrugiAdressOIB_1">Mario Skrbin, OIB 75312352380, Jaruščica 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Skrbin</item>
    </izvorni_sadrzaj>
    <derivirana_varijabla naziv="DomainObject.Predmet.SudioniciListNaziv_1">
      <item>Mario Skrbin</item>
    </derivirana_varijabla>
    <derivirana_varijabla naziv="OstaliSudionici">
      <item>Mario Skrbin</item>
    </derivirana_varijabla>
  </DomainObject.Predmet.SudioniciListNaziv>
  <DomainObject.Predmet.SudioniciListAdressOIB>
    <izvorni_sadrzaj>
      <item>Mario Skrbin, OIB 75312352380, Jaruščica 5,10000 Zagreb</item>
    </izvorni_sadrzaj>
    <derivirana_varijabla naziv="DomainObject.Predmet.SudioniciListAdressOIB_1">
      <item>Mario Skrbin, OIB 75312352380, Jaruščica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75312352380</item>
    </izvorni_sadrzaj>
    <derivirana_varijabla naziv="DomainObject.Predmet.SudioniciListNazivOIB_1">
      <item>, OIB 75312352380</item>
    </derivirana_varijabla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19814-D5F2-4D4A-A1BB-0078FF16A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Manager>Nevenka Baran</properties:Manager>
  <properties:Company>Ministarstvo pravosuđa Republike Hrvatske</properties:Company>
  <properties:Pages>2</properties:Pages>
  <properties:Words>250</properties:Words>
  <properties:Characters>1390</properties:Characters>
  <properties:Lines>43</properties:Lines>
  <properties:Paragraphs>22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Projekt: JSSP G-12 ICMS Upgrade-EDIPP</vt:lpstr>
      <vt:lpstr>Projekt: JSSP G-12 ICMS Upgrade-EDIPP</vt:lpstr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Nikolina Šarec</cp:lastModifiedBy>
  <dcterms:modified xmlns:xsi="http://www.w3.org/2001/XMLSchema-instance" xsi:type="dcterms:W3CDTF">2017-04-04T08:23:00Z</dcterms:modified>
  <cp:revision>17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Version" pid="5" fmtid="{D5CDD505-2E9C-101B-9397-08002B2CF9AE}">
    <vt:lpwstr>09.01_dorade1</vt:lpwstr>
  </prop:property>
  <prop:property name="Naslov" pid="6" fmtid="{D5CDD505-2E9C-101B-9397-08002B2CF9AE}">
    <vt:lpwstr>Sp-12/2017-2 / Odluka - Rješenje</vt:lpwstr>
  </prop:property>
  <prop:property name="Predlozak_id" pid="7" fmtid="{D5CDD505-2E9C-101B-9397-08002B2CF9AE}">
    <vt:lpwstr>1000000150</vt:lpwstr>
  </prop:property>
  <prop:property name="Predlozak_oznaka" pid="8" fmtid="{D5CDD505-2E9C-101B-9397-08002B2CF9AE}">
    <vt:lpwstr>OS_Ovr-001</vt:lpwstr>
  </prop:property>
  <prop:property name="Predlozak_naziv" pid="9" fmtid="{D5CDD505-2E9C-101B-9397-08002B2CF9AE}">
    <vt:lpwstr>Rješenje</vt:lpwstr>
  </prop:property>
</prop:Properties>
</file>