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47b6" w14:paraId="2d447b6" w:rsidRDefault="00D13F2E" w:rsidP="00D13F2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1512570</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D13F2E" w:rsidR="00AE649C" w:rsidRPr="00B76F3C">
      <w:pPr>
        <w:pStyle w:val="NormaleSPIS"/>
        <w:spacing w:after="0"/>
      </w:pPr>
    </w:p>
    <w:p w:rsidRDefault="00D13F2E" w:rsidP="00D13F2E" w:rsidR="00D13F2E">
      <w:pPr>
        <w:spacing w:after="0"/>
        <w:rPr>
          <w:rFonts w:cs="Times New Roman"/>
        </w:rPr>
      </w:pPr>
      <w:r>
        <w:rPr>
          <w:rFonts w:cs="Times New Roman"/>
        </w:rPr>
        <w:tab/>
        <w:t>Republika Hrvatska</w:t>
      </w:r>
    </w:p>
    <w:p w:rsidRDefault="00D13F2E" w:rsidP="00D13F2E" w:rsidR="00D13F2E">
      <w:pPr>
        <w:spacing w:after="0"/>
        <w:rPr>
          <w:rFonts w:cs="Times New Roman"/>
        </w:rPr>
      </w:pPr>
      <w:r>
        <w:rPr>
          <w:rFonts w:cs="Times New Roman"/>
        </w:rPr>
        <w:t xml:space="preserve">      Trgovački sud u Bjelovaru</w:t>
      </w:r>
    </w:p>
    <w:p w:rsidRDefault="00D13F2E" w:rsidP="00D13F2E" w:rsidR="00D13F2E" w:rsidRPr="00D13F2E">
      <w:pPr>
        <w:spacing w:after="0"/>
        <w:rPr>
          <w:rFonts w:cs="Times New Roman"/>
        </w:rPr>
      </w:pPr>
      <w:r>
        <w:rPr>
          <w:rFonts w:cs="Times New Roman"/>
        </w:rPr>
        <w:t>Bjelovar, Šet. dr. Ivše Lebovića 42</w:t>
      </w:r>
    </w:p>
    <w:p w:rsidRDefault="00D13F2E" w:rsidP="00D13F2E" w:rsidR="00D13F2E">
      <w:pPr>
        <w:spacing w:after="0"/>
        <w:jc w:val="right"/>
      </w:pPr>
      <w:r>
        <w:t>Poslovni broj: 7 Stž-1/2019-2</w:t>
      </w:r>
    </w:p>
    <w:p w:rsidRDefault="00D13F2E" w:rsidP="00D13F2E" w:rsidR="00D13F2E">
      <w:pPr>
        <w:spacing w:after="0"/>
        <w:jc w:val="both"/>
      </w:pPr>
    </w:p>
    <w:p w:rsidRDefault="00D13F2E" w:rsidP="00D13F2E" w:rsidR="00D13F2E">
      <w:pPr>
        <w:spacing w:after="0"/>
        <w:jc w:val="both"/>
      </w:pPr>
    </w:p>
    <w:p w:rsidRDefault="00D13F2E" w:rsidP="00D13F2E" w:rsidR="00D13F2E">
      <w:pPr>
        <w:spacing w:after="0"/>
        <w:jc w:val="center"/>
      </w:pPr>
      <w:r>
        <w:t>U  I M E   R E P U B L I K E   H R V A T S K E</w:t>
      </w:r>
    </w:p>
    <w:p w:rsidRDefault="00D13F2E" w:rsidP="00D13F2E" w:rsidR="00D13F2E">
      <w:pPr>
        <w:spacing w:after="0"/>
        <w:jc w:val="center"/>
      </w:pPr>
    </w:p>
    <w:p w:rsidRDefault="00D13F2E" w:rsidP="00D13F2E" w:rsidR="00D13F2E">
      <w:pPr>
        <w:spacing w:after="0"/>
        <w:jc w:val="center"/>
      </w:pPr>
      <w:r>
        <w:t>R J E Š E N J E</w:t>
      </w:r>
    </w:p>
    <w:p w:rsidRDefault="00D13F2E" w:rsidP="00D13F2E" w:rsidR="00D13F2E">
      <w:pPr>
        <w:spacing w:after="0"/>
        <w:jc w:val="both"/>
      </w:pPr>
    </w:p>
    <w:p w:rsidRDefault="00D13F2E" w:rsidP="00D13F2E" w:rsidR="00D13F2E">
      <w:pPr>
        <w:spacing w:after="0"/>
        <w:jc w:val="both"/>
      </w:pPr>
      <w:r>
        <w:t>Trgovački sud u Bjelovaru, po sucu pojedincu Tomislavu Mrazoviću, u skraćenom stečajnom postupku nad dužnikom MIRE B.M. USLUGE j.d.o.o. za javne prijevoze, Sesvete, Ulica Ivane Lang 15, MBS: 080832500, OIB: 03396535510, odlučujući o žalbi stečajnog dužnika, protiv rješenja Trgovačkog suda u Bjelovaru poslovni broj St-420/2018-4 od 27. lipnja 2018. godine, 1. veljače 2019.</w:t>
      </w:r>
    </w:p>
    <w:p w:rsidRDefault="00D13F2E" w:rsidP="00D13F2E" w:rsidR="00D13F2E">
      <w:pPr>
        <w:spacing w:after="0"/>
        <w:jc w:val="both"/>
      </w:pPr>
    </w:p>
    <w:p w:rsidRDefault="00D13F2E" w:rsidP="00D13F2E" w:rsidR="00D13F2E">
      <w:pPr>
        <w:spacing w:after="0"/>
        <w:jc w:val="both"/>
      </w:pPr>
    </w:p>
    <w:p w:rsidRDefault="00D13F2E" w:rsidP="00D13F2E" w:rsidR="00D13F2E">
      <w:pPr>
        <w:spacing w:after="0"/>
        <w:jc w:val="center"/>
      </w:pPr>
      <w:r>
        <w:t>r i j e š i o   j e</w:t>
      </w:r>
    </w:p>
    <w:p w:rsidRDefault="00D13F2E" w:rsidP="00D13F2E" w:rsidR="00D13F2E">
      <w:pPr>
        <w:spacing w:after="0"/>
        <w:jc w:val="both"/>
      </w:pPr>
    </w:p>
    <w:p w:rsidRDefault="00D13F2E" w:rsidP="00D13F2E" w:rsidR="00D13F2E">
      <w:pPr>
        <w:spacing w:after="0"/>
        <w:jc w:val="both"/>
      </w:pPr>
      <w:r>
        <w:tab/>
        <w:t>Ukida se rješenje Trgovačkog suda u Bjelovaru poslovni broj St-420/2018-4 od 27. lipnja 2018. godine i predmet se vraća na ponovni postupak.</w:t>
      </w:r>
    </w:p>
    <w:p w:rsidRDefault="00D13F2E" w:rsidP="00D13F2E" w:rsidR="00D13F2E">
      <w:pPr>
        <w:spacing w:after="0"/>
        <w:jc w:val="both"/>
      </w:pPr>
    </w:p>
    <w:p w:rsidRDefault="00D13F2E" w:rsidP="00D13F2E" w:rsidR="00D13F2E">
      <w:pPr>
        <w:spacing w:after="0"/>
        <w:jc w:val="both"/>
      </w:pPr>
    </w:p>
    <w:p w:rsidRDefault="00D13F2E" w:rsidP="00D13F2E" w:rsidR="00D13F2E">
      <w:pPr>
        <w:spacing w:after="0"/>
        <w:jc w:val="center"/>
      </w:pPr>
      <w:r>
        <w:t>Obrazloženje</w:t>
      </w:r>
    </w:p>
    <w:p w:rsidRDefault="00D13F2E" w:rsidP="00D13F2E" w:rsidR="00D13F2E">
      <w:pPr>
        <w:spacing w:after="0"/>
        <w:jc w:val="center"/>
      </w:pPr>
    </w:p>
    <w:p w:rsidRDefault="00D13F2E" w:rsidP="00D13F2E" w:rsidR="00D13F2E">
      <w:pPr>
        <w:spacing w:after="0"/>
        <w:jc w:val="both"/>
      </w:pPr>
      <w:r>
        <w:tab/>
        <w:t>Rješenjem Trgovačkog suda u Bjelovaru poslovni broj St-420/2018-4 od 27. lipnja 2018. godine po zahtjevu Financijske agencije, RC Zagreb, Podružnica Zagreb, Trg svibanjskih žrtava 1995. 1, odlučeno je da se otvara i zaključuje skraćeni stečajni postupak nad dužnikom MIRE B.M. USLUGE j.d.o.o. za javne prijevoze, Sesvete, Ulica Ivane Lang 15, MBS: 080832500, OIB: 03396535510,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D13F2E" w:rsidP="00D13F2E" w:rsidR="00D13F2E">
      <w:pPr>
        <w:spacing w:after="0"/>
        <w:jc w:val="both"/>
      </w:pPr>
    </w:p>
    <w:p w:rsidRDefault="00D13F2E" w:rsidP="00D13F2E" w:rsidR="00D13F2E">
      <w:pPr>
        <w:spacing w:after="0"/>
        <w:jc w:val="both"/>
      </w:pPr>
      <w:r>
        <w:tab/>
        <w:t>Protiv navedene odluke stečajni dužnik uložio je žalbu, prijedlog za povrat u prijašnje stanje i prijedlog za ukidanje klauzule pravomoćnosti, jer smatra da mu nije na zakonit način dostavljeno pobijano rješenje. Također, žalbi prilaže presliku prometne dozvole za teretno motorno vozilo marke IVECO Stralis AS440546T/P, reg. oznake ZG-5080-GH, iz koje proizlazi da je stečajni dužnik korisnik leasinga za navedeno motorno vozilo.</w:t>
      </w:r>
    </w:p>
    <w:p w:rsidRDefault="00D13F2E" w:rsidP="00D13F2E" w:rsidR="00D13F2E">
      <w:pPr>
        <w:spacing w:after="0"/>
        <w:jc w:val="both"/>
      </w:pPr>
    </w:p>
    <w:p w:rsidRDefault="00D13F2E" w:rsidP="00D13F2E" w:rsidR="00D13F2E">
      <w:pPr>
        <w:spacing w:after="0"/>
        <w:jc w:val="both"/>
      </w:pPr>
      <w:r>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D13F2E" w:rsidP="00D13F2E" w:rsidR="00D13F2E">
      <w:pPr>
        <w:spacing w:after="0"/>
        <w:jc w:val="both"/>
      </w:pPr>
    </w:p>
    <w:p w:rsidRDefault="00D13F2E" w:rsidP="00D13F2E" w:rsidR="00D13F2E">
      <w:pPr>
        <w:spacing w:after="0"/>
        <w:jc w:val="both"/>
      </w:pPr>
      <w:r>
        <w:tab/>
        <w:t xml:space="preserve">Odredbom st. 3. istog članka je propisano da se odredba st. 2. ovog članka neće primijeniti ako dužnik tijekom prethodnog postupka namiri sve tražbine koje je na temelju </w:t>
      </w:r>
      <w:r>
        <w:lastRenderedPageBreak/>
        <w:t>valjanih osnova za plaćanje trebao naplatiti sa svih njegovih računa ili ako dođe do pristupanja dugu. Namirenje tražbina dužnik može dokazivati samo javnom ili javno ovjerovljenom ispravom ili potvrdom Financijske agencije.</w:t>
      </w:r>
    </w:p>
    <w:p w:rsidRDefault="00D13F2E" w:rsidP="00D13F2E" w:rsidR="00D13F2E">
      <w:pPr>
        <w:spacing w:after="0"/>
        <w:jc w:val="both"/>
      </w:pPr>
    </w:p>
    <w:p w:rsidRDefault="00D13F2E" w:rsidP="00D13F2E" w:rsidR="00D13F2E">
      <w:pPr>
        <w:spacing w:after="0"/>
        <w:jc w:val="both"/>
      </w:pPr>
      <w:r>
        <w:tab/>
        <w:t>Odredbom čl. 431. st. 1. SZ-a je propisano da ako osobe ovlaštene za zastupanje dužnika po zakonu u roku od 15 dana ne podnesu popis imovine i obveza dužnika ili ako iz tog popisa proizlazi da dužnik ima imovinu koja nije dostatna za namirenje predvidljivih troškova stečajnog postupka te ako u roku od 45 dana ni jedan vjerovnik ne predloži otvaranje stečajnog postupka i ne predujmi sredstva za namirenje troškova postupka, smatrat će se da je dužnik nesposoban za plaćanje.</w:t>
      </w:r>
    </w:p>
    <w:p w:rsidRDefault="00D13F2E" w:rsidP="00D13F2E" w:rsidR="00D13F2E">
      <w:pPr>
        <w:spacing w:after="0"/>
        <w:jc w:val="both"/>
      </w:pPr>
    </w:p>
    <w:p w:rsidRDefault="00D13F2E" w:rsidP="00D13F2E" w:rsidR="00D13F2E">
      <w:pPr>
        <w:spacing w:after="0"/>
        <w:jc w:val="both"/>
      </w:pPr>
      <w:r>
        <w:tab/>
        <w:t>Odredbom čl. 433. SZ-a propisano je da ako nisu ispunjene pretpostavke za istodobno otvaranje i zaključenje skraćenog stečajnog postupka u smislu odredbe čl. 431. istog zakona sud će obustaviti skraćeni stečajni postupak i odgovarajućom primjenom općih odredbi stečajnog postupka ovog zakona donijeti rješenje o pokretanju prethodnog postupka odnosno o otvaranju stečajnog postupka.</w:t>
      </w:r>
    </w:p>
    <w:p w:rsidRDefault="00D13F2E" w:rsidP="00D13F2E" w:rsidR="00D13F2E">
      <w:pPr>
        <w:spacing w:after="0"/>
        <w:jc w:val="both"/>
      </w:pPr>
    </w:p>
    <w:p w:rsidRDefault="00D13F2E" w:rsidP="00D13F2E" w:rsidR="00D13F2E">
      <w:pPr>
        <w:spacing w:after="0"/>
        <w:jc w:val="both"/>
      </w:pPr>
      <w:r>
        <w:tab/>
        <w:t>Slijedom navedenog, iako je tijekom postupka utvrđeno da je dužnik nesposoban za plaćanje, budući iz isprave priložene uz žalbu (preslika prometne dozvole) proizlazi da stečajni dužnik ima imovinu vrijednosti dovoljne za pokriće troškova stečajnog postupka, to sud smatra da nisu ispunjene pretpostavke propisane odredbom čl. 431. st. 2. SZ-a za otvaranje i zaključenje stečajnog postupka.</w:t>
      </w:r>
    </w:p>
    <w:p w:rsidRDefault="00D13F2E" w:rsidP="00D13F2E" w:rsidR="00D13F2E">
      <w:pPr>
        <w:spacing w:after="0"/>
        <w:jc w:val="both"/>
      </w:pPr>
    </w:p>
    <w:p w:rsidRDefault="00D13F2E" w:rsidP="00D13F2E" w:rsidR="00D13F2E">
      <w:pPr>
        <w:spacing w:after="0"/>
        <w:jc w:val="both"/>
      </w:pPr>
      <w:r>
        <w:tab/>
        <w:t>Iz navedenih razloga valjalo je temeljem odredbe čl. 436. st. 2. u vezi odredbe čl. 433. SZ-a, ukinuti pobijano rješenje i vratiti predmet na ponovno odlučivanje o prijedlogu za otvaranje stečajnog postupka.</w:t>
      </w:r>
    </w:p>
    <w:p w:rsidRDefault="00D13F2E" w:rsidP="00D13F2E" w:rsidR="00D13F2E">
      <w:pPr>
        <w:spacing w:after="0"/>
        <w:jc w:val="both"/>
      </w:pPr>
    </w:p>
    <w:p w:rsidRDefault="00D13F2E" w:rsidP="00D13F2E" w:rsidR="00D13F2E">
      <w:pPr>
        <w:spacing w:after="0"/>
        <w:jc w:val="center"/>
      </w:pPr>
      <w:r>
        <w:t>U Bjelovaru 1. veljače 2019.</w:t>
      </w:r>
    </w:p>
    <w:p w:rsidRDefault="00D13F2E" w:rsidP="00D13F2E" w:rsidR="00D13F2E">
      <w:pPr>
        <w:spacing w:after="0"/>
        <w:jc w:val="both"/>
        <w:rPr>
          <w:szCs w:val="20"/>
          <w:lang w:val="en-GB"/>
        </w:rPr>
      </w:pPr>
    </w:p>
    <w:p w:rsidRDefault="00D13F2E" w:rsidP="00D13F2E" w:rsidR="00D13F2E">
      <w:pPr>
        <w:spacing w:after="0"/>
        <w:jc w:val="both"/>
      </w:pPr>
      <w:r>
        <w:tab/>
      </w:r>
      <w:r>
        <w:tab/>
      </w:r>
      <w:r>
        <w:tab/>
      </w:r>
      <w:r>
        <w:tab/>
      </w:r>
      <w:r>
        <w:tab/>
      </w:r>
      <w:r>
        <w:tab/>
      </w:r>
      <w:r>
        <w:tab/>
      </w:r>
      <w:r>
        <w:tab/>
        <w:t xml:space="preserve">     SUDAC</w:t>
      </w:r>
    </w:p>
    <w:p w:rsidRDefault="00D13F2E" w:rsidP="00D13F2E" w:rsidR="00D13F2E">
      <w:pPr>
        <w:spacing w:after="0"/>
        <w:jc w:val="both"/>
      </w:pPr>
      <w:r>
        <w:tab/>
      </w:r>
      <w:r>
        <w:tab/>
      </w:r>
      <w:r>
        <w:tab/>
      </w:r>
      <w:r>
        <w:tab/>
      </w:r>
      <w:r>
        <w:tab/>
      </w:r>
      <w:r>
        <w:tab/>
      </w:r>
      <w:r>
        <w:tab/>
        <w:t>TOMISLAV MRAZOVIĆ, v.r.</w:t>
      </w:r>
    </w:p>
    <w:p w:rsidRDefault="00D13F2E" w:rsidP="00D13F2E" w:rsidR="00D13F2E">
      <w:pPr>
        <w:spacing w:after="0"/>
        <w:jc w:val="both"/>
      </w:pPr>
      <w:r>
        <w:tab/>
      </w:r>
      <w:r>
        <w:tab/>
      </w:r>
      <w:r>
        <w:tab/>
      </w:r>
      <w:r>
        <w:tab/>
      </w:r>
      <w:r>
        <w:tab/>
      </w:r>
      <w:r>
        <w:tab/>
        <w:t xml:space="preserve">    Za točnost otpravka – ovlašteni službenik</w:t>
      </w:r>
    </w:p>
    <w:p w:rsidRDefault="00D13F2E" w:rsidP="00D13F2E" w:rsidR="00D13F2E">
      <w:pPr>
        <w:spacing w:after="0"/>
        <w:jc w:val="both"/>
        <w:rPr>
          <w:b/>
        </w:rPr>
      </w:pPr>
      <w:r>
        <w:tab/>
      </w:r>
      <w:r>
        <w:tab/>
      </w:r>
      <w:r>
        <w:tab/>
      </w:r>
      <w:r>
        <w:tab/>
      </w:r>
      <w:r>
        <w:tab/>
      </w:r>
      <w:r>
        <w:tab/>
      </w:r>
      <w:r>
        <w:tab/>
      </w:r>
      <w:r>
        <w:tab/>
        <w:t>Romana Tremski</w:t>
      </w:r>
    </w:p>
    <w:p w:rsidRDefault="00D13F2E" w:rsidP="00D13F2E" w:rsidR="00D13F2E">
      <w:pPr>
        <w:spacing w:after="0"/>
        <w:jc w:val="both"/>
        <w:rPr>
          <w:b/>
        </w:rPr>
      </w:pPr>
      <w:r>
        <w:rPr>
          <w:b/>
        </w:rPr>
        <w:tab/>
        <w:t xml:space="preserve"> </w:t>
      </w:r>
    </w:p>
    <w:p w:rsidRDefault="00D13F2E" w:rsidP="00D13F2E" w:rsidR="00D13F2E">
      <w:pPr>
        <w:spacing w:after="0"/>
        <w:jc w:val="both"/>
      </w:pPr>
    </w:p>
    <w:p w:rsidRDefault="00D13F2E" w:rsidP="00D13F2E" w:rsidR="00D13F2E">
      <w:pPr>
        <w:spacing w:after="0"/>
        <w:jc w:val="both"/>
      </w:pPr>
    </w:p>
    <w:p w:rsidRDefault="00D13F2E" w:rsidP="00D13F2E" w:rsidR="00D13F2E">
      <w:pPr>
        <w:spacing w:after="0"/>
        <w:jc w:val="both"/>
        <w:rPr>
          <w:szCs w:val="20"/>
        </w:rPr>
      </w:pPr>
    </w:p>
    <w:p w:rsidRDefault="00D13F2E" w:rsidP="00D13F2E" w:rsidR="00D13F2E">
      <w:pPr>
        <w:spacing w:after="0"/>
        <w:jc w:val="both"/>
      </w:pPr>
    </w:p>
    <w:p w:rsidRDefault="00D13F2E" w:rsidP="00D13F2E" w:rsidR="00AE649C" w:rsidRPr="00B76F3C">
      <w:pPr>
        <w:spacing w:after="0"/>
        <w:jc w:val="both"/>
      </w:pPr>
      <w:r>
        <w:t>POUKA O PRAVNOM LIJEKU: Protiv ovog rješenja dopuštena je žalba Visokom trgovačkom sudu Republike Hrvatske u Zagrebu. Žalba se podnosi u tri istovjetna primjerka putem ovoga suda, u roku od 8 dana</w:t>
      </w:r>
      <w:r>
        <w:t xml:space="preserve"> od dana dostave ovoga rješenja.</w:t>
      </w:r>
    </w:p>
    <w:sectPr w:rsidSect="00D13F2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9659655"/>
      <w:docPartObj>
        <w:docPartGallery w:val="Page Numbers (Top of Page)"/>
        <w:docPartUnique/>
      </w:docPartObj>
    </w:sdtPr>
    <w:sdtContent>
      <w:p w:rsidRDefault="00D13F2E" w:rsidP="00D13F2E" w:rsidR="00D13F2E">
        <w:pPr>
          <w:pStyle w:val="Zaglavlje"/>
          <w:spacing w:after="0"/>
          <w:jc w:val="center"/>
        </w:pPr>
        <w:r>
          <w:fldChar w:fldCharType="begin"/>
        </w:r>
        <w:r>
          <w:instrText>PAGE   \* MERGEFORMAT</w:instrText>
        </w:r>
        <w:r>
          <w:fldChar w:fldCharType="separate"/>
        </w:r>
        <w:r w:rsidR="003A47FA">
          <w:t>2</w:t>
        </w:r>
        <w:r>
          <w:fldChar w:fldCharType="end"/>
        </w:r>
      </w:p>
    </w:sdtContent>
  </w:sdt>
  <w:p w:rsidRDefault="00D13F2E" w:rsidP="00D13F2E" w:rsidR="008333A9">
    <w:pPr>
      <w:spacing w:after="0"/>
      <w:jc w:val="right"/>
    </w:pPr>
    <w:r>
      <w:t>Poslovni broj: 7 Stž-1/2019-2</w:t>
    </w:r>
  </w:p>
  <w:p w:rsidRDefault="00D13F2E" w:rsidP="00D13F2E" w:rsidR="00D13F2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3F2E"/>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3163779">
      <w:bodyDiv w:val="true"/>
      <w:marLeft w:val="0"/>
      <w:marRight w:val="0"/>
      <w:marTop w:val="0"/>
      <w:marBottom w:val="0"/>
      <w:divBdr>
        <w:top w:space="0" w:sz="0" w:color="auto" w:val="none"/>
        <w:left w:space="0" w:sz="0" w:color="auto" w:val="none"/>
        <w:bottom w:space="0" w:sz="0" w:color="auto" w:val="none"/>
        <w:right w:space="0" w:sz="0" w:color="auto" w:val="none"/>
      </w:divBdr>
    </w:div>
    <w:div w:id="16641178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Stž-1/2019-2</izvorni_sadrzaj>
    <derivirana_varijabla naziv="DomainObject.Oznaka_1">Stž-1/2019-2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Stž-1/2019</izvorni_sadrzaj>
    <derivirana_varijabla naziv="DomainObject.Predmet.OznakaBroj_1">Stž-1/2019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MIRE B.M. USLUGE j.d.o.o. za javne prijevoze zastupanog po punomoćniku Bernard Martić</izvorni_sadrzaj>
    <derivirana_varijabla naziv="DomainObject.Predmet.ProtustrankaFormated_1">  MIRE B.M. USLUGE j.d.o.o. za javne prijevoze zastupanog po punomoćniku Bernard Martić</derivirana_varijabla>
  </DomainObject.Predmet.ProtustrankaFormated>
  <DomainObject.Predmet.ProtustrankaFormatedOIB>
    <izvorni_sadrzaj>  MIRE B.M. USLUGE j.d.o.o. za javne prijevoze, OIB 03396535510 zastupanog po punomoćniku Bernard Martić</izvorni_sadrzaj>
    <derivirana_varijabla naziv="DomainObject.Predmet.ProtustrankaFormatedOIB_1">  MIRE B.M. USLUGE j.d.o.o. za javne prijevoze, OIB 03396535510 zastupanog po punomoćniku Bernard Martić</derivirana_varijabla>
  </DomainObject.Predmet.ProtustrankaFormatedOIB>
  <DomainObject.Predmet.ProtustrankaFormatedWithAdress>
    <izvorni_sadrzaj> MIRE B.M. USLUGE j.d.o.o. za javne prijevoze, Ulica Ivane Lang 15, 10360 Sesvete zastupanog po punomoćniku Bernard Martić</izvorni_sadrzaj>
    <derivirana_varijabla naziv="DomainObject.Predmet.ProtustrankaFormatedWithAdress_1"> MIRE B.M. USLUGE j.d.o.o. za javne prijevoze, Ulica Ivane Lang 15, 10360 Sesvete zastupanog po punomoćniku Bernard Martić</derivirana_varijabla>
  </DomainObject.Predmet.ProtustrankaFormatedWithAdress>
  <DomainObject.Predmet.ProtustrankaFormatedWithAdressOIB>
    <izvorni_sadrzaj> MIRE B.M. USLUGE j.d.o.o. za javne prijevoze, OIB 03396535510, Ulica Ivane Lang 15, 10360 Sesvete zastupanog po punomoćniku Bernard Martić</izvorni_sadrzaj>
    <derivirana_varijabla naziv="DomainObject.Predmet.ProtustrankaFormatedWithAdressOIB_1"> MIRE B.M. USLUGE j.d.o.o. za javne prijevoze, OIB 03396535510, Ulica Ivane Lang 15, 10360 Sesvete zastupanog po punomoćniku Bernard Martić</derivirana_varijabla>
  </DomainObject.Predmet.ProtustrankaFormatedWithAdressOIB>
  <DomainObject.Predmet.ProtustrankaWithAdress>
    <izvorni_sadrzaj>MIRE B.M. USLUGE j.d.o.o. za javne prijevoze Ulica Ivane Lang 15, 10360 Sesvete</izvorni_sadrzaj>
    <derivirana_varijabla naziv="DomainObject.Predmet.ProtustrankaWithAdress_1">MIRE B.M. USLUGE j.d.o.o. za javne prijevoze Ulica Ivane Lang 15, 10360 Sesvete</derivirana_varijabla>
  </DomainObject.Predmet.ProtustrankaWithAdress>
  <DomainObject.Predmet.ProtustrankaWithAdressOIB>
    <izvorni_sadrzaj>MIRE B.M. USLUGE j.d.o.o. za javne prijevoze, OIB 03396535510, Ulica Ivane Lang 15, 10360 Sesvete</izvorni_sadrzaj>
    <derivirana_varijabla naziv="DomainObject.Predmet.ProtustrankaWithAdressOIB_1">MIRE B.M. USLUGE j.d.o.o. za javne prijevoze, OIB 03396535510, Ulica Ivane Lang 15, 10360 Sesvete</derivirana_varijabla>
  </DomainObject.Predmet.ProtustrankaWithAdressOIB>
  <DomainObject.Predmet.ProtustrankaNazivFormated>
    <izvorni_sadrzaj>MIRE B.M. USLUGE j.d.o.o. za javne prijevoze</izvorni_sadrzaj>
    <derivirana_varijabla naziv="DomainObject.Predmet.ProtustrankaNazivFormated_1">MIRE B.M. USLUGE j.d.o.o. za javne prijevoze</derivirana_varijabla>
  </DomainObject.Predmet.ProtustrankaNazivFormated>
  <DomainObject.Predmet.ProtustrankaNazivFormatedOIB>
    <izvorni_sadrzaj>MIRE B.M. USLUGE j.d.o.o. za javne prijevoze, OIB 03396535510</izvorni_sadrzaj>
    <derivirana_varijabla naziv="DomainObject.Predmet.ProtustrankaNazivFormatedOIB_1">MIRE B.M. USLUGE j.d.o.o. za javne prijevoze, OIB 03396535510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MIRE B.M. USLUGE j.d.o.o. za javne prijevoze zastupanog po punomoćniku Bernard Martić</item>
    </izvorni_sadrzaj>
    <derivirana_varijabla naziv="DomainObject.Predmet.ProtuStrankaListFormated_1">
      <item>MIRE B.M. USLUGE j.d.o.o. za javne prijevoze zastupanog po punomoćniku Bernard Martić</item>
    </derivirana_varijabla>
  </DomainObject.Predmet.ProtuStrankaListFormated>
  <DomainObject.Predmet.ProtuStrankaListFormatedOIB>
    <izvorni_sadrzaj>
      <item>MIRE B.M. USLUGE j.d.o.o. za javne prijevoze, OIB 03396535510 zastupanog po punomoćniku Bernard Martić</item>
    </izvorni_sadrzaj>
    <derivirana_varijabla naziv="DomainObject.Predmet.ProtuStrankaListFormatedOIB_1">
      <item>MIRE B.M. USLUGE j.d.o.o. za javne prijevoze, OIB 03396535510 zastupanog po punomoćniku Bernard Martić</item>
    </derivirana_varijabla>
  </DomainObject.Predmet.ProtuStrankaListFormatedOIB>
  <DomainObject.Predmet.ProtuStrankaListFormatedWithAdress>
    <izvorni_sadrzaj>
      <item>MIRE B.M. USLUGE j.d.o.o. za javne prijevoze, Ulica Ivane Lang 15, 10360 Sesvete zastupanog po punomoćniku Bernard Martić</item>
    </izvorni_sadrzaj>
    <derivirana_varijabla naziv="DomainObject.Predmet.ProtuStrankaListFormatedWithAdress_1">
      <item>MIRE B.M. USLUGE j.d.o.o. za javne prijevoze, Ulica Ivane Lang 15, 10360 Sesvete zastupanog po punomoćniku Bernard Martić</item>
    </derivirana_varijabla>
  </DomainObject.Predmet.ProtuStrankaListFormatedWithAdress>
  <DomainObject.Predmet.ProtuStrankaListFormatedWithAdressOIB>
    <izvorni_sadrzaj>
      <item>MIRE B.M. USLUGE j.d.o.o. za javne prijevoze, OIB 03396535510, Ulica Ivane Lang 15, 10360 Sesvete zastupanog po punomoćniku Bernard Martić</item>
    </izvorni_sadrzaj>
    <derivirana_varijabla naziv="DomainObject.Predmet.ProtuStrankaListFormatedWithAdressOIB_1">
      <item>MIRE B.M. USLUGE j.d.o.o. za javne prijevoze, OIB 03396535510, Ulica Ivane Lang 15, 10360 Sesvete zastupanog po punomoćniku Bernard Martić</item>
    </derivirana_varijabla>
  </DomainObject.Predmet.ProtuStrankaListFormatedWithAdressOIB>
  <DomainObject.Predmet.ProtuStrankaListNazivFormated>
    <izvorni_sadrzaj>
      <item>MIRE B.M. USLUGE j.d.o.o. za javne prijevoze</item>
    </izvorni_sadrzaj>
    <derivirana_varijabla naziv="DomainObject.Predmet.ProtuStrankaListNazivFormated_1">
      <item>MIRE B.M. USLUGE j.d.o.o. za javne prijevoze</item>
    </derivirana_varijabla>
  </DomainObject.Predmet.ProtuStrankaListNazivFormated>
  <DomainObject.Predmet.ProtuStrankaListNazivFormatedOIB>
    <izvorni_sadrzaj>
      <item>MIRE B.M. USLUGE j.d.o.o. za javne prijevoze, OIB 03396535510</item>
    </izvorni_sadrzaj>
    <derivirana_varijabla naziv="DomainObject.Predmet.ProtuStrankaListNazivFormatedOIB_1">
      <item>MIRE B.M. USLUGE j.d.o.o. za javne prijevoze, OIB 03396535510</item>
    </derivirana_varijabla>
  </DomainObject.Predmet.ProtuStrankaListNazivFormatedOIB>
  <DomainObject.Predmet.OstaliListFormated>
    <izvorni_sadrzaj>
      <item>Bernard Martić punomoćnik sudionika u postupku MIRE B.M. USLUGE j.d.o.o. za javne prijevoze</item>
      <item>David Jakovljević, steč. upravitelj</item>
    </izvorni_sadrzaj>
    <derivirana_varijabla naziv="DomainObject.Predmet.OstaliListFormated_1">
      <item>Bernard Martić punomoćnik sudionika u postupku MIRE B.M. USLUGE j.d.o.o. za javne prijevoze</item>
      <item>David Jakovljević, steč. upravitelj</item>
    </derivirana_varijabla>
  </DomainObject.Predmet.OstaliListFormated>
  <DomainObject.Predmet.OstaliListFormatedOIB>
    <izvorni_sadrzaj>
      <item>Bernard Martić, OIB 37036972441 punomoćnik sudionika u postupku MIRE B.M. USLUGE j.d.o.o. za javne prijevoze</item>
      <item>David Jakovljević, steč. upravitelj, OIB 63014812654</item>
    </izvorni_sadrzaj>
    <derivirana_varijabla naziv="DomainObject.Predmet.OstaliListFormatedOIB_1">
      <item>Bernard Martić, OIB 37036972441 punomoćnik sudionika u postupku MIRE B.M. USLUGE j.d.o.o. za javne prijevoze</item>
      <item>David Jakovljević, steč. upravitelj, OIB 63014812654</item>
    </derivirana_varijabla>
  </DomainObject.Predmet.OstaliListFormatedOIB>
  <DomainObject.Predmet.OstaliListFormatedWithAdress>
    <izvorni_sadrzaj>
      <item>Bernard Martić, Ulica Ivane Lang 15, 10360 Sesvete punomoćnik sudionika u postupku MIRE B.M. USLUGE j.d.o.o. za javne prijevoze</item>
      <item>David Jakovljević, steč. upravitelj, Trg Nikole Šubića Zrinskog 10, 10000 Zagreb</item>
    </izvorni_sadrzaj>
    <derivirana_varijabla naziv="DomainObject.Predmet.OstaliListFormatedWithAdress_1">
      <item>Bernard Martić, Ulica Ivane Lang 15, 10360 Sesvete punomoćnik sudionika u postupku MIRE B.M. USLUGE j.d.o.o. za javne prijevoze</item>
      <item>David Jakovljević, steč. upravitelj, Trg Nikole Šubića Zrinskog 10, 10000 Zagreb</item>
    </derivirana_varijabla>
  </DomainObject.Predmet.OstaliListFormatedWithAdress>
  <DomainObject.Predmet.OstaliListFormatedWithAdressOIB>
    <izvorni_sadrzaj>
      <item>Bernard Martić, OIB 37036972441, Ulica Ivane Lang 15, 10360 Sesvete punomoćnik sudionika u postupku MIRE B.M. USLUGE j.d.o.o. za javne prijevoze</item>
      <item>David Jakovljević, steč. upravitelj, OIB 63014812654, Trg Nikole Šubića Zrinskog 10, 10000 Zagreb</item>
    </izvorni_sadrzaj>
    <derivirana_varijabla naziv="DomainObject.Predmet.OstaliListFormatedWithAdressOIB_1">
      <item>Bernard Martić, OIB 37036972441, Ulica Ivane Lang 15, 10360 Sesvete punomoćnik sudionika u postupku MIRE B.M. USLUGE j.d.o.o. za javne prijevoze</item>
      <item>David Jakovljević, steč. upravitelj, OIB 63014812654, Trg Nikole Šubića Zrinskog 10, 10000 Zagreb</item>
    </derivirana_varijabla>
  </DomainObject.Predmet.OstaliListFormatedWithAdressOIB>
  <DomainObject.Predmet.OstaliListNazivFormated>
    <izvorni_sadrzaj>
      <item>Bernard Martić</item>
      <item>David Jakovljević, steč. upravitelj</item>
    </izvorni_sadrzaj>
    <derivirana_varijabla naziv="DomainObject.Predmet.OstaliListNazivFormated_1">
      <item>Bernard Martić</item>
      <item>David Jakovljević, steč. upravitelj</item>
    </derivirana_varijabla>
  </DomainObject.Predmet.OstaliListNazivFormated>
  <DomainObject.Predmet.OstaliListNazivFormatedOIB>
    <izvorni_sadrzaj>
      <item>Bernard Martić, OIB 37036972441</item>
      <item>David Jakovljević, steč. upravitelj, OIB 63014812654</item>
    </izvorni_sadrzaj>
    <derivirana_varijabla naziv="DomainObject.Predmet.OstaliListNazivFormatedOIB_1">
      <item>Bernard Martić, OIB 37036972441</item>
      <item>David Jakovljević, steč. upravitelj, OIB 63014812654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Stž-1/2019-2</izvorni_sadrzaj>
    <derivirana_varijabla naziv="DomainObject.PoslovniBrojDokumenta_1">Stž-1/2019-2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MIRE B.M. USLUGE j.d.o.o. za javne prijevoze</izvorni_sadrzaj>
    <derivirana_varijabla naziv="DomainObject.Predmet.ProtustrankaIDrugi_1">MIRE B.M. USLUGE j.d.o.o. za javne prijevoze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MIRE B.M. USLUGE j.d.o.o. za javne prijevoze, OIB 03396535510, Ulica Ivane Lang 15, 10360 Sesvete</izvorni_sadrzaj>
    <derivirana_varijabla naziv="DomainObject.Predmet.ProtustrankaIDrugiAdressOIB_1">MIRE B.M. USLUGE j.d.o.o. za javne prijevoze, OIB 03396535510, Ulica Ivane Lang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 B.M. USLUGE j.d.o.o. za javne prijevoze</item>
      <item>FINA Regionalni centar Zagreb</item>
      <item>Bernard Martić</item>
      <item>David Jakovljević, steč. upravitelj</item>
    </izvorni_sadrzaj>
    <derivirana_varijabla naziv="DomainObject.Predmet.SudioniciListNaziv_1">
      <item>MIRE B.M. USLUGE j.d.o.o. za javne prijevoze</item>
      <item>FINA Regionalni centar Zagreb</item>
      <item>Bernard Martić</item>
      <item>David Jakovljević, steč. upravitelj</item>
    </derivirana_varijabla>
  </DomainObject.Predmet.SudioniciListNaziv>
  <DomainObject.Predmet.SudioniciListAdressOIB>
    <izvorni_sadrzaj>
      <item>MIRE B.M. USLUGE j.d.o.o. za javne prijevoze, OIB 03396535510, Ulica Ivane Lang 15,10360 Sesvete</item>
      <item>FINA Regionalni centar Zagreb, OIB 85821130368, Trg svibanjskih žrtava 1995. br. 1,10000 Zagreb</item>
      <item>Bernard Martić, OIB 37036972441, Ulica Ivane Lang 15,10360 Sesvete</item>
      <item>David Jakovljević, steč. upravitelj, OIB 63014812654, Trg Nikole Šubića Zrinskog 10,10000 Zagreb</item>
    </izvorni_sadrzaj>
    <derivirana_varijabla naziv="DomainObject.Predmet.SudioniciListAdressOIB_1">
      <item>MIRE B.M. USLUGE j.d.o.o. za javne prijevoze, OIB 03396535510, Ulica Ivane Lang 15,10360 Sesvete</item>
      <item>FINA Regionalni centar Zagreb, OIB 85821130368, Trg svibanjskih žrtava 1995. br. 1,10000 Zagreb</item>
      <item>Bernard Martić, OIB 37036972441, Ulica Ivane Lang 15,10360 Sesvete</item>
      <item>David Jakovljević, steč. upravitelj, OIB 63014812654, Trg Nikole Šubića Zrinskog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St-420/2018</izvorni_sadrzaj>
    <derivirana_varijabla naziv="DomainObject.Predmet.OznakaNizestupanjskogPredmeta_1">St-420/2018</derivirana_varijabla>
  </DomainObject.Predmet.OznakaNizestupanjskogPredmeta>
  <DomainObject.Predmet.NazivNizestupanjskogSuda>
    <izvorni_sadrzaj>Trgovački sud u Bjelovaru</izvorni_sadrzaj>
    <derivirana_varijabla naziv="DomainObject.Predmet.NazivNizestupanjskogSuda_1">Trgovački sud u Bjelovaru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29FA9-A5F6-4703-9044-BCE8D3BE6F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3761</properties:Characters>
  <properties:Lines>91</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2019-02-01T11:29:00Z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Stž-1/2019-2 / Odluka - Dopis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