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c2d2" w14:paraId="a9dc2d2" w:rsidRDefault="007E6BDC" w:rsidR="007E6BDC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21167A">
        <w:t>926</w:t>
      </w:r>
      <w:r>
        <w:t>/2017-</w:t>
      </w:r>
      <w:r w:rsidR="007E6BDC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21167A" w:rsidRPr="0021167A">
        <w:t>POBJEDNIK j.d.o.o.</w:t>
      </w:r>
      <w:r w:rsidR="0021167A">
        <w:t xml:space="preserve">, </w:t>
      </w:r>
      <w:r w:rsidR="0021167A" w:rsidRPr="0021167A">
        <w:t>Sv. Danijela 17</w:t>
      </w:r>
      <w:r w:rsidR="0021167A">
        <w:t xml:space="preserve">, Seget Donji, OIB: </w:t>
      </w:r>
      <w:r w:rsidR="0021167A" w:rsidRPr="0021167A">
        <w:t>92686649847</w:t>
      </w:r>
      <w:r w:rsidR="007E6BDC">
        <w:t>, 26.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21167A" w:rsidRPr="0021167A">
        <w:t>POBJEDNIK j.d.o.o.</w:t>
      </w:r>
      <w:r w:rsidR="0021167A">
        <w:t xml:space="preserve">, </w:t>
      </w:r>
      <w:r w:rsidR="0021167A" w:rsidRPr="0021167A">
        <w:t>Sv. Danijela 17</w:t>
      </w:r>
      <w:r w:rsidR="0021167A">
        <w:t xml:space="preserve">, Seget Donji, OIB: </w:t>
      </w:r>
      <w:r w:rsidR="0021167A" w:rsidRPr="0021167A">
        <w:t>92686649847</w:t>
      </w:r>
      <w:r>
        <w:t>.</w:t>
      </w:r>
    </w:p>
    <w:p w:rsidRDefault="00213CC5" w:rsidP="0021167A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7E6BDC">
        <w:t>12.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7E6BDC">
        <w:rPr>
          <w:rFonts w:cstheme="minorBidi" w:eastAsiaTheme="minorHAnsi"/>
          <w:szCs w:val="22"/>
          <w:lang w:eastAsia="en-US"/>
        </w:rPr>
        <w:t>09:45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21167A">
        <w:t xml:space="preserve">Kristina Tomaš, Split, Hercegovačka 32, OIB: 30650349623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21167A">
        <w:t>Kristini Tomaš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21167A">
        <w:rPr>
          <w:rFonts w:cstheme="minorBidi" w:eastAsiaTheme="minorHAnsi"/>
          <w:lang w:eastAsia="en-US"/>
        </w:rPr>
        <w:t>25</w:t>
      </w:r>
      <w:r w:rsidR="005D39A1">
        <w:rPr>
          <w:rFonts w:cstheme="minorBidi" w:eastAsiaTheme="minorHAnsi"/>
          <w:lang w:eastAsia="en-US"/>
        </w:rPr>
        <w:t>. rujna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21167A" w:rsidRPr="0021167A">
        <w:t>POBJEDNIK j.d.o.o.</w:t>
      </w:r>
      <w:r w:rsidR="0021167A">
        <w:t xml:space="preserve">, </w:t>
      </w:r>
      <w:r w:rsidR="0021167A" w:rsidRPr="0021167A">
        <w:t>Sv. Danijela 17</w:t>
      </w:r>
      <w:r w:rsidR="0021167A">
        <w:t xml:space="preserve">, Seget Donji, OIB: </w:t>
      </w:r>
      <w:r w:rsidR="0021167A" w:rsidRPr="0021167A">
        <w:t>92686649847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21167A">
        <w:rPr>
          <w:rFonts w:cstheme="minorBidi" w:eastAsiaTheme="minorHAnsi"/>
          <w:lang w:eastAsia="en-US"/>
        </w:rPr>
        <w:t>troje</w:t>
      </w:r>
      <w:r w:rsidR="009F65F3">
        <w:rPr>
          <w:rFonts w:cstheme="minorBidi" w:eastAsiaTheme="minorHAnsi"/>
          <w:lang w:eastAsia="en-US"/>
        </w:rPr>
        <w:t xml:space="preserve"> zaposlenih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21167A">
        <w:rPr>
          <w:rFonts w:cstheme="minorBidi" w:eastAsiaTheme="minorHAnsi"/>
          <w:lang w:eastAsia="en-US"/>
        </w:rPr>
        <w:t>13</w:t>
      </w:r>
      <w:r w:rsidR="009F65F3">
        <w:rPr>
          <w:rFonts w:cstheme="minorBidi" w:eastAsiaTheme="minorHAnsi"/>
          <w:lang w:eastAsia="en-US"/>
        </w:rPr>
        <w:t xml:space="preserve">. </w:t>
      </w:r>
      <w:r w:rsidR="005D39A1">
        <w:rPr>
          <w:rFonts w:cstheme="minorBidi" w:eastAsiaTheme="minorHAnsi"/>
          <w:lang w:eastAsia="en-US"/>
        </w:rPr>
        <w:t>rujna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21167A">
        <w:rPr>
          <w:rFonts w:cstheme="minorBidi" w:eastAsiaTheme="minorHAnsi"/>
          <w:lang w:eastAsia="en-US"/>
        </w:rPr>
        <w:t>360.646,73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21167A">
        <w:t>troje</w:t>
      </w:r>
      <w:r w:rsidR="009F65F3">
        <w:t xml:space="preserve"> zaposlenih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7E6BDC" w:rsidP="00213CC5" w:rsidR="00213CC5" w:rsidRPr="00564E07">
      <w:pPr>
        <w:spacing w:before="240"/>
        <w:jc w:val="center"/>
      </w:pPr>
      <w:r>
        <w:t xml:space="preserve">U Splitu, 26.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F30E76">
        <w:t>,v.r.</w:t>
      </w:r>
    </w:p>
    <w:p w:rsidRDefault="00F30E76" w:rsidP="0071700F" w:rsidR="00F30E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30E76" w:rsidP="0071700F" w:rsidR="00F30E7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30E76" w:rsidP="00213CC5" w:rsidR="00F30E76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 w:rsidR="007E6BDC">
        <w:t>ije dopuštena posebna žalba (članak</w:t>
      </w:r>
      <w:r w:rsidRPr="00564E07">
        <w:t xml:space="preserve"> 115. s</w:t>
      </w:r>
      <w:r w:rsidR="007E6BDC">
        <w:t xml:space="preserve">tavak </w:t>
      </w:r>
      <w:r w:rsidRPr="00564E07">
        <w:t>1. SZ)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0E76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30E76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21167A">
      <w:t>926</w:t>
    </w:r>
    <w:r>
      <w:t>/</w:t>
    </w:r>
    <w:r w:rsidR="00F479BB">
      <w:t>2017</w:t>
    </w:r>
    <w:r w:rsidR="007E6BDC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167A"/>
    <w:rsid w:val="00213CC5"/>
    <w:rsid w:val="0024181F"/>
    <w:rsid w:val="002C285B"/>
    <w:rsid w:val="003C2F22"/>
    <w:rsid w:val="00417EA6"/>
    <w:rsid w:val="005D39A1"/>
    <w:rsid w:val="006A5EEE"/>
    <w:rsid w:val="0071519E"/>
    <w:rsid w:val="0072126A"/>
    <w:rsid w:val="007E6BDC"/>
    <w:rsid w:val="007F7A84"/>
    <w:rsid w:val="00814EDB"/>
    <w:rsid w:val="00815142"/>
    <w:rsid w:val="00853B3E"/>
    <w:rsid w:val="00953947"/>
    <w:rsid w:val="00981D37"/>
    <w:rsid w:val="009F65F3"/>
    <w:rsid w:val="009F7D6F"/>
    <w:rsid w:val="00A51DE9"/>
    <w:rsid w:val="00B7506F"/>
    <w:rsid w:val="00D778AF"/>
    <w:rsid w:val="00D8632A"/>
    <w:rsid w:val="00DD0D50"/>
    <w:rsid w:val="00EB6A52"/>
    <w:rsid w:val="00F2599E"/>
    <w:rsid w:val="00F30E76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30E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30E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St-926/2017</izvorni_sadrzaj>
    <derivirana_varijabla naziv="DomainObject.Predmet.OznakaBroj_1">St-926/2017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POBJEDNIK j.d.o.o. za građenje</izvorni_sadrzaj>
    <derivirana_varijabla naziv="DomainObject.Predmet.ProtustrankaFormated_1">  POBJEDNIK j.d.o.o. za građenje</derivirana_varijabla>
  </DomainObject.Predmet.ProtustrankaFormated>
  <DomainObject.Predmet.ProtustrankaFormatedOIB>
    <izvorni_sadrzaj>  POBJEDNIK j.d.o.o. za građenje, OIB 92686649847</izvorni_sadrzaj>
    <derivirana_varijabla naziv="DomainObject.Predmet.ProtustrankaFormatedOIB_1">  POBJEDNIK j.d.o.o. za građenje, OIB 92686649847</derivirana_varijabla>
  </DomainObject.Predmet.ProtustrankaFormatedOIB>
  <DomainObject.Predmet.ProtustrankaFormatedWithAdress>
    <izvorni_sadrzaj> POBJEDNIK j.d.o.o. za građenje, Sv. Danijela 17, 21220 Seget Donji</izvorni_sadrzaj>
    <derivirana_varijabla naziv="DomainObject.Predmet.ProtustrankaFormatedWithAdress_1"> POBJEDNIK j.d.o.o. za građenje, Sv. Danijela 17, 21220 Seget Donji</derivirana_varijabla>
  </DomainObject.Predmet.ProtustrankaFormatedWithAdress>
  <DomainObject.Predmet.ProtustrankaFormatedWithAdressOIB>
    <izvorni_sadrzaj> POBJEDNIK j.d.o.o. za građenje, OIB 92686649847, Sv. Danijela 17, 21220 Seget Donji</izvorni_sadrzaj>
    <derivirana_varijabla naziv="DomainObject.Predmet.ProtustrankaFormatedWithAdressOIB_1"> POBJEDNIK j.d.o.o. za građenje, OIB 92686649847, Sv. Danijela 17, 21220 Seget Donji</derivirana_varijabla>
  </DomainObject.Predmet.ProtustrankaFormatedWithAdressOIB>
  <DomainObject.Predmet.ProtustrankaWithAdress>
    <izvorni_sadrzaj>POBJEDNIK j.d.o.o. za građenje Sv. Danijela 17, 21220 Seget Donji</izvorni_sadrzaj>
    <derivirana_varijabla naziv="DomainObject.Predmet.ProtustrankaWithAdress_1">POBJEDNIK j.d.o.o. za građenje Sv. Danijela 17, 21220 Seget Donji</derivirana_varijabla>
  </DomainObject.Predmet.ProtustrankaWithAdress>
  <DomainObject.Predmet.ProtustrankaWithAdressOIB>
    <izvorni_sadrzaj>POBJEDNIK j.d.o.o. za građenje, OIB 92686649847, Sv. Danijela 17, 21220 Seget Donji</izvorni_sadrzaj>
    <derivirana_varijabla naziv="DomainObject.Predmet.ProtustrankaWithAdressOIB_1">POBJEDNIK j.d.o.o. za građenje, OIB 92686649847, Sv. Danijela 17, 21220 Seget Donji</derivirana_varijabla>
  </DomainObject.Predmet.ProtustrankaWithAdressOIB>
  <DomainObject.Predmet.ProtustrankaNazivFormated>
    <izvorni_sadrzaj>POBJEDNIK j.d.o.o. za građenje</izvorni_sadrzaj>
    <derivirana_varijabla naziv="DomainObject.Predmet.ProtustrankaNazivFormated_1">POBJEDNIK j.d.o.o. za građenje</derivirana_varijabla>
  </DomainObject.Predmet.ProtustrankaNazivFormated>
  <DomainObject.Predmet.ProtustrankaNazivFormatedOIB>
    <izvorni_sadrzaj>POBJEDNIK j.d.o.o. za građenje, OIB 92686649847</izvorni_sadrzaj>
    <derivirana_varijabla naziv="DomainObject.Predmet.ProtustrankaNazivFormatedOIB_1">POBJEDNIK j.d.o.o. za građenje, OIB 92686649847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360646.73</izvorni_sadrzaj>
    <derivirana_varijabla naziv="DomainObject.Predmet.TrenutnaVrijednost_1">360646.73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POBJEDNIK j.d.o.o. za građenje</item>
    </izvorni_sadrzaj>
    <derivirana_varijabla naziv="DomainObject.Predmet.ProtuStrankaListFormated_1">
      <item>POBJEDNIK j.d.o.o. za građenje</item>
    </derivirana_varijabla>
  </DomainObject.Predmet.ProtuStrankaListFormated>
  <DomainObject.Predmet.ProtuStrankaListFormatedOIB>
    <izvorni_sadrzaj>
      <item>POBJEDNIK j.d.o.o. za građenje, OIB 92686649847</item>
    </izvorni_sadrzaj>
    <derivirana_varijabla naziv="DomainObject.Predmet.ProtuStrankaListFormatedOIB_1">
      <item>POBJEDNIK j.d.o.o. za građenje, OIB 92686649847</item>
    </derivirana_varijabla>
  </DomainObject.Predmet.ProtuStrankaListFormatedOIB>
  <DomainObject.Predmet.ProtuStrankaListFormatedWithAdress>
    <izvorni_sadrzaj>
      <item>POBJEDNIK j.d.o.o. za građenje, Sv. Danijela 17, 21220 Seget Donji</item>
    </izvorni_sadrzaj>
    <derivirana_varijabla naziv="DomainObject.Predmet.ProtuStrankaListFormatedWithAdress_1">
      <item>POBJEDNIK j.d.o.o. za građenje, Sv. Danijela 17, 21220 Seget Donji</item>
    </derivirana_varijabla>
  </DomainObject.Predmet.ProtuStrankaListFormatedWithAdress>
  <DomainObject.Predmet.ProtuStrankaListFormatedWithAdressOIB>
    <izvorni_sadrzaj>
      <item>POBJEDNIK j.d.o.o. za građenje, OIB 92686649847, Sv. Danijela 17, 21220 Seget Donji</item>
    </izvorni_sadrzaj>
    <derivirana_varijabla naziv="DomainObject.Predmet.ProtuStrankaListFormatedWithAdressOIB_1">
      <item>POBJEDNIK j.d.o.o. za građenje, OIB 92686649847, Sv. Danijela 17, 21220 Seget Donji</item>
    </derivirana_varijabla>
  </DomainObject.Predmet.ProtuStrankaListFormatedWithAdressOIB>
  <DomainObject.Predmet.ProtuStrankaListNazivFormated>
    <izvorni_sadrzaj>
      <item>POBJEDNIK j.d.o.o. za građenje</item>
    </izvorni_sadrzaj>
    <derivirana_varijabla naziv="DomainObject.Predmet.ProtuStrankaListNazivFormated_1">
      <item>POBJEDNIK j.d.o.o. za građenje</item>
    </derivirana_varijabla>
  </DomainObject.Predmet.ProtuStrankaListNazivFormated>
  <DomainObject.Predmet.ProtuStrankaListNazivFormatedOIB>
    <izvorni_sadrzaj>
      <item>POBJEDNIK j.d.o.o. za građenje, OIB 92686649847</item>
    </izvorni_sadrzaj>
    <derivirana_varijabla naziv="DomainObject.Predmet.ProtuStrankaListNazivFormatedOIB_1">
      <item>POBJEDNIK j.d.o.o. za građenje, OIB 92686649847</item>
    </derivirana_varijabla>
  </DomainObject.Predmet.ProtuStrankaListNazivFormatedOIB>
  <DomainObject.Predmet.OstaliListFormated>
    <izvorni_sadrzaj>
      <item>Kristina Tomaš</item>
    </izvorni_sadrzaj>
    <derivirana_varijabla naziv="DomainObject.Predmet.OstaliListFormated_1">
      <item>Kristina Tomaš</item>
    </derivirana_varijabla>
  </DomainObject.Predmet.OstaliListFormated>
  <DomainObject.Predmet.OstaliListFormatedOIB>
    <izvorni_sadrzaj>
      <item>Kristina Tomaš, OIB 30650349623</item>
    </izvorni_sadrzaj>
    <derivirana_varijabla naziv="DomainObject.Predmet.OstaliListFormatedOIB_1">
      <item>Kristina Tomaš, OIB 30650349623</item>
    </derivirana_varijabla>
  </DomainObject.Predmet.OstaliListFormatedOIB>
  <DomainObject.Predmet.OstaliListFormatedWithAdress>
    <izvorni_sadrzaj>
      <item>Kristina Tomaš, Hercegovačka 32, 21000 Split</item>
    </izvorni_sadrzaj>
    <derivirana_varijabla naziv="DomainObject.Predmet.OstaliListFormatedWithAdress_1">
      <item>Kristina Tomaš, Hercegovačka 32, 21000 Split</item>
    </derivirana_varijabla>
  </DomainObject.Predmet.OstaliListFormatedWithAdress>
  <DomainObject.Predmet.OstaliListFormatedWithAdressOIB>
    <izvorni_sadrzaj>
      <item>Kristina Tomaš, OIB 30650349623, Hercegovačka 32, 21000 Split</item>
    </izvorni_sadrzaj>
    <derivirana_varijabla naziv="DomainObject.Predmet.OstaliListFormatedWithAdressOIB_1">
      <item>Kristina Tomaš, OIB 30650349623, Hercegovačka 32, 21000 Split</item>
    </derivirana_varijabla>
  </DomainObject.Predmet.OstaliListFormatedWithAdressOIB>
  <DomainObject.Predmet.OstaliListNazivFormated>
    <izvorni_sadrzaj>
      <item>Kristina Tomaš</item>
    </izvorni_sadrzaj>
    <derivirana_varijabla naziv="DomainObject.Predmet.OstaliListNazivFormated_1">
      <item>Kristina Tomaš</item>
    </derivirana_varijabla>
  </DomainObject.Predmet.OstaliListNazivFormated>
  <DomainObject.Predmet.OstaliListNazivFormatedOIB>
    <izvorni_sadrzaj>
      <item>Kristina Tomaš, OIB 30650349623</item>
    </izvorni_sadrzaj>
    <derivirana_varijabla naziv="DomainObject.Predmet.OstaliListNazivFormatedOIB_1">
      <item>Kristina Tomaš, OIB 30650349623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POBJEDNIK j.d.o.o. za građenje</izvorni_sadrzaj>
    <derivirana_varijabla naziv="DomainObject.Predmet.ProtustrankaIDrugi_1">POBJEDNIK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POBJEDNIK j.d.o.o. za građenje, OIB 92686649847, Sv. Danijela 17, 21220 Seget Donji</izvorni_sadrzaj>
    <derivirana_varijabla naziv="DomainObject.Predmet.ProtustrankaIDrugiAdressOIB_1">POBJEDNIK j.d.o.o. za građenje, OIB 92686649847, Sv. Danijela 17,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POBJEDNIK j.d.o.o. za građenje</item>
      <item>FINANCIJSKA AGENCIJA, RC SPLIT</item>
      <item>Kristina Tomaš</item>
    </izvorni_sadrzaj>
    <derivirana_varijabla naziv="DomainObject.Predmet.SudioniciListNaziv_1">
      <item>POBJEDNIK j.d.o.o. za građenje</item>
      <item>FINANCIJSKA AGENCIJA, RC SPLIT</item>
      <item>Kristina Tomaš</item>
    </derivirana_varijabla>
  </DomainObject.Predmet.SudioniciListNaziv>
  <DomainObject.Predmet.SudioniciListAdressOIB>
    <izvorni_sadrzaj>
      <item>POBJEDNIK j.d.o.o. za građenje, OIB 92686649847, Sv. Danijela 17,21220 Seget Donji</item>
      <item>FINANCIJSKA AGENCIJA, RC SPLIT, OIB 85821130368, Mažuranićevo šetalište 24 b,21000 Split</item>
      <item>Kristina Tomaš, OIB 30650349623, Hercegovačka 32,21000 Split</item>
    </izvorni_sadrzaj>
    <derivirana_varijabla naziv="DomainObject.Predmet.SudioniciListAdressOIB_1">
      <item>POBJEDNIK j.d.o.o. za građenje, OIB 92686649847, Sv. Danijela 17,21220 Seget Donji</item>
      <item>FINANCIJSKA AGENCIJA, RC SPLIT, OIB 85821130368, Mažuranićevo šetalište 24 b,21000 Split</item>
      <item>Kristina Tomaš, OIB 30650349623, Hercegovačka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92686649847</item>
      <item>, OIB 85821130368</item>
      <item>, OIB 30650349623</item>
    </izvorni_sadrzaj>
    <derivirana_varijabla naziv="DomainObject.Predmet.SudioniciListNazivOIB_1">
      <item>, OIB 92686649847</item>
      <item>, OIB 85821130368</item>
      <item>, OIB 30650349623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834</properties:Words>
  <properties:Characters>4618</properties:Characters>
  <properties:Lines>96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2018-09-26T10:14:00Z</cp:lastPrinted>
  <dcterms:modified xmlns:xsi="http://www.w3.org/2001/XMLSchema-instance" xsi:type="dcterms:W3CDTF">2018-09-26T10:14:00Z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