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5599" w14:paraId="9be5599" w:rsidRDefault="00A943A9" w:rsidP="00A943A9" w:rsidR="00A943A9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943A9" w:rsidP="00A943A9" w:rsidR="00A943A9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943A9" w:rsidP="00A943A9" w:rsidR="00A943A9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943A9" w:rsidP="00A943A9" w:rsidR="00A943A9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394</w:t>
      </w:r>
      <w:r w:rsidRPr="00897965">
        <w:t>/1</w:t>
      </w:r>
      <w:r>
        <w:t>6</w:t>
      </w:r>
      <w:r w:rsidRPr="00897965">
        <w:t>-</w:t>
      </w:r>
      <w:r w:rsidR="00EB30C4">
        <w:t>37</w:t>
      </w:r>
    </w:p>
    <w:p w:rsidRDefault="00A943A9" w:rsidP="0020276D" w:rsidR="0020276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943A9" w:rsidP="0020276D" w:rsidR="00A943A9" w:rsidRPr="0020276D">
      <w:pPr>
        <w:rPr>
          <w:sz w:val="20"/>
          <w:szCs w:val="20"/>
        </w:rPr>
      </w:pPr>
      <w:r>
        <w:tab/>
      </w:r>
      <w:r>
        <w:tab/>
      </w:r>
      <w:r>
        <w:tab/>
        <w:t xml:space="preserve">       </w:t>
      </w:r>
    </w:p>
    <w:p w:rsidRDefault="00A943A9" w:rsidP="00A943A9" w:rsidR="00A943A9" w:rsidRPr="00F83270">
      <w:pPr>
        <w:jc w:val="center"/>
      </w:pPr>
      <w:r w:rsidRPr="00F83270">
        <w:t>R E P U B L I K A  H R V A T S K A</w:t>
      </w:r>
    </w:p>
    <w:p w:rsidRDefault="00A943A9" w:rsidP="00A943A9" w:rsidR="00A943A9" w:rsidRPr="00F83270"/>
    <w:p w:rsidRDefault="00A943A9" w:rsidP="0020276D" w:rsidR="00A943A9">
      <w:pPr>
        <w:jc w:val="center"/>
      </w:pPr>
      <w:r w:rsidRPr="00F83270">
        <w:t>R J E Š E NJ E</w:t>
      </w:r>
    </w:p>
    <w:p w:rsidRDefault="00A943A9" w:rsidP="00A943A9" w:rsidR="00A943A9">
      <w:pPr>
        <w:jc w:val="both"/>
      </w:pPr>
    </w:p>
    <w:p w:rsidRDefault="0020276D" w:rsidP="00A943A9" w:rsidR="0020276D" w:rsidRPr="00F83270">
      <w:pPr>
        <w:jc w:val="both"/>
      </w:pPr>
    </w:p>
    <w:p w:rsidRDefault="00A943A9" w:rsidP="00A943A9" w:rsidR="00A943A9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FLEXOR d.o.o. u stečaju, Labin, Prilaz Kikova 3, OIB: 2741462346</w:t>
      </w:r>
      <w:r w:rsidRPr="00AF2399">
        <w:t>8</w:t>
      </w:r>
      <w:r>
        <w:t>,</w:t>
      </w:r>
      <w:r w:rsidRPr="00FA23DA">
        <w:t xml:space="preserve"> </w:t>
      </w:r>
      <w:r w:rsidRPr="00DE7BF7">
        <w:t>da</w:t>
      </w:r>
      <w:r w:rsidRPr="00897965">
        <w:t>n</w:t>
      </w:r>
      <w:r w:rsidRPr="00EB30C4">
        <w:t xml:space="preserve">a </w:t>
      </w:r>
      <w:r w:rsidR="00EB30C4" w:rsidRPr="00EB30C4">
        <w:t>29. ožujka</w:t>
      </w:r>
      <w:r w:rsidRPr="00EB30C4">
        <w:t xml:space="preserve"> 2017</w:t>
      </w:r>
      <w:r w:rsidRPr="00897965">
        <w:t>.,</w:t>
      </w:r>
      <w:r w:rsidRPr="00DE7BF7">
        <w:t xml:space="preserve"> </w:t>
      </w:r>
    </w:p>
    <w:p w:rsidRDefault="00A943A9" w:rsidP="00A943A9" w:rsidR="00A943A9" w:rsidRPr="00F100FA">
      <w:pPr>
        <w:jc w:val="both"/>
      </w:pPr>
    </w:p>
    <w:p w:rsidRDefault="00A943A9" w:rsidP="00A943A9" w:rsidR="00A943A9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A943A9" w:rsidP="00A943A9" w:rsidR="00A943A9">
      <w:pPr>
        <w:ind w:left="705"/>
        <w:jc w:val="both"/>
      </w:pPr>
    </w:p>
    <w:p w:rsidRDefault="00A943A9" w:rsidP="00A943A9" w:rsidR="00A943A9" w:rsidRPr="002F2F2A">
      <w:pPr>
        <w:jc w:val="both"/>
      </w:pPr>
      <w:r w:rsidRPr="002F2F2A">
        <w:tab/>
        <w:t xml:space="preserve">Određuje se naknada stvarnih troškova stečajnom upravitelju Jasni Kučević, Pula, Kaštanjer 64, OIB: 89442269215, za poslove obavljene u stečajnom postupku nad stečajnim dužnikom FLEXOR d.o.o. u stečaju, Labin, Prilaz Kikova 3, OIB: 27414623468, </w:t>
      </w:r>
      <w:r w:rsidR="002F2F2A" w:rsidRPr="002F2F2A">
        <w:t xml:space="preserve">u razdoblju </w:t>
      </w:r>
      <w:r w:rsidR="00B4136E" w:rsidRPr="002F2F2A">
        <w:t xml:space="preserve">od 22. rujna 2016. </w:t>
      </w:r>
      <w:r w:rsidRPr="002F2F2A">
        <w:t>do</w:t>
      </w:r>
      <w:r w:rsidR="00B4136E" w:rsidRPr="002F2F2A">
        <w:t xml:space="preserve"> 28</w:t>
      </w:r>
      <w:r w:rsidRPr="002F2F2A">
        <w:t>. veljače 2</w:t>
      </w:r>
      <w:r w:rsidR="00B4136E" w:rsidRPr="002F2F2A">
        <w:t>017., po obračunu zaprimljenom 24</w:t>
      </w:r>
      <w:r w:rsidRPr="002F2F2A">
        <w:t xml:space="preserve">. ožujka 2017. u iznosu od </w:t>
      </w:r>
      <w:r w:rsidR="00B4136E" w:rsidRPr="002F2F2A">
        <w:t>1.974,00</w:t>
      </w:r>
      <w:r w:rsidRPr="002F2F2A">
        <w:t xml:space="preserve"> kn</w:t>
      </w:r>
      <w:r w:rsidR="002F2F2A">
        <w:t xml:space="preserve"> neto</w:t>
      </w:r>
      <w:r w:rsidRPr="002F2F2A">
        <w:t xml:space="preserve">. </w:t>
      </w:r>
    </w:p>
    <w:p w:rsidRDefault="00A943A9" w:rsidP="00A943A9" w:rsidR="00A943A9" w:rsidRPr="00F73A20">
      <w:pPr>
        <w:jc w:val="both"/>
      </w:pPr>
    </w:p>
    <w:p w:rsidRDefault="00A943A9" w:rsidP="00A943A9" w:rsidR="00A943A9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943A9" w:rsidP="00A943A9" w:rsidR="00A943A9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A943A9" w:rsidP="00A943A9" w:rsidR="00A943A9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A943A9" w:rsidP="00A943A9" w:rsidR="00A943A9" w:rsidRPr="00A56AB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A56ABD">
        <w:t xml:space="preserve">Jasna Kučević, Pula, Kaštanjer 64, OIB: 89442269215, dostavila je 24. ožujka 2017. obračun stvarnih troškova nastalih u stečajnom postupku u razdoblju </w:t>
      </w:r>
      <w:r w:rsidR="00B4136E" w:rsidRPr="00A56ABD">
        <w:t>od 22.9.2016. do 28.2.</w:t>
      </w:r>
      <w:r w:rsidRPr="00A56ABD">
        <w:t xml:space="preserve">2017. u iznosu od </w:t>
      </w:r>
      <w:r w:rsidR="00B4136E" w:rsidRPr="00A56ABD">
        <w:t>1.974,00</w:t>
      </w:r>
      <w:r w:rsidRPr="00A56ABD">
        <w:t xml:space="preserve"> kn</w:t>
      </w:r>
      <w:r w:rsidR="00A56ABD" w:rsidRPr="00A56ABD">
        <w:t xml:space="preserve"> neto</w:t>
      </w:r>
      <w:r w:rsidR="00A56ABD">
        <w:t xml:space="preserve">. </w:t>
      </w:r>
    </w:p>
    <w:p w:rsidRDefault="00A943A9" w:rsidP="00A943A9" w:rsidR="00A56ABD" w:rsidRPr="0020276D">
      <w:pPr>
        <w:jc w:val="both"/>
      </w:pPr>
      <w:r w:rsidRPr="00A56ABD">
        <w:tab/>
        <w:t xml:space="preserve">Iz </w:t>
      </w:r>
      <w:r w:rsidR="00A56ABD" w:rsidRPr="00A56ABD">
        <w:t xml:space="preserve">dostavljenih dnevnika putovanja </w:t>
      </w:r>
      <w:r w:rsidRPr="00A56ABD">
        <w:t>proizlazi da je riječ o putnim troškovima</w:t>
      </w:r>
      <w:r w:rsidR="00A56ABD" w:rsidRPr="00A56ABD">
        <w:t xml:space="preserve"> u iznosu od 1.824,00 kn neto</w:t>
      </w:r>
      <w:r w:rsidR="00E1468A">
        <w:t xml:space="preserve"> (za period od </w:t>
      </w:r>
      <w:r w:rsidR="00E1468A" w:rsidRPr="00A56ABD">
        <w:t>22.9.</w:t>
      </w:r>
      <w:r w:rsidR="00E1468A">
        <w:t xml:space="preserve"> do 31.10.</w:t>
      </w:r>
      <w:r w:rsidR="00E1468A" w:rsidRPr="00A56ABD">
        <w:t>2016.</w:t>
      </w:r>
      <w:r w:rsidR="00E1468A">
        <w:t xml:space="preserve"> u iznosu od 330,00 kn, od 1.11. do 30.11.2016. u iznosu od 280,00 kn, od 1.12. do 31.12.2016. u iznosu od 336,00 kn, od 1.1. do </w:t>
      </w:r>
      <w:r w:rsidR="00E1468A" w:rsidRPr="0020276D">
        <w:t>31.1.2017. u iznosu od 246,00 kn i od 1.2. do 28.2.2017. u iznosu od 632,00 kn)</w:t>
      </w:r>
      <w:r w:rsidR="00A56ABD" w:rsidRPr="0020276D">
        <w:t>, te 150,00 kn paušalni</w:t>
      </w:r>
      <w:r w:rsidR="00E1468A" w:rsidRPr="0020276D">
        <w:t>h troškova</w:t>
      </w:r>
      <w:r w:rsidR="00A56ABD" w:rsidRPr="0020276D">
        <w:t xml:space="preserve"> telefona</w:t>
      </w:r>
      <w:r w:rsidR="00E1468A" w:rsidRPr="0020276D">
        <w:t xml:space="preserve"> (30,00 kn x 5 mjeseci).</w:t>
      </w:r>
    </w:p>
    <w:p w:rsidRDefault="00E1468A" w:rsidP="00A943A9" w:rsidR="00A943A9" w:rsidRPr="0020276D">
      <w:pPr>
        <w:jc w:val="both"/>
      </w:pPr>
      <w:r w:rsidRPr="0020276D">
        <w:tab/>
      </w:r>
      <w:r w:rsidR="00A943A9" w:rsidRPr="0020276D">
        <w:t>U smislu odredbe čl. 10. SZ-a u svezi s čl. 155. Zakona o parničnom postupku i čl. 24. u svezi s čl. 6. do 9. Pravilnika o naknadi troškova u sudskim postupcima, ocjenjuje se da je stečajnom upravitelju nastao zatraženi, obrazloženi i dokumentirani trošak, te da je bio potreban za obavljanje poslova u stečajnom postupku.</w:t>
      </w:r>
    </w:p>
    <w:p w:rsidRDefault="00A943A9" w:rsidP="00A943A9" w:rsidR="00A943A9" w:rsidRPr="0020276D">
      <w:pPr>
        <w:jc w:val="both"/>
      </w:pPr>
      <w:r w:rsidRPr="0020276D">
        <w:tab/>
        <w:t>Uvažavajući navedeno donesena je odluka kao u izreci.</w:t>
      </w:r>
    </w:p>
    <w:p w:rsidRDefault="00A943A9" w:rsidP="00A943A9" w:rsidR="00A943A9">
      <w:pPr>
        <w:jc w:val="both"/>
      </w:pPr>
    </w:p>
    <w:p w:rsidRDefault="0020276D" w:rsidP="00A943A9" w:rsidR="0020276D" w:rsidRPr="00F100FA">
      <w:pPr>
        <w:jc w:val="both"/>
      </w:pPr>
    </w:p>
    <w:p w:rsidRDefault="00A943A9" w:rsidP="00A943A9" w:rsidR="00A943A9" w:rsidRPr="00F100FA">
      <w:pPr>
        <w:jc w:val="center"/>
      </w:pPr>
      <w:r w:rsidRPr="00F100FA">
        <w:t>U Pazinu da</w:t>
      </w:r>
      <w:r w:rsidRPr="00897965">
        <w:t>n</w:t>
      </w:r>
      <w:r w:rsidRPr="00EB30C4">
        <w:t xml:space="preserve">a </w:t>
      </w:r>
      <w:r w:rsidR="00EB30C4" w:rsidRPr="00EB30C4">
        <w:t>29. ožujka</w:t>
      </w:r>
      <w:r w:rsidRPr="00EB30C4">
        <w:t xml:space="preserve"> 201</w:t>
      </w:r>
      <w:r>
        <w:t>7.</w:t>
      </w:r>
    </w:p>
    <w:p w:rsidRDefault="00A943A9" w:rsidP="00A943A9" w:rsidR="00A943A9" w:rsidRPr="00F100FA">
      <w:pPr>
        <w:jc w:val="both"/>
      </w:pPr>
    </w:p>
    <w:p w:rsidRDefault="00A943A9" w:rsidP="00A943A9" w:rsidR="00A943A9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A943A9" w:rsidP="00A943A9" w:rsidR="00A943A9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A943A9" w:rsidP="00A943A9" w:rsidR="00A943A9" w:rsidRPr="00F100FA"/>
    <w:p w:rsidRDefault="00A943A9" w:rsidP="00A943A9" w:rsidR="00A943A9" w:rsidRPr="00BB4AC9">
      <w:r w:rsidRPr="00BB4AC9">
        <w:t>UPUTA O PRAVNOM LIJEKU:</w:t>
      </w:r>
    </w:p>
    <w:p w:rsidRDefault="00A943A9" w:rsidP="00A943A9" w:rsidR="00A943A9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943A9" w:rsidP="00A943A9" w:rsidR="00A943A9" w:rsidRPr="00BB4AC9">
      <w:pPr>
        <w:jc w:val="both"/>
      </w:pPr>
    </w:p>
    <w:p w:rsidRDefault="00A943A9" w:rsidP="00A943A9" w:rsidR="00A943A9" w:rsidRPr="00BB4AC9">
      <w:r w:rsidRPr="00BB4AC9">
        <w:t>DNA:</w:t>
      </w:r>
    </w:p>
    <w:p w:rsidRDefault="00A943A9" w:rsidP="00A943A9" w:rsidR="00A943A9" w:rsidRPr="00BB4AC9">
      <w:r w:rsidRPr="00BB4AC9">
        <w:t>- stečajni upravitelj</w:t>
      </w:r>
      <w:r w:rsidR="00B4136E" w:rsidRPr="00B4136E">
        <w:t xml:space="preserve"> </w:t>
      </w:r>
      <w:r w:rsidR="00B4136E">
        <w:t>Jasna</w:t>
      </w:r>
      <w:r w:rsidR="00B4136E" w:rsidRPr="00A943A9">
        <w:t xml:space="preserve"> Kučević, Pula, Kaštanjer 64</w:t>
      </w:r>
    </w:p>
    <w:p w:rsidRDefault="00A943A9" w:rsidP="00A943A9" w:rsidR="00A943A9" w:rsidRPr="00A53B34">
      <w:r w:rsidRPr="00BB4AC9">
        <w:t>- e-Oglasna ploča 8 dana</w:t>
      </w:r>
    </w:p>
    <w:p w:rsidRDefault="00A943A9" w:rsidP="00A943A9" w:rsidR="00A943A9" w:rsidRPr="00A53B34"/>
    <w:p w:rsidRDefault="00A943A9" w:rsidP="00A943A9" w:rsidR="00A943A9" w:rsidRPr="00F100FA"/>
    <w:p w:rsidRDefault="00A943A9" w:rsidP="00A943A9" w:rsidR="00A943A9" w:rsidRPr="00F100FA"/>
    <w:p w:rsidRDefault="00A943A9" w:rsidP="00A943A9" w:rsidR="00A943A9" w:rsidRPr="00F100FA"/>
    <w:p w:rsidRDefault="00A943A9" w:rsidP="00A943A9" w:rsidR="00A943A9" w:rsidRPr="00F100FA"/>
    <w:p w:rsidRDefault="00A943A9" w:rsidP="00A943A9" w:rsidR="00A943A9"/>
    <w:p w:rsidRDefault="00A943A9" w:rsidP="00A943A9" w:rsidR="00A943A9"/>
    <w:p w:rsidRDefault="00A943A9" w:rsidP="00A943A9" w:rsidR="00A943A9"/>
    <w:p w:rsidRDefault="00A943A9" w:rsidP="00A943A9" w:rsidR="00A943A9"/>
    <w:p w:rsidRDefault="00A943A9" w:rsidP="00A943A9" w:rsidR="00A943A9"/>
    <w:p w:rsidRDefault="002570DF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3A9" w:rsidP="00A943A9" w:rsidR="00A943A9">
      <w:r>
        <w:separator/>
      </w:r>
    </w:p>
  </w:endnote>
  <w:endnote w:id="0" w:type="continuationSeparator">
    <w:p w:rsidRDefault="00A943A9" w:rsidP="00A943A9" w:rsidR="00A94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3A9" w:rsidP="00A943A9" w:rsidR="00A943A9">
      <w:r>
        <w:separator/>
      </w:r>
    </w:p>
  </w:footnote>
  <w:footnote w:id="0" w:type="continuationSeparator">
    <w:p w:rsidRDefault="00A943A9" w:rsidP="00A943A9" w:rsidR="00A94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36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0D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36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0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30C4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A943A9">
      <w:t>Posl.br.: 2</w:t>
    </w:r>
    <w:r w:rsidR="00A943A9" w:rsidRPr="00F83270">
      <w:t xml:space="preserve"> St-</w:t>
    </w:r>
    <w:r w:rsidR="00A943A9">
      <w:t>394</w:t>
    </w:r>
    <w:r w:rsidR="00A943A9" w:rsidRPr="00897965">
      <w:t>/1</w:t>
    </w:r>
    <w:r w:rsidR="00A943A9">
      <w:t>6</w:t>
    </w:r>
    <w:r w:rsidR="00A943A9" w:rsidRPr="00897965">
      <w:t>-</w:t>
    </w:r>
    <w:r>
      <w:t>37</w:t>
    </w:r>
  </w:p>
  <w:p w:rsidRDefault="002570DF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43A9"/>
    <w:rsid w:val="0020276D"/>
    <w:rsid w:val="002570DF"/>
    <w:rsid w:val="002F2F2A"/>
    <w:rsid w:val="00554328"/>
    <w:rsid w:val="00985388"/>
    <w:rsid w:val="00A56ABD"/>
    <w:rsid w:val="00A943A9"/>
    <w:rsid w:val="00B4136E"/>
    <w:rsid w:val="00E1468A"/>
    <w:rsid w:val="00EB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43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43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43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43A9"/>
  </w:style>
  <w:style w:styleId="Tekstbalonia" w:type="paragraph">
    <w:name w:val="Balloon Text"/>
    <w:basedOn w:val="Normal"/>
    <w:link w:val="TekstbaloniaChar"/>
    <w:uiPriority w:val="99"/>
    <w:semiHidden/>
    <w:unhideWhenUsed/>
    <w:rsid w:val="00A943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3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43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43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0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D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43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43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43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43A9"/>
  </w:style>
  <w:style w:styleId="Tekstbalonia" w:type="paragraph">
    <w:name w:val="Balloon Text"/>
    <w:basedOn w:val="Normal"/>
    <w:link w:val="TekstbaloniaChar"/>
    <w:uiPriority w:val="99"/>
    <w:semiHidden/>
    <w:unhideWhenUsed/>
    <w:rsid w:val="00A943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3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43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43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0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D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2177</properties:Characters>
  <properties:Lines>68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2017-03-27T10:08:00Z</dcterms:created>
  <dc:creator>Jasmina Matika</dc:creator>
  <cp:lastModifiedBy>Jasmina Matika</cp:lastModifiedBy>
  <dcterms:modified xmlns:xsi="http://www.w3.org/2001/XMLSchema-instance" xsi:type="dcterms:W3CDTF">2017-03-29T06:34:00Z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