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e49df" w14:paraId="d9e49df" w:rsidRDefault="008C04AA" w:rsidP="008C04AA" w:rsidR="008C04AA" w:rsidRPr="007126AC">
      <w:pPr>
        <w15:collapsed w:val="false"/>
        <w:rPr>
          <w:b/>
        </w:rPr>
      </w:pPr>
      <w:bookmarkStart w:name="_GoBack" w:id="0"/>
      <w:bookmarkEnd w:id="0"/>
      <w:r w:rsidRPr="007126AC">
        <w:rPr>
          <w:b/>
        </w:rPr>
        <w:t xml:space="preserve">                 </w:t>
      </w:r>
      <w:r w:rsidRPr="007126AC">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7126AC">
        <w:rPr>
          <w:b/>
        </w:rPr>
        <w:t xml:space="preserve">                                                            </w:t>
      </w:r>
    </w:p>
    <w:p w:rsidRDefault="008C04AA" w:rsidP="00B271A9" w:rsidR="008C04AA" w:rsidRPr="007126AC">
      <w:r w:rsidRPr="007126AC">
        <w:t xml:space="preserve"> REPUBLIKA HRVATSKA </w:t>
      </w:r>
      <w:r w:rsidRPr="007126AC">
        <w:tab/>
      </w:r>
      <w:r w:rsidRPr="007126AC">
        <w:tab/>
      </w:r>
      <w:r w:rsidRPr="007126AC">
        <w:tab/>
      </w:r>
      <w:r w:rsidRPr="007126AC">
        <w:tab/>
      </w:r>
      <w:r w:rsidRPr="007126AC">
        <w:tab/>
      </w:r>
    </w:p>
    <w:p w:rsidRDefault="008C04AA" w:rsidP="00B271A9" w:rsidR="008C04AA" w:rsidRPr="007126AC">
      <w:r w:rsidRPr="007126AC">
        <w:t xml:space="preserve"> TRGOVAČKI SUD U PAZINU</w:t>
      </w:r>
    </w:p>
    <w:p w:rsidRDefault="008C04AA" w:rsidP="00B271A9" w:rsidR="008C04AA" w:rsidRPr="007126AC">
      <w:r w:rsidRPr="007126AC">
        <w:t xml:space="preserve"> </w:t>
      </w:r>
      <w:r w:rsidR="00694576" w:rsidRPr="007126AC">
        <w:t>Pazin</w:t>
      </w:r>
      <w:r w:rsidRPr="007126AC">
        <w:t>, Dršćevka 1</w:t>
      </w:r>
      <w:r w:rsidRPr="007126AC">
        <w:tab/>
      </w:r>
      <w:r w:rsidRPr="007126AC">
        <w:tab/>
      </w:r>
      <w:r w:rsidRPr="007126AC">
        <w:tab/>
      </w:r>
      <w:r w:rsidRPr="007126AC">
        <w:tab/>
      </w:r>
      <w:r w:rsidRPr="007126AC">
        <w:tab/>
      </w:r>
    </w:p>
    <w:p w:rsidRDefault="008C04AA" w:rsidP="008C04AA" w:rsidR="008C04AA" w:rsidRPr="007126AC">
      <w:pPr>
        <w:jc w:val="center"/>
      </w:pPr>
      <w:r w:rsidRPr="007126AC">
        <w:t>R E P U B L I K A   H R V A T S K A</w:t>
      </w:r>
    </w:p>
    <w:p w:rsidRDefault="008C04AA" w:rsidP="008C04AA" w:rsidR="008C04AA" w:rsidRPr="007126AC">
      <w:pPr>
        <w:jc w:val="center"/>
      </w:pPr>
      <w:r w:rsidRPr="007126AC">
        <w:t>R J E Š E N J E</w:t>
      </w:r>
    </w:p>
    <w:p w:rsidRDefault="008C04AA" w:rsidP="008C04AA" w:rsidR="008C04AA" w:rsidRPr="007126AC">
      <w:pPr>
        <w:jc w:val="both"/>
      </w:pPr>
    </w:p>
    <w:p w:rsidRDefault="008C04AA" w:rsidP="008C04AA" w:rsidR="008D67D3" w:rsidRPr="007126AC">
      <w:pPr>
        <w:jc w:val="both"/>
      </w:pPr>
      <w:r w:rsidRPr="007126AC">
        <w:tab/>
      </w:r>
      <w:r w:rsidR="005F652C" w:rsidRPr="007126AC">
        <w:t xml:space="preserve">Trgovački sud u Pazinu, po sucu Ivanu Dujiću, po prijedlogu predlagatelja </w:t>
      </w:r>
      <w:r w:rsidR="004A08AF" w:rsidRPr="004A08AF">
        <w:t>Financijske agencije, RC Rijeka, Podružnica Pula, Giardini 5, OIB: 85821130368</w:t>
      </w:r>
      <w:r w:rsidR="005F652C" w:rsidRPr="007126AC">
        <w:t xml:space="preserve">, radi otvaranja stečajnog postupka nad dužnikom </w:t>
      </w:r>
      <w:r w:rsidR="00B33D41" w:rsidRPr="00B33D41">
        <w:t>EKONOMSKA ANALIZA d.o.o. Pazin, Matka Brajše Rašana 10, OIB: 49095233111</w:t>
      </w:r>
      <w:r w:rsidR="005F652C" w:rsidRPr="007126AC">
        <w:t>, 2</w:t>
      </w:r>
      <w:r w:rsidR="00B33D41">
        <w:t>0</w:t>
      </w:r>
      <w:r w:rsidR="005F652C" w:rsidRPr="007126AC">
        <w:t xml:space="preserve">. </w:t>
      </w:r>
      <w:r w:rsidR="00B33D41">
        <w:t>svibnja</w:t>
      </w:r>
      <w:r w:rsidR="005F652C" w:rsidRPr="007126AC">
        <w:t xml:space="preserve"> 2016.</w:t>
      </w:r>
    </w:p>
    <w:p w:rsidRDefault="0009426B" w:rsidP="008C04AA" w:rsidR="0009426B">
      <w:pPr>
        <w:jc w:val="center"/>
      </w:pPr>
    </w:p>
    <w:p w:rsidRDefault="008C04AA" w:rsidP="008C04AA" w:rsidR="008C04AA" w:rsidRPr="007126AC">
      <w:pPr>
        <w:jc w:val="center"/>
      </w:pPr>
      <w:r w:rsidRPr="007126AC">
        <w:t>r i j e š i o  j e</w:t>
      </w:r>
    </w:p>
    <w:p w:rsidRDefault="008C04AA" w:rsidP="008C04AA" w:rsidR="008C04AA" w:rsidRPr="007126AC">
      <w:pPr>
        <w:jc w:val="center"/>
      </w:pPr>
    </w:p>
    <w:p w:rsidRDefault="008C04AA" w:rsidP="008C04AA" w:rsidR="008C04AA" w:rsidRPr="007126AC">
      <w:pPr>
        <w:jc w:val="both"/>
      </w:pPr>
      <w:r w:rsidRPr="007126AC">
        <w:tab/>
        <w:t>I.</w:t>
      </w:r>
      <w:r w:rsidRPr="007126AC">
        <w:tab/>
        <w:t xml:space="preserve">Otvara se stečajni postupak nad dužnikom </w:t>
      </w:r>
      <w:r w:rsidR="009F620C" w:rsidRPr="009F620C">
        <w:t>EKONOMSKA ANALIZA d.o.o. Pazin, Matka Brajše Rašana 10, OIB: 49095233111</w:t>
      </w:r>
      <w:r w:rsidR="007126AC" w:rsidRPr="007126AC">
        <w:t>, dana 2</w:t>
      </w:r>
      <w:r w:rsidR="00B33D41">
        <w:t>0</w:t>
      </w:r>
      <w:r w:rsidR="007126AC" w:rsidRPr="007126AC">
        <w:t xml:space="preserve">. </w:t>
      </w:r>
      <w:r w:rsidR="00B33D41">
        <w:t>svibnja</w:t>
      </w:r>
      <w:r w:rsidR="007126AC" w:rsidRPr="007126AC">
        <w:t xml:space="preserve"> 2016. u 1</w:t>
      </w:r>
      <w:r w:rsidR="0007611F">
        <w:t>4</w:t>
      </w:r>
      <w:r w:rsidR="007126AC" w:rsidRPr="007126AC">
        <w:t>:</w:t>
      </w:r>
      <w:r w:rsidR="00B33D41">
        <w:t>3</w:t>
      </w:r>
      <w:r w:rsidR="007126AC" w:rsidRPr="007126AC">
        <w:t>0 sati.</w:t>
      </w:r>
    </w:p>
    <w:p w:rsidRDefault="008C04AA" w:rsidP="008C04AA" w:rsidR="008C04AA" w:rsidRPr="007126AC">
      <w:pPr>
        <w:jc w:val="both"/>
      </w:pPr>
    </w:p>
    <w:p w:rsidRDefault="008C04AA" w:rsidP="007126AC" w:rsidR="007126AC">
      <w:pPr>
        <w:jc w:val="both"/>
      </w:pPr>
      <w:r w:rsidRPr="007126AC">
        <w:tab/>
        <w:t>II.</w:t>
      </w:r>
      <w:r w:rsidRPr="007126AC">
        <w:tab/>
        <w:t xml:space="preserve">Za stečajnog upravitelja imenuje se </w:t>
      </w:r>
      <w:r w:rsidR="00B33D41" w:rsidRPr="00B33D41">
        <w:t>Darko Zorc iz Rijeke, Agatićeva 6, OIB  34200203602.</w:t>
      </w:r>
    </w:p>
    <w:p w:rsidRDefault="00B33D41" w:rsidP="007126AC" w:rsidR="00B33D41" w:rsidRPr="007126AC">
      <w:pPr>
        <w:jc w:val="both"/>
      </w:pPr>
    </w:p>
    <w:p w:rsidRDefault="007126AC" w:rsidP="007126AC" w:rsidR="007126AC" w:rsidRPr="007126AC">
      <w:pPr>
        <w:jc w:val="both"/>
      </w:pPr>
      <w:r w:rsidRPr="007126AC">
        <w:tab/>
        <w:t>III.</w:t>
      </w:r>
      <w:r w:rsidRPr="007126AC">
        <w:tab/>
        <w:t xml:space="preserve">Pozivaju se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7126AC">
        <w:rPr>
          <w:bCs/>
        </w:rPr>
        <w:t>HR12 1001005 1863000160</w:t>
      </w:r>
      <w:r w:rsidRPr="007126AC">
        <w:t xml:space="preserve"> poziv na broj 64 5045-48752-</w:t>
      </w:r>
      <w:r w:rsidR="00B33D41">
        <w:t>530</w:t>
      </w:r>
      <w:r w:rsidRPr="007126AC">
        <w:t>201</w:t>
      </w:r>
      <w:r>
        <w:t>6</w:t>
      </w:r>
      <w:r w:rsidRPr="007126AC">
        <w:t xml:space="preserve">. Zaposlenici koji prijavljuju svoja potraživanja po osnovu rada ne moraju platiti pristojbu. </w:t>
      </w:r>
    </w:p>
    <w:p w:rsidRDefault="007126AC" w:rsidP="007126AC" w:rsidR="007126AC" w:rsidRPr="007126AC">
      <w:pPr>
        <w:jc w:val="both"/>
      </w:pPr>
    </w:p>
    <w:p w:rsidRDefault="007126AC" w:rsidP="007126AC" w:rsidR="007126AC" w:rsidRPr="007126AC">
      <w:pPr>
        <w:jc w:val="both"/>
      </w:pPr>
      <w:r w:rsidRPr="007126AC">
        <w:tab/>
        <w:t>IV.</w:t>
      </w:r>
      <w:r w:rsidRPr="007126AC">
        <w:tab/>
        <w:t>Prijavu tražbine podnesenu nakon isteka roka za prijavljivanje sud će odbaciti rješenjem (čl. 257. st. 6. SZ-a).</w:t>
      </w:r>
    </w:p>
    <w:p w:rsidRDefault="007126AC" w:rsidP="007126AC" w:rsidR="007126AC" w:rsidRPr="007126AC">
      <w:pPr>
        <w:jc w:val="both"/>
      </w:pPr>
      <w:r w:rsidRPr="007126AC">
        <w:tab/>
        <w:t xml:space="preserve">Samo prijave dostavljene na način koji je naveden u točki III. ovog rješenja smatraju se urednima i pravovremenima. </w:t>
      </w:r>
    </w:p>
    <w:p w:rsidRDefault="007126AC" w:rsidP="007126AC" w:rsidR="007126AC" w:rsidRPr="007126AC">
      <w:pPr>
        <w:jc w:val="both"/>
      </w:pPr>
      <w:r w:rsidRPr="007126AC">
        <w:tab/>
      </w:r>
    </w:p>
    <w:p w:rsidRDefault="007126AC" w:rsidP="007126AC" w:rsidR="007126AC" w:rsidRPr="007126AC">
      <w:pPr>
        <w:jc w:val="both"/>
      </w:pPr>
      <w:r w:rsidRPr="007126AC">
        <w:tab/>
        <w:t>V.</w:t>
      </w:r>
      <w:r w:rsidRPr="007126AC">
        <w:tab/>
        <w:t xml:space="preserve">Razlučni i izlučni vjerovnici se pozivaju da u roku iz t. III. ovog rješenja obavijeste stečajnog upravitelja o svojim pravima, sukladno odredbi čl. 258. st. 1. i 2. SZ-a. </w:t>
      </w:r>
    </w:p>
    <w:p w:rsidRDefault="007126AC" w:rsidP="007126AC" w:rsidR="007126AC" w:rsidRPr="007126AC">
      <w:pPr>
        <w:jc w:val="both"/>
      </w:pPr>
      <w:r w:rsidRPr="007126AC">
        <w:tab/>
      </w:r>
    </w:p>
    <w:p w:rsidRDefault="007126AC" w:rsidP="007126AC" w:rsidR="007126AC" w:rsidRPr="007126AC">
      <w:pPr>
        <w:jc w:val="both"/>
      </w:pPr>
      <w:r w:rsidRPr="007126AC">
        <w:tab/>
        <w:t>VI.</w:t>
      </w:r>
      <w:r w:rsidRPr="007126AC">
        <w:tab/>
        <w:t xml:space="preserve">Pozivaju se dužnikovi dužnici da svoje obveze bez odgode ispunjavaju stečajnom upravitelju za stečajnog dužnika. </w:t>
      </w:r>
    </w:p>
    <w:p w:rsidRDefault="007126AC" w:rsidP="007126AC" w:rsidR="007126AC" w:rsidRPr="007126AC">
      <w:pPr>
        <w:jc w:val="both"/>
      </w:pPr>
      <w:r w:rsidRPr="007126AC">
        <w:tab/>
      </w:r>
    </w:p>
    <w:p w:rsidRDefault="007126AC" w:rsidP="007126AC" w:rsidR="007126AC" w:rsidRPr="007126AC">
      <w:pPr>
        <w:jc w:val="both"/>
      </w:pPr>
      <w:r w:rsidRPr="007126AC">
        <w:tab/>
        <w:t>VII.</w:t>
      </w:r>
      <w:r w:rsidRPr="007126AC">
        <w:tab/>
        <w:t xml:space="preserve">Otvaranje stečajnog postupka upisati će se u sudski registar ovog suda.  </w:t>
      </w:r>
    </w:p>
    <w:p w:rsidRDefault="007126AC" w:rsidP="007126AC" w:rsidR="007126AC" w:rsidRPr="007126AC"/>
    <w:p w:rsidRDefault="007126AC" w:rsidP="007126AC" w:rsidR="007126AC" w:rsidRPr="007126AC">
      <w:r w:rsidRPr="007126AC">
        <w:tab/>
        <w:t>VIII.</w:t>
      </w:r>
      <w:r w:rsidRPr="007126AC">
        <w:tab/>
        <w:t xml:space="preserve">Ispitno ročište na kojem će se ispitivati prijavljene tražbine određuje se za dan </w:t>
      </w:r>
    </w:p>
    <w:p w:rsidRDefault="007126AC" w:rsidP="007126AC" w:rsidR="007126AC" w:rsidRPr="007126AC"/>
    <w:p w:rsidRDefault="007126AC" w:rsidP="007126AC" w:rsidR="007126AC" w:rsidRPr="007126AC">
      <w:pPr>
        <w:jc w:val="center"/>
      </w:pPr>
      <w:r w:rsidRPr="007126AC">
        <w:t>2</w:t>
      </w:r>
      <w:r w:rsidR="00D93C22">
        <w:t>0</w:t>
      </w:r>
      <w:r w:rsidRPr="007126AC">
        <w:t xml:space="preserve">. </w:t>
      </w:r>
      <w:r w:rsidR="00D93C22">
        <w:t>rujna</w:t>
      </w:r>
      <w:r w:rsidRPr="007126AC">
        <w:t xml:space="preserve"> 2016. g. u </w:t>
      </w:r>
      <w:r w:rsidR="00ED59A1">
        <w:t>12</w:t>
      </w:r>
      <w:r w:rsidRPr="007126AC">
        <w:t>:</w:t>
      </w:r>
      <w:r w:rsidR="00D93C22">
        <w:t>0</w:t>
      </w:r>
      <w:r w:rsidRPr="007126AC">
        <w:t>0 sati,</w:t>
      </w:r>
    </w:p>
    <w:p w:rsidRDefault="007126AC" w:rsidP="007126AC" w:rsidR="00C643AD">
      <w:pPr>
        <w:jc w:val="center"/>
      </w:pPr>
      <w:r w:rsidRPr="007126AC">
        <w:t>sudnica broj 1,</w:t>
      </w:r>
    </w:p>
    <w:p w:rsidRDefault="00C643AD" w:rsidR="00C643AD">
      <w:pPr>
        <w:spacing w:lineRule="auto" w:line="276" w:after="200"/>
      </w:pPr>
      <w:r>
        <w:br w:type="page"/>
      </w:r>
    </w:p>
    <w:p w:rsidRDefault="007126AC" w:rsidP="007126AC" w:rsidR="007126AC" w:rsidRPr="007126AC">
      <w:pPr>
        <w:jc w:val="center"/>
      </w:pPr>
      <w:r w:rsidRPr="007126AC">
        <w:lastRenderedPageBreak/>
        <w:t>u Trgovačkom sudu u Pazinu,</w:t>
      </w:r>
    </w:p>
    <w:p w:rsidRDefault="007126AC" w:rsidP="007126AC" w:rsidR="007126AC" w:rsidRPr="007126AC">
      <w:pPr>
        <w:jc w:val="center"/>
      </w:pPr>
      <w:r w:rsidRPr="007126AC">
        <w:t>Dršćevka 1.</w:t>
      </w:r>
    </w:p>
    <w:p w:rsidRDefault="007126AC" w:rsidP="007126AC" w:rsidR="007126AC" w:rsidRPr="007126AC"/>
    <w:p w:rsidRDefault="007126AC" w:rsidP="007126AC" w:rsidR="007126AC" w:rsidRPr="007126AC">
      <w:r w:rsidRPr="007126AC">
        <w:tab/>
        <w:t>IX.</w:t>
      </w:r>
      <w:r w:rsidRPr="007126AC">
        <w:tab/>
        <w:t xml:space="preserve">Izvještajno ročište na kojem će se na temelju izvješća stečajnog upravitelja odlučivati o daljnjem tijeku stečajnog postupka određuje se za dan </w:t>
      </w:r>
    </w:p>
    <w:p w:rsidRDefault="007126AC" w:rsidP="007126AC" w:rsidR="007126AC" w:rsidRPr="007126AC"/>
    <w:p w:rsidRDefault="007126AC" w:rsidP="007126AC" w:rsidR="007126AC" w:rsidRPr="007126AC">
      <w:pPr>
        <w:jc w:val="center"/>
      </w:pPr>
      <w:r w:rsidRPr="007126AC">
        <w:t>2</w:t>
      </w:r>
      <w:r w:rsidR="00D93C22">
        <w:t>0</w:t>
      </w:r>
      <w:r w:rsidRPr="007126AC">
        <w:t xml:space="preserve">. </w:t>
      </w:r>
      <w:r w:rsidR="00D93C22">
        <w:t>rujna</w:t>
      </w:r>
      <w:r w:rsidRPr="007126AC">
        <w:t xml:space="preserve"> 2016. g. u 1</w:t>
      </w:r>
      <w:r w:rsidR="00D93C22">
        <w:t>2</w:t>
      </w:r>
      <w:r w:rsidRPr="007126AC">
        <w:t>:</w:t>
      </w:r>
      <w:r w:rsidR="00D93C22">
        <w:t>3</w:t>
      </w:r>
      <w:r w:rsidRPr="007126AC">
        <w:t>0 sati,</w:t>
      </w:r>
    </w:p>
    <w:p w:rsidRDefault="007126AC" w:rsidP="007126AC" w:rsidR="007126AC" w:rsidRPr="007126AC">
      <w:pPr>
        <w:jc w:val="center"/>
      </w:pPr>
      <w:r w:rsidRPr="007126AC">
        <w:t>sudnica broj 1,</w:t>
      </w:r>
    </w:p>
    <w:p w:rsidRDefault="007126AC" w:rsidP="007126AC" w:rsidR="007126AC" w:rsidRPr="007126AC">
      <w:pPr>
        <w:jc w:val="center"/>
      </w:pPr>
      <w:r w:rsidRPr="007126AC">
        <w:t>u Trgovačkom sudu u Pazinu,</w:t>
      </w:r>
    </w:p>
    <w:p w:rsidRDefault="007126AC" w:rsidP="007126AC" w:rsidR="007126AC" w:rsidRPr="007126AC">
      <w:pPr>
        <w:jc w:val="center"/>
      </w:pPr>
      <w:r w:rsidRPr="007126AC">
        <w:t>Dršćevka 1.</w:t>
      </w:r>
    </w:p>
    <w:p w:rsidRDefault="007126AC" w:rsidP="007126AC" w:rsidR="007126AC" w:rsidRPr="007126AC">
      <w:pPr>
        <w:jc w:val="both"/>
      </w:pPr>
      <w:r w:rsidRPr="007126AC">
        <w:tab/>
      </w:r>
    </w:p>
    <w:p w:rsidRDefault="008C04AA" w:rsidP="0040642A" w:rsidR="00ED59A1">
      <w:pPr>
        <w:jc w:val="both"/>
      </w:pPr>
      <w:r w:rsidRPr="007126AC">
        <w:tab/>
        <w:t>X.</w:t>
      </w:r>
      <w:r w:rsidRPr="007126AC">
        <w:tab/>
        <w:t xml:space="preserve">Nalaže se zemljišnoknjižnom odjelu </w:t>
      </w:r>
      <w:r w:rsidR="00120DE3">
        <w:t xml:space="preserve">Općinskog suda u Rijeci </w:t>
      </w:r>
      <w:r w:rsidR="00120DE3" w:rsidRPr="00120DE3">
        <w:t xml:space="preserve">da izvrši upis otvaranja stečajnog postupka nad </w:t>
      </w:r>
      <w:r w:rsidR="00120DE3">
        <w:t xml:space="preserve">trgovačkim </w:t>
      </w:r>
      <w:r w:rsidR="00120DE3" w:rsidRPr="00120DE3">
        <w:t>društvom</w:t>
      </w:r>
      <w:r w:rsidR="00120DE3">
        <w:t xml:space="preserve"> </w:t>
      </w:r>
      <w:r w:rsidR="00120DE3" w:rsidRPr="00B33D41">
        <w:t>EKONOMSKA ANALIZA d.o.o. Pazin, Matka Brajše Rašana 10, OIB: 49095233111</w:t>
      </w:r>
      <w:r w:rsidR="00120DE3">
        <w:t>, na nekretninama:</w:t>
      </w:r>
    </w:p>
    <w:p w:rsidRDefault="00120DE3" w:rsidP="00120DE3" w:rsidR="00120DE3">
      <w:pPr>
        <w:jc w:val="both"/>
      </w:pPr>
      <w:r>
        <w:tab/>
        <w:t xml:space="preserve">- upisanim u z.k.ul. 1891, br. poduloška 50, k.o. Cernik Čavle, koji čine : zgrada u Čavlima, u ul. Mavrinci, Novo Naselje br 5455, sagrađena na katastarskoj čestici 1541/1 – trosobni stan br 2. u prizemlju koji se sastoji od tri sobe, kuhinje, ukupne površine od 35,20 m2 sa pripadajućom drvarnicom; </w:t>
      </w:r>
    </w:p>
    <w:p w:rsidRDefault="00120DE3" w:rsidP="00120DE3" w:rsidR="00120DE3">
      <w:pPr>
        <w:jc w:val="both"/>
      </w:pPr>
      <w:r>
        <w:tab/>
        <w:t>- upisanim u z.k.ul. 199, br. poduloška 5605, k.o. Plase, a koji se sastoji od  zgrade u Rijeci, u ul Franje Čandeka br 6., sagrađene</w:t>
      </w:r>
      <w:r w:rsidR="00DB1B9E">
        <w:t xml:space="preserve"> </w:t>
      </w:r>
      <w:r>
        <w:t>na katastarskoj čestici br. 1041/3 – peterosobni stan br 4. na drugome katu, koji se sastoji od pet soba, kuhinje, kupaonice, nužnika hodnika i balkona te pripadajuće drvarnice, ukupne površine 101,30 m2.</w:t>
      </w:r>
    </w:p>
    <w:p w:rsidRDefault="00120DE3" w:rsidP="00120DE3" w:rsidR="00120DE3">
      <w:pPr>
        <w:jc w:val="both"/>
      </w:pPr>
    </w:p>
    <w:p w:rsidRDefault="00120DE3" w:rsidP="00120DE3" w:rsidR="00120DE3">
      <w:pPr>
        <w:jc w:val="both"/>
      </w:pPr>
      <w:r>
        <w:tab/>
      </w:r>
      <w:r w:rsidRPr="007126AC">
        <w:t xml:space="preserve">Nalaže se zemljišnoknjižnom odjelu </w:t>
      </w:r>
      <w:r>
        <w:t xml:space="preserve">Općinskog suda u Varaždinu </w:t>
      </w:r>
      <w:r w:rsidRPr="00120DE3">
        <w:t xml:space="preserve">da izvrši upis otvaranja stečajnog postupka nad </w:t>
      </w:r>
      <w:r>
        <w:t xml:space="preserve">trgovačkim </w:t>
      </w:r>
      <w:r w:rsidRPr="00120DE3">
        <w:t>društvom</w:t>
      </w:r>
      <w:r>
        <w:t xml:space="preserve"> </w:t>
      </w:r>
      <w:r w:rsidRPr="00B33D41">
        <w:t>EKONOMSKA ANALIZA d.o.o. Pazin, Matka Brajše Rašana 10, OIB: 49095233111</w:t>
      </w:r>
      <w:r>
        <w:t>, na nekretninama:</w:t>
      </w:r>
    </w:p>
    <w:p w:rsidRDefault="00120DE3" w:rsidP="00120DE3" w:rsidR="00DB1B9E">
      <w:pPr>
        <w:jc w:val="both"/>
      </w:pPr>
      <w:r>
        <w:tab/>
        <w:t>- k</w:t>
      </w:r>
      <w:r w:rsidR="00DB1B9E">
        <w:t>.č.</w:t>
      </w:r>
      <w:r>
        <w:t xml:space="preserve"> 440/2, k.o. Petrijanečka Nova Ves,</w:t>
      </w:r>
    </w:p>
    <w:p w:rsidRDefault="00120DE3" w:rsidP="00120DE3" w:rsidR="00DB1B9E">
      <w:pPr>
        <w:jc w:val="both"/>
      </w:pPr>
      <w:r>
        <w:tab/>
        <w:t xml:space="preserve">- </w:t>
      </w:r>
      <w:r w:rsidR="00DB1B9E">
        <w:t>k.č.</w:t>
      </w:r>
      <w:r>
        <w:t xml:space="preserve"> 459/1, k.o. Vinica</w:t>
      </w:r>
      <w:r w:rsidR="00DB1B9E">
        <w:t>.</w:t>
      </w:r>
    </w:p>
    <w:p w:rsidRDefault="00DB1B9E" w:rsidP="00120DE3" w:rsidR="00DB1B9E">
      <w:pPr>
        <w:jc w:val="both"/>
      </w:pPr>
    </w:p>
    <w:p w:rsidRDefault="00DB1B9E" w:rsidP="00120DE3" w:rsidR="00DB1B9E">
      <w:pPr>
        <w:jc w:val="both"/>
      </w:pPr>
      <w:r>
        <w:tab/>
      </w:r>
      <w:r w:rsidRPr="007126AC">
        <w:t xml:space="preserve">Nalaže se zemljišnoknjižnom odjelu </w:t>
      </w:r>
      <w:r>
        <w:t>Općinskog suda</w:t>
      </w:r>
      <w:r w:rsidR="00C643AD">
        <w:t xml:space="preserve"> u </w:t>
      </w:r>
      <w:r>
        <w:t xml:space="preserve"> </w:t>
      </w:r>
      <w:r w:rsidR="00C643AD">
        <w:t xml:space="preserve">Novom Zagrebu, Stalna služba u Samoboru, </w:t>
      </w:r>
      <w:r w:rsidRPr="00120DE3">
        <w:t xml:space="preserve">da izvrši upis otvaranja stečajnog postupka nad </w:t>
      </w:r>
      <w:r>
        <w:t xml:space="preserve">trgovačkim </w:t>
      </w:r>
      <w:r w:rsidRPr="00120DE3">
        <w:t>društvom</w:t>
      </w:r>
      <w:r>
        <w:t xml:space="preserve"> </w:t>
      </w:r>
      <w:r w:rsidRPr="00B33D41">
        <w:t>EKONOMSKA ANALIZA d.o.o. Pazin, Matka Brajše Rašana 10, OIB: 49095233111</w:t>
      </w:r>
      <w:r>
        <w:t xml:space="preserve">, na k.č. </w:t>
      </w:r>
      <w:r w:rsidR="00120DE3">
        <w:t>273, k.o. Sveta nedjelja</w:t>
      </w:r>
      <w:r>
        <w:t>.</w:t>
      </w:r>
    </w:p>
    <w:p w:rsidRDefault="00DB1B9E" w:rsidP="00120DE3" w:rsidR="00120DE3">
      <w:pPr>
        <w:jc w:val="both"/>
      </w:pPr>
      <w:r>
        <w:t xml:space="preserve"> </w:t>
      </w:r>
    </w:p>
    <w:p w:rsidRDefault="00DB1B9E" w:rsidP="00DB1B9E" w:rsidR="00DB1B9E">
      <w:pPr>
        <w:jc w:val="both"/>
      </w:pPr>
      <w:r>
        <w:tab/>
      </w:r>
      <w:r w:rsidRPr="007126AC">
        <w:t xml:space="preserve">Nalaže se zemljišnoknjižnom odjelu </w:t>
      </w:r>
      <w:r>
        <w:t xml:space="preserve">Općinskog </w:t>
      </w:r>
      <w:r w:rsidR="00C643AD">
        <w:t xml:space="preserve">građanskog </w:t>
      </w:r>
      <w:r>
        <w:t xml:space="preserve">suda u </w:t>
      </w:r>
      <w:r w:rsidR="00C643AD">
        <w:t>Zagrebu</w:t>
      </w:r>
      <w:r>
        <w:t xml:space="preserve">, Stalna služba u Dugom Selu, </w:t>
      </w:r>
      <w:r w:rsidRPr="00120DE3">
        <w:t xml:space="preserve">da izvrši upis otvaranja stečajnog postupka nad </w:t>
      </w:r>
      <w:r>
        <w:t xml:space="preserve">trgovačkim </w:t>
      </w:r>
      <w:r w:rsidRPr="00120DE3">
        <w:t>društvom</w:t>
      </w:r>
      <w:r>
        <w:t xml:space="preserve"> </w:t>
      </w:r>
      <w:r w:rsidRPr="00B33D41">
        <w:t>EKONOMSKA ANALIZA d.o.o. Pazin, Matka Brajše Rašana 10, OIB: 49095233111</w:t>
      </w:r>
      <w:r>
        <w:t>, na nekretninama:</w:t>
      </w:r>
    </w:p>
    <w:p w:rsidRDefault="00DB1B9E" w:rsidP="00120DE3" w:rsidR="00DB1B9E">
      <w:pPr>
        <w:jc w:val="both"/>
      </w:pPr>
      <w:r>
        <w:tab/>
        <w:t xml:space="preserve">- </w:t>
      </w:r>
      <w:r w:rsidR="00120DE3">
        <w:t>k</w:t>
      </w:r>
      <w:r>
        <w:t>.č.</w:t>
      </w:r>
      <w:r w:rsidR="00120DE3">
        <w:t xml:space="preserve"> 2481, k.o. Prozorje,</w:t>
      </w:r>
    </w:p>
    <w:p w:rsidRDefault="00DB1B9E" w:rsidP="00DB1B9E" w:rsidR="00DB1B9E">
      <w:pPr>
        <w:jc w:val="both"/>
      </w:pPr>
      <w:r>
        <w:tab/>
        <w:t>- k.č</w:t>
      </w:r>
      <w:r w:rsidR="00120DE3">
        <w:t>. 41/3, k.o. Prečec</w:t>
      </w:r>
      <w:r>
        <w:t>.</w:t>
      </w:r>
    </w:p>
    <w:p w:rsidRDefault="00DB1B9E" w:rsidP="00DB1B9E" w:rsidR="00DB1B9E">
      <w:pPr>
        <w:jc w:val="both"/>
      </w:pPr>
    </w:p>
    <w:p w:rsidRDefault="00DB1B9E" w:rsidP="00DB1B9E" w:rsidR="00DB1B9E">
      <w:pPr>
        <w:jc w:val="both"/>
      </w:pPr>
      <w:r>
        <w:tab/>
      </w:r>
      <w:r w:rsidRPr="007126AC">
        <w:t xml:space="preserve">Nalaže se zemljišnoknjižnom odjelu </w:t>
      </w:r>
      <w:r>
        <w:t xml:space="preserve">Općinskog suda u Sisku, </w:t>
      </w:r>
      <w:r w:rsidRPr="00120DE3">
        <w:t xml:space="preserve">da izvrši upis otvaranja stečajnog postupka nad </w:t>
      </w:r>
      <w:r>
        <w:t xml:space="preserve">trgovačkim </w:t>
      </w:r>
      <w:r w:rsidRPr="00120DE3">
        <w:t>društvom</w:t>
      </w:r>
      <w:r>
        <w:t xml:space="preserve"> </w:t>
      </w:r>
      <w:r w:rsidRPr="00B33D41">
        <w:t>EKONOMSKA ANALIZA d.o.o. Pazin, Matka Brajše Rašana 10, OIB: 49095233111</w:t>
      </w:r>
      <w:r>
        <w:t>, na nekretninama:</w:t>
      </w:r>
    </w:p>
    <w:p w:rsidRDefault="00DB1B9E" w:rsidP="00120DE3" w:rsidR="00DB1B9E">
      <w:pPr>
        <w:jc w:val="both"/>
      </w:pPr>
      <w:r>
        <w:tab/>
        <w:t>- k.č.</w:t>
      </w:r>
      <w:r w:rsidR="00120DE3">
        <w:t xml:space="preserve"> 1119, k.o. Budaševo-Topolovac, </w:t>
      </w:r>
    </w:p>
    <w:p w:rsidRDefault="00DB1B9E" w:rsidP="00DB1B9E" w:rsidR="00DB1B9E">
      <w:pPr>
        <w:jc w:val="both"/>
      </w:pPr>
      <w:r>
        <w:tab/>
        <w:t xml:space="preserve">- k.č. </w:t>
      </w:r>
      <w:r w:rsidR="00120DE3">
        <w:t xml:space="preserve">450, k.o. Hrastelnica, </w:t>
      </w:r>
    </w:p>
    <w:p w:rsidRDefault="00DB1B9E" w:rsidP="00120DE3" w:rsidR="00120DE3">
      <w:pPr>
        <w:jc w:val="both"/>
      </w:pPr>
      <w:r>
        <w:tab/>
        <w:t xml:space="preserve">- k.č. </w:t>
      </w:r>
      <w:r w:rsidR="00120DE3">
        <w:t xml:space="preserve">1335, k.o. Hrastelnica, </w:t>
      </w:r>
    </w:p>
    <w:p w:rsidRDefault="00DB1B9E" w:rsidP="00120DE3" w:rsidR="00120DE3">
      <w:pPr>
        <w:jc w:val="both"/>
      </w:pPr>
      <w:r>
        <w:tab/>
        <w:t xml:space="preserve">- k.č. </w:t>
      </w:r>
      <w:r w:rsidR="00120DE3">
        <w:t xml:space="preserve">216, k.o. Krivaj Sunjski, </w:t>
      </w:r>
    </w:p>
    <w:p w:rsidRDefault="00DB1B9E" w:rsidP="00120DE3" w:rsidR="00DB1B9E">
      <w:pPr>
        <w:jc w:val="both"/>
      </w:pPr>
      <w:r>
        <w:tab/>
        <w:t xml:space="preserve">- k.č. </w:t>
      </w:r>
      <w:r w:rsidR="00120DE3">
        <w:t>2601, 2615 i 2731, k.o. Prelošćica,</w:t>
      </w:r>
    </w:p>
    <w:p w:rsidRDefault="00DB1B9E" w:rsidP="00120DE3" w:rsidR="00DB1B9E">
      <w:pPr>
        <w:jc w:val="both"/>
      </w:pPr>
      <w:r>
        <w:tab/>
        <w:t xml:space="preserve">- k.č. </w:t>
      </w:r>
      <w:r w:rsidR="00120DE3">
        <w:t>1</w:t>
      </w:r>
      <w:r>
        <w:t>131, k.o. Setuš,</w:t>
      </w:r>
    </w:p>
    <w:p w:rsidRDefault="00DB1B9E" w:rsidP="00DB1B9E" w:rsidR="00DB1B9E">
      <w:pPr>
        <w:jc w:val="both"/>
      </w:pPr>
      <w:r>
        <w:tab/>
        <w:t xml:space="preserve">- k.č. </w:t>
      </w:r>
      <w:r w:rsidR="00120DE3">
        <w:t>1770 i 1771, k.o. Sunja,</w:t>
      </w:r>
    </w:p>
    <w:p w:rsidRDefault="00DB1B9E" w:rsidP="00DB1B9E" w:rsidR="00DB1B9E">
      <w:pPr>
        <w:jc w:val="both"/>
      </w:pPr>
      <w:r>
        <w:tab/>
        <w:t xml:space="preserve">- k.č. </w:t>
      </w:r>
      <w:r w:rsidR="00120DE3">
        <w:t xml:space="preserve">1690 i 1691, k.o. Sunja, </w:t>
      </w:r>
    </w:p>
    <w:p w:rsidRDefault="00DB1B9E" w:rsidP="00120DE3" w:rsidR="00120DE3">
      <w:pPr>
        <w:jc w:val="both"/>
      </w:pPr>
      <w:r>
        <w:tab/>
        <w:t>- k.č. 2299, k.o. Sunja.</w:t>
      </w:r>
    </w:p>
    <w:p w:rsidRDefault="00DB1B9E" w:rsidP="00120DE3" w:rsidR="00DB1B9E">
      <w:pPr>
        <w:jc w:val="both"/>
      </w:pPr>
    </w:p>
    <w:p w:rsidRDefault="00DB1B9E" w:rsidP="0040642A" w:rsidR="00D93C22">
      <w:pPr>
        <w:jc w:val="both"/>
      </w:pPr>
      <w:r>
        <w:tab/>
      </w:r>
      <w:r w:rsidRPr="007126AC">
        <w:t xml:space="preserve">Nalaže se zemljišnoknjižnom odjelu </w:t>
      </w:r>
      <w:r>
        <w:t xml:space="preserve">Općinskog suda u Osijeku, Stalna služba u Belom Manastiru, </w:t>
      </w:r>
      <w:r w:rsidRPr="00120DE3">
        <w:t xml:space="preserve">da izvrši upis otvaranja stečajnog postupka nad </w:t>
      </w:r>
      <w:r>
        <w:t xml:space="preserve">trgovačkim </w:t>
      </w:r>
      <w:r w:rsidRPr="00120DE3">
        <w:t>društvom</w:t>
      </w:r>
      <w:r>
        <w:t xml:space="preserve"> </w:t>
      </w:r>
      <w:r w:rsidRPr="00B33D41">
        <w:t>EKONOMSKA ANALIZA d.o.o. Pazin, Matka Brajše Rašana 10, OIB: 49095233111</w:t>
      </w:r>
      <w:r>
        <w:t xml:space="preserve">, na nekretnini k.č. </w:t>
      </w:r>
      <w:r w:rsidR="00120DE3">
        <w:t xml:space="preserve"> 393, k.o. Beli Manastir</w:t>
      </w:r>
      <w:r>
        <w:t xml:space="preserve">. </w:t>
      </w:r>
    </w:p>
    <w:p w:rsidRDefault="004A2979" w:rsidP="0040642A" w:rsidR="004A2979" w:rsidRPr="007126AC">
      <w:pPr>
        <w:jc w:val="both"/>
      </w:pPr>
      <w:r w:rsidRPr="007126AC">
        <w:t xml:space="preserve"> </w:t>
      </w:r>
    </w:p>
    <w:p w:rsidRDefault="008C04AA" w:rsidP="008C04AA" w:rsidR="008C04AA" w:rsidRPr="007126AC">
      <w:pPr>
        <w:jc w:val="center"/>
      </w:pPr>
      <w:r w:rsidRPr="007126AC">
        <w:t>Obrazloženje</w:t>
      </w:r>
    </w:p>
    <w:p w:rsidRDefault="00664682" w:rsidP="008C04AA" w:rsidR="00664682" w:rsidRPr="007126AC">
      <w:pPr>
        <w:jc w:val="both"/>
      </w:pPr>
    </w:p>
    <w:p w:rsidRDefault="00664682" w:rsidP="0040642A" w:rsidR="0007611F">
      <w:pPr>
        <w:jc w:val="both"/>
      </w:pPr>
      <w:r w:rsidRPr="007126AC">
        <w:tab/>
      </w:r>
      <w:r w:rsidR="0007611F">
        <w:t xml:space="preserve">Sud je kod dužnika utvrdio postojanje zakonom predviđenog stečajnog razloga nesposobnosti za plaćanje iz čl. 6. Stečajnog zakona (Narodne novine br. 71/2015, dalje: SZ).  Naime, iz </w:t>
      </w:r>
      <w:r w:rsidR="0040642A">
        <w:t xml:space="preserve">prijedloga </w:t>
      </w:r>
      <w:r w:rsidR="0007611F">
        <w:t xml:space="preserve">FINA-e za </w:t>
      </w:r>
      <w:r w:rsidR="0040642A">
        <w:t xml:space="preserve">otvaranje stečajnog </w:t>
      </w:r>
      <w:r w:rsidR="0007611F">
        <w:t>postupka</w:t>
      </w:r>
      <w:r w:rsidR="0040642A">
        <w:t xml:space="preserve"> i izvješća privremenog stečajnog upravitelja</w:t>
      </w:r>
      <w:r w:rsidR="0007611F">
        <w:t xml:space="preserve"> 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40642A">
        <w:t>. To je potvrdi</w:t>
      </w:r>
      <w:r w:rsidR="009F620C">
        <w:t xml:space="preserve">o i privremeni stečajni upravitelj </w:t>
      </w:r>
      <w:r w:rsidR="0040642A">
        <w:t xml:space="preserve">na ročištu očitovanja o prijedlogu za otvaranje stečajnoga postupka (čl. 123. SZ-a) te radi rasprave o pretpostavkama za otvaranje stečajnoga postupka (čl. 128. st. 1. SZ-a) održanom </w:t>
      </w:r>
      <w:r w:rsidR="009F620C">
        <w:t>19</w:t>
      </w:r>
      <w:r w:rsidR="0040642A">
        <w:t xml:space="preserve">. </w:t>
      </w:r>
      <w:r w:rsidR="009F620C">
        <w:t>svibnja</w:t>
      </w:r>
      <w:r w:rsidR="0040642A">
        <w:t xml:space="preserve"> 2016.,</w:t>
      </w:r>
      <w:r w:rsidR="0007611F">
        <w:t xml:space="preserve"> a 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07611F" w:rsidP="0007611F" w:rsidR="0007611F">
      <w:pPr>
        <w:jc w:val="both"/>
      </w:pPr>
      <w:r>
        <w:tab/>
        <w:t xml:space="preserve">Uvidom u </w:t>
      </w:r>
      <w:r w:rsidR="0040642A">
        <w:t>izvješće</w:t>
      </w:r>
      <w:r w:rsidR="0040642A" w:rsidRPr="0040642A">
        <w:t xml:space="preserve"> privremenog stečajnog upravitelja </w:t>
      </w:r>
      <w:r>
        <w:t xml:space="preserve">utvrđeno je da je dužnik  upisan kao vlasnik </w:t>
      </w:r>
      <w:r w:rsidR="009F620C">
        <w:t>nekretnina navedenih u točki izreke X ovog rješenja.</w:t>
      </w:r>
      <w:r>
        <w:t xml:space="preserve"> Stoga je sud procijenio da dužnik ima imovinu dostatnu za pokriće troškova stečajnog postupka. </w:t>
      </w:r>
    </w:p>
    <w:p w:rsidRDefault="0007611F" w:rsidP="00F55BF7" w:rsidR="0007611F">
      <w:pPr>
        <w:jc w:val="both"/>
      </w:pPr>
      <w:r>
        <w:tab/>
        <w:t>S</w:t>
      </w:r>
      <w:r w:rsidR="0040642A">
        <w:t xml:space="preserve"> obzirom na sve navedeno </w:t>
      </w:r>
      <w:r>
        <w:t>je, na temelju odredbi čl. 129., 130. i 131. SZ-a, odlučeno kao u izreci ovog rješenja</w:t>
      </w:r>
      <w:r w:rsidR="00F55BF7">
        <w:t>, s time što je, temeljem čl. 85. st. 2. SZ-a</w:t>
      </w:r>
      <w:r w:rsidR="004B0184">
        <w:t>,</w:t>
      </w:r>
      <w:r w:rsidR="00F55BF7">
        <w:t xml:space="preserve"> za stečajnog upravitelja imenovan dosadašnji privremeni stečajni upravitelj. </w:t>
      </w:r>
    </w:p>
    <w:p w:rsidRDefault="00F55BF7" w:rsidP="00F55BF7" w:rsidR="00F55BF7">
      <w:pPr>
        <w:jc w:val="both"/>
      </w:pPr>
    </w:p>
    <w:p w:rsidRDefault="0016605C" w:rsidP="00634BDB" w:rsidR="00634BDB">
      <w:pPr>
        <w:jc w:val="center"/>
      </w:pPr>
      <w:r>
        <w:t xml:space="preserve">U </w:t>
      </w:r>
      <w:r w:rsidR="0040642A">
        <w:t>Pazinu, 2</w:t>
      </w:r>
      <w:r w:rsidR="009F620C">
        <w:t>0</w:t>
      </w:r>
      <w:r w:rsidR="00634BDB">
        <w:t xml:space="preserve">. </w:t>
      </w:r>
      <w:r w:rsidR="009F620C">
        <w:t>svibnja</w:t>
      </w:r>
      <w:r w:rsidR="00634BDB">
        <w:t xml:space="preserve"> 2016.</w:t>
      </w:r>
    </w:p>
    <w:p w:rsidRDefault="0040642A" w:rsidP="00634BDB" w:rsidR="0040642A">
      <w:pPr>
        <w:jc w:val="center"/>
      </w:pPr>
    </w:p>
    <w:p w:rsidRDefault="0040642A" w:rsidP="00634BDB" w:rsidR="0040642A">
      <w:pPr>
        <w:jc w:val="center"/>
      </w:pPr>
    </w:p>
    <w:p w:rsidRDefault="00634BDB" w:rsidP="00634BDB" w:rsidR="00634BDB">
      <w:pPr>
        <w:jc w:val="both"/>
      </w:pPr>
      <w:r>
        <w:tab/>
      </w:r>
      <w:r>
        <w:tab/>
      </w:r>
      <w:r>
        <w:tab/>
      </w:r>
      <w:r>
        <w:tab/>
      </w:r>
      <w:r>
        <w:tab/>
      </w:r>
      <w:r>
        <w:tab/>
      </w:r>
      <w:r>
        <w:tab/>
      </w:r>
      <w:r>
        <w:tab/>
      </w:r>
      <w:r>
        <w:tab/>
        <w:t xml:space="preserve">       Stečajni sudac</w:t>
      </w:r>
    </w:p>
    <w:p w:rsidRDefault="00634BDB" w:rsidP="00634BDB" w:rsidR="00634BDB">
      <w:pPr>
        <w:jc w:val="both"/>
      </w:pPr>
      <w:r>
        <w:tab/>
      </w:r>
      <w:r>
        <w:tab/>
      </w:r>
      <w:r>
        <w:tab/>
      </w:r>
      <w:r>
        <w:tab/>
      </w:r>
      <w:r>
        <w:tab/>
      </w:r>
      <w:r>
        <w:tab/>
      </w:r>
      <w:r>
        <w:tab/>
      </w:r>
      <w:r>
        <w:tab/>
        <w:t xml:space="preserve">        </w:t>
      </w:r>
    </w:p>
    <w:p w:rsidRDefault="00634BDB" w:rsidP="00634BDB" w:rsidR="00634BDB">
      <w:pPr>
        <w:jc w:val="both"/>
      </w:pPr>
      <w:r>
        <w:tab/>
      </w:r>
      <w:r>
        <w:tab/>
      </w:r>
      <w:r>
        <w:tab/>
      </w:r>
      <w:r>
        <w:tab/>
      </w:r>
      <w:r>
        <w:tab/>
      </w:r>
      <w:r>
        <w:tab/>
      </w:r>
      <w:r>
        <w:tab/>
      </w:r>
      <w:r>
        <w:tab/>
      </w:r>
      <w:r>
        <w:tab/>
        <w:t xml:space="preserve">          Ivan Dujić </w:t>
      </w:r>
    </w:p>
    <w:p w:rsidRDefault="00634BDB" w:rsidP="00634BDB" w:rsidR="00634BDB">
      <w:pPr>
        <w:jc w:val="both"/>
      </w:pPr>
    </w:p>
    <w:p w:rsidRDefault="00634BDB" w:rsidP="00634BDB" w:rsidR="00634BDB">
      <w:pPr>
        <w:jc w:val="both"/>
      </w:pPr>
    </w:p>
    <w:p w:rsidRDefault="0040642A" w:rsidP="00634BDB" w:rsidR="0040642A">
      <w:pPr>
        <w:jc w:val="both"/>
      </w:pPr>
    </w:p>
    <w:p w:rsidRDefault="00634BDB" w:rsidP="00634BDB" w:rsidR="00634BDB">
      <w:pPr>
        <w:jc w:val="both"/>
      </w:pPr>
      <w:r>
        <w:t xml:space="preserve">UPUTA O PRAVNOM LIJEKU: </w:t>
      </w:r>
    </w:p>
    <w:p w:rsidRDefault="00634BDB" w:rsidP="00634BDB" w:rsidR="00634BDB">
      <w:pPr>
        <w:jc w:val="both"/>
      </w:pPr>
      <w:r>
        <w:t>Protiv rješenja o otvaranju stečajnog postupka žalbu može podnijeti osoba ovlaštena za zastupanje dužnika po zakonu do dana nastupanja pravnih posljedica otvaranja stečajnog postupka (čl.</w:t>
      </w:r>
      <w:r w:rsidR="00104350">
        <w:t xml:space="preserve"> </w:t>
      </w:r>
      <w:r>
        <w:t xml:space="preserve">128. st. 8. SZ). Žalba se podnosi ovom sudu u dva primjerka u roku od 8 dana od dana dostave, a dostava se smatra obavljenom istekom osmoga dana od dana objave pismena na mrežnoj stranici e-Oglasna ploča sudova (čl. 12. SZ-a). O žalbi odlučuje Visoki trgovački sud Republike Hrvatske. </w:t>
      </w:r>
    </w:p>
    <w:p w:rsidRDefault="00634BDB" w:rsidP="00634BDB" w:rsidR="00634BDB">
      <w:pPr>
        <w:jc w:val="both"/>
      </w:pPr>
    </w:p>
    <w:p w:rsidRDefault="009F620C" w:rsidP="00634BDB" w:rsidR="009F620C">
      <w:pPr>
        <w:jc w:val="both"/>
      </w:pPr>
    </w:p>
    <w:p w:rsidRDefault="00C643AD" w:rsidP="00634BDB" w:rsidR="00C643AD">
      <w:pPr>
        <w:jc w:val="both"/>
      </w:pPr>
    </w:p>
    <w:p w:rsidRDefault="00634BDB" w:rsidP="00634BDB" w:rsidR="00634BDB">
      <w:pPr>
        <w:jc w:val="both"/>
      </w:pPr>
      <w:r>
        <w:t>DNA:</w:t>
      </w:r>
    </w:p>
    <w:p w:rsidRDefault="00634BDB" w:rsidP="00634BDB" w:rsidR="009F620C">
      <w:pPr>
        <w:jc w:val="both"/>
      </w:pPr>
      <w:r>
        <w:t xml:space="preserve">- e-oglasna ploča (8 dana), objaviti </w:t>
      </w:r>
      <w:r w:rsidR="009F620C" w:rsidRPr="007126AC">
        <w:t>2</w:t>
      </w:r>
      <w:r w:rsidR="009F620C">
        <w:t>0</w:t>
      </w:r>
      <w:r w:rsidR="009F620C" w:rsidRPr="007126AC">
        <w:t xml:space="preserve">. </w:t>
      </w:r>
      <w:r w:rsidR="009F620C">
        <w:t>svibnja</w:t>
      </w:r>
      <w:r w:rsidR="009F620C" w:rsidRPr="007126AC">
        <w:t xml:space="preserve"> 2016. u 1</w:t>
      </w:r>
      <w:r w:rsidR="009F620C">
        <w:t>4</w:t>
      </w:r>
      <w:r w:rsidR="009F620C" w:rsidRPr="007126AC">
        <w:t>:</w:t>
      </w:r>
      <w:r w:rsidR="009F620C">
        <w:t>3</w:t>
      </w:r>
      <w:r w:rsidR="009F620C" w:rsidRPr="007126AC">
        <w:t>0 sati</w:t>
      </w:r>
      <w:r w:rsidR="009F620C">
        <w:t xml:space="preserve"> </w:t>
      </w:r>
    </w:p>
    <w:p w:rsidRDefault="00634BDB" w:rsidP="00634BDB" w:rsidR="00634BDB">
      <w:pPr>
        <w:jc w:val="both"/>
      </w:pPr>
      <w:r>
        <w:t xml:space="preserve">- predlagatelju </w:t>
      </w:r>
    </w:p>
    <w:p w:rsidRDefault="00634BDB" w:rsidP="00634BDB" w:rsidR="00634BDB">
      <w:pPr>
        <w:jc w:val="both"/>
      </w:pPr>
      <w:r>
        <w:t xml:space="preserve">- dužniku </w:t>
      </w:r>
    </w:p>
    <w:p w:rsidRDefault="009F620C" w:rsidP="00634BDB" w:rsidR="00634BDB">
      <w:pPr>
        <w:jc w:val="both"/>
      </w:pPr>
      <w:r>
        <w:t>- stečajnom</w:t>
      </w:r>
      <w:r w:rsidR="00634BDB">
        <w:t xml:space="preserve"> upravitelj</w:t>
      </w:r>
      <w:r>
        <w:t>u</w:t>
      </w:r>
      <w:r w:rsidR="00634BDB">
        <w:t xml:space="preserve"> </w:t>
      </w:r>
    </w:p>
    <w:p w:rsidRDefault="00634BDB" w:rsidP="00634BDB" w:rsidR="009F620C">
      <w:pPr>
        <w:jc w:val="both"/>
      </w:pPr>
      <w:r>
        <w:t xml:space="preserve">- </w:t>
      </w:r>
      <w:r w:rsidRPr="007126AC">
        <w:t xml:space="preserve">zemljišnoknjižnom odjelu Općinskog suda u </w:t>
      </w:r>
      <w:r w:rsidR="009F620C">
        <w:t>Rijeci</w:t>
      </w:r>
      <w:r w:rsidR="00C643AD">
        <w:t>, Žrtava Fašizma 7, Rijeka</w:t>
      </w:r>
    </w:p>
    <w:p w:rsidRDefault="009F620C" w:rsidP="009F620C" w:rsidR="009F620C">
      <w:pPr>
        <w:jc w:val="both"/>
      </w:pPr>
      <w:r>
        <w:t xml:space="preserve">- </w:t>
      </w:r>
      <w:r w:rsidRPr="007126AC">
        <w:t xml:space="preserve">zemljišnoknjižnom odjelu Općinskog suda u </w:t>
      </w:r>
      <w:r>
        <w:t>Varaždinu</w:t>
      </w:r>
      <w:r w:rsidR="00C643AD">
        <w:t>, Braće Radić 2, Varaždin</w:t>
      </w:r>
    </w:p>
    <w:p w:rsidRDefault="009F620C" w:rsidP="009F620C" w:rsidR="009F620C">
      <w:pPr>
        <w:jc w:val="both"/>
      </w:pPr>
      <w:r>
        <w:t xml:space="preserve">- </w:t>
      </w:r>
      <w:r w:rsidRPr="007126AC">
        <w:t xml:space="preserve">zemljišnoknjižnom odjelu Općinskog suda u </w:t>
      </w:r>
      <w:r w:rsidR="00C643AD">
        <w:t>Novom Zagrebu, Stalna služba u Samoboru, Obrtnička 2, Samobor</w:t>
      </w:r>
    </w:p>
    <w:p w:rsidRDefault="009F620C" w:rsidP="009F620C" w:rsidR="009F620C">
      <w:pPr>
        <w:jc w:val="both"/>
      </w:pPr>
      <w:r>
        <w:t xml:space="preserve">- </w:t>
      </w:r>
      <w:r w:rsidRPr="007126AC">
        <w:t xml:space="preserve">zemljišnoknjižnom odjelu Općinskog </w:t>
      </w:r>
      <w:r w:rsidR="00C643AD">
        <w:t xml:space="preserve">građanskog </w:t>
      </w:r>
      <w:r w:rsidRPr="007126AC">
        <w:t>suda u</w:t>
      </w:r>
      <w:r>
        <w:t xml:space="preserve"> </w:t>
      </w:r>
      <w:r w:rsidR="00C643AD">
        <w:t>Zagrebu</w:t>
      </w:r>
      <w:r>
        <w:t>, Stalna služba</w:t>
      </w:r>
      <w:r w:rsidR="00C643AD">
        <w:t xml:space="preserve"> u</w:t>
      </w:r>
      <w:r>
        <w:t xml:space="preserve"> Dugo</w:t>
      </w:r>
      <w:r w:rsidR="00C643AD">
        <w:t>m Selu, Zagrebačka 22, Dugo Selo</w:t>
      </w:r>
      <w:r w:rsidRPr="007126AC">
        <w:t xml:space="preserve"> </w:t>
      </w:r>
    </w:p>
    <w:p w:rsidRDefault="009F620C" w:rsidP="009F620C" w:rsidR="009F620C">
      <w:pPr>
        <w:jc w:val="both"/>
      </w:pPr>
      <w:r>
        <w:t xml:space="preserve">- </w:t>
      </w:r>
      <w:r w:rsidRPr="007126AC">
        <w:t xml:space="preserve">zemljišnoknjižnom odjelu Općinskog suda u </w:t>
      </w:r>
      <w:r>
        <w:t>Sisku</w:t>
      </w:r>
      <w:r w:rsidR="00D22FE2">
        <w:t>, Ivana Kukuljevića Sakcinskog 24, Sisak</w:t>
      </w:r>
    </w:p>
    <w:p w:rsidRDefault="009F620C" w:rsidP="009F620C" w:rsidR="009F620C">
      <w:pPr>
        <w:jc w:val="both"/>
      </w:pPr>
      <w:r>
        <w:t xml:space="preserve">- </w:t>
      </w:r>
      <w:r w:rsidRPr="007126AC">
        <w:t xml:space="preserve">zemljišnoknjižnom odjelu Općinskog suda u </w:t>
      </w:r>
      <w:r>
        <w:t>Osijeku, Stalna služba u Belom Manastiru</w:t>
      </w:r>
      <w:r w:rsidR="00D22FE2">
        <w:t>, Kralja Tomislava 53, Beli Manastir</w:t>
      </w:r>
    </w:p>
    <w:p w:rsidRDefault="00634BDB" w:rsidP="00634BDB" w:rsidR="00634BDB">
      <w:pPr>
        <w:jc w:val="both"/>
      </w:pPr>
      <w:r>
        <w:t>-</w:t>
      </w:r>
      <w:r w:rsidR="0009426B">
        <w:t xml:space="preserve"> Porezna uprava, Ispostava P</w:t>
      </w:r>
      <w:r w:rsidR="009F620C">
        <w:t>azin</w:t>
      </w:r>
    </w:p>
    <w:p w:rsidRDefault="00634BDB" w:rsidP="00634BDB" w:rsidR="00945BC8" w:rsidRPr="007126AC">
      <w:pPr>
        <w:jc w:val="both"/>
      </w:pPr>
      <w:r>
        <w:t>- sudski registar ovoga suda</w:t>
      </w:r>
    </w:p>
    <w:sectPr w:rsidSect="00C643AD" w:rsidR="00945BC8" w:rsidRPr="007126AC">
      <w:headerReference w:type="even" r:id="rId10"/>
      <w:headerReference w:type="default" r:id="rId11"/>
      <w:headerReference w:type="first" r:id="rId12"/>
      <w:pgSz w:h="16838" w:w="11906"/>
      <w:pgMar w:gutter="0" w:footer="709" w:header="709" w:left="1418" w:bottom="158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2179" w:rsidP="008C04AA" w:rsidR="00C52179">
      <w:r>
        <w:separator/>
      </w:r>
    </w:p>
  </w:endnote>
  <w:endnote w:id="0" w:type="continuationSeparator">
    <w:p w:rsidRDefault="00C52179" w:rsidP="008C04AA" w:rsidR="00C521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2179" w:rsidP="008C04AA" w:rsidR="00C52179">
      <w:r>
        <w:separator/>
      </w:r>
    </w:p>
  </w:footnote>
  <w:footnote w:id="0" w:type="continuationSeparator">
    <w:p w:rsidRDefault="00C52179" w:rsidP="008C04AA" w:rsidR="00C521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D3C31"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3C31">
      <w:rPr>
        <w:rStyle w:val="Brojstranice"/>
        <w:noProof/>
      </w:rPr>
      <w:t>4</w:t>
    </w:r>
    <w:r>
      <w:rPr>
        <w:rStyle w:val="Brojstranice"/>
      </w:rPr>
      <w:fldChar w:fldCharType="end"/>
    </w:r>
  </w:p>
  <w:p w:rsidRDefault="00BC6E78" w:rsidP="00DD3FB1" w:rsidR="008A4163" w:rsidRPr="003333BD">
    <w:pPr>
      <w:pStyle w:val="Zaglavlje"/>
    </w:pPr>
    <w:r>
      <w:tab/>
    </w:r>
    <w:r>
      <w:tab/>
    </w:r>
    <w:r w:rsidR="00634BDB" w:rsidRPr="00634BDB">
      <w:t xml:space="preserve">      </w:t>
    </w:r>
    <w:r w:rsidR="00B33D41" w:rsidRPr="00B33D41">
      <w:t>Posl.br.: 10 St-530/16-11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Posl.br.: </w:t>
    </w:r>
    <w:r w:rsidR="008D67D3">
      <w:t>10</w:t>
    </w:r>
    <w:r w:rsidR="008D67D3" w:rsidRPr="008D67D3">
      <w:t xml:space="preserve"> St-</w:t>
    </w:r>
    <w:r w:rsidR="00B33D41">
      <w:t>530</w:t>
    </w:r>
    <w:r w:rsidR="008D67D3" w:rsidRPr="008D67D3">
      <w:t>/1</w:t>
    </w:r>
    <w:r w:rsidR="005F652C">
      <w:t>6-</w:t>
    </w:r>
    <w:r w:rsidR="00634BDB">
      <w:t>1</w:t>
    </w:r>
    <w:r w:rsidR="00B33D41">
      <w:t>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25D6E"/>
    <w:rsid w:val="00033221"/>
    <w:rsid w:val="000615AA"/>
    <w:rsid w:val="00061A9B"/>
    <w:rsid w:val="0007611F"/>
    <w:rsid w:val="0009426B"/>
    <w:rsid w:val="000A04AC"/>
    <w:rsid w:val="000D7CB0"/>
    <w:rsid w:val="00104350"/>
    <w:rsid w:val="00120DE3"/>
    <w:rsid w:val="00153A82"/>
    <w:rsid w:val="0016605C"/>
    <w:rsid w:val="001A1476"/>
    <w:rsid w:val="001E75F6"/>
    <w:rsid w:val="00206E40"/>
    <w:rsid w:val="00220C40"/>
    <w:rsid w:val="002668F5"/>
    <w:rsid w:val="002B1A3F"/>
    <w:rsid w:val="002D0ACD"/>
    <w:rsid w:val="00321E37"/>
    <w:rsid w:val="00326C83"/>
    <w:rsid w:val="0035048B"/>
    <w:rsid w:val="003A214E"/>
    <w:rsid w:val="003F58EA"/>
    <w:rsid w:val="0040642A"/>
    <w:rsid w:val="004336B9"/>
    <w:rsid w:val="00443160"/>
    <w:rsid w:val="00443C91"/>
    <w:rsid w:val="00482E79"/>
    <w:rsid w:val="00486F3D"/>
    <w:rsid w:val="004A08AF"/>
    <w:rsid w:val="004A2979"/>
    <w:rsid w:val="004B0184"/>
    <w:rsid w:val="004D3C31"/>
    <w:rsid w:val="00554328"/>
    <w:rsid w:val="005B6B0F"/>
    <w:rsid w:val="005C7566"/>
    <w:rsid w:val="005E4638"/>
    <w:rsid w:val="005F57AE"/>
    <w:rsid w:val="005F652C"/>
    <w:rsid w:val="00621A3C"/>
    <w:rsid w:val="00634BDB"/>
    <w:rsid w:val="00656FEC"/>
    <w:rsid w:val="00664682"/>
    <w:rsid w:val="00692004"/>
    <w:rsid w:val="00694576"/>
    <w:rsid w:val="006E061C"/>
    <w:rsid w:val="0071183C"/>
    <w:rsid w:val="007126AC"/>
    <w:rsid w:val="0073321E"/>
    <w:rsid w:val="00774CCA"/>
    <w:rsid w:val="007D0A13"/>
    <w:rsid w:val="00803CC5"/>
    <w:rsid w:val="00862030"/>
    <w:rsid w:val="0088211F"/>
    <w:rsid w:val="00887DAA"/>
    <w:rsid w:val="00896573"/>
    <w:rsid w:val="008C04AA"/>
    <w:rsid w:val="008C29DD"/>
    <w:rsid w:val="008D67D3"/>
    <w:rsid w:val="00927C41"/>
    <w:rsid w:val="00945BC8"/>
    <w:rsid w:val="00985388"/>
    <w:rsid w:val="0098707E"/>
    <w:rsid w:val="009900B8"/>
    <w:rsid w:val="00991A85"/>
    <w:rsid w:val="009F620C"/>
    <w:rsid w:val="00A326D7"/>
    <w:rsid w:val="00A347DB"/>
    <w:rsid w:val="00A36529"/>
    <w:rsid w:val="00A433BC"/>
    <w:rsid w:val="00A8141E"/>
    <w:rsid w:val="00A85502"/>
    <w:rsid w:val="00AD3F57"/>
    <w:rsid w:val="00AE7866"/>
    <w:rsid w:val="00AF2FA5"/>
    <w:rsid w:val="00AF3BC7"/>
    <w:rsid w:val="00B05DBB"/>
    <w:rsid w:val="00B271A9"/>
    <w:rsid w:val="00B33D41"/>
    <w:rsid w:val="00B4030D"/>
    <w:rsid w:val="00B90BC5"/>
    <w:rsid w:val="00BC6E78"/>
    <w:rsid w:val="00C34ABC"/>
    <w:rsid w:val="00C52179"/>
    <w:rsid w:val="00C643AD"/>
    <w:rsid w:val="00C764D7"/>
    <w:rsid w:val="00CA16DB"/>
    <w:rsid w:val="00CD29E7"/>
    <w:rsid w:val="00CE38D4"/>
    <w:rsid w:val="00D22FE2"/>
    <w:rsid w:val="00D25E6F"/>
    <w:rsid w:val="00D25F40"/>
    <w:rsid w:val="00D93C22"/>
    <w:rsid w:val="00DB1B9E"/>
    <w:rsid w:val="00DE0F0E"/>
    <w:rsid w:val="00E13AF4"/>
    <w:rsid w:val="00E333BA"/>
    <w:rsid w:val="00E60ABE"/>
    <w:rsid w:val="00EB0698"/>
    <w:rsid w:val="00ED59A1"/>
    <w:rsid w:val="00EE7DC4"/>
    <w:rsid w:val="00F07B51"/>
    <w:rsid w:val="00F55BF7"/>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D3C31"/>
    <w:rPr>
      <w:color w:val="808080"/>
      <w:bdr w:space="0" w:sz="0" w:color="auto" w:val="none"/>
      <w:shd w:fill="auto" w:color="auto" w:val="clear"/>
    </w:rPr>
  </w:style>
  <w:style w:customStyle="true" w:styleId="eSPISCCParagraphDefaultFont" w:type="character">
    <w:name w:val="eSPIS_CC_Paragraph Default Font"/>
    <w:basedOn w:val="Zadanifontodlomka"/>
    <w:rsid w:val="004D3C3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D3C31"/>
    <w:rPr>
      <w:b/>
      <w:bdr w:space="0" w:sz="0" w:color="auto" w:val="none"/>
      <w:shd w:fill="FFFFCC" w:color="auto" w:val="clear"/>
      <w:lang w:val="hr-HR"/>
    </w:rPr>
  </w:style>
  <w:style w:customStyle="true" w:styleId="PozadinaSvijetloCrvena" w:type="character">
    <w:name w:val="Pozadina_SvijetloCrvena"/>
    <w:basedOn w:val="eSPISCCParagraphDefaultFont"/>
    <w:rsid w:val="004D3C3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D3C3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D3C31"/>
    <w:rPr>
      <w:color w:val="808080"/>
      <w:bdr w:color="auto" w:space="0" w:sz="0" w:val="none"/>
      <w:shd w:color="auto" w:fill="auto" w:val="clear"/>
    </w:rPr>
  </w:style>
  <w:style w:customStyle="1" w:styleId="eSPISCCParagraphDefaultFont" w:type="character">
    <w:name w:val="eSPIS_CC_Paragraph Default Font"/>
    <w:basedOn w:val="Zadanifontodlomka"/>
    <w:rsid w:val="004D3C3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D3C31"/>
    <w:rPr>
      <w:b/>
      <w:bdr w:color="auto" w:space="0" w:sz="0" w:val="none"/>
      <w:shd w:color="auto" w:fill="FFFFCC" w:val="clear"/>
      <w:lang w:val="hr-HR"/>
    </w:rPr>
  </w:style>
  <w:style w:customStyle="1" w:styleId="PozadinaSvijetloCrvena" w:type="character">
    <w:name w:val="Pozadina_SvijetloCrvena"/>
    <w:basedOn w:val="eSPISCCParagraphDefaultFont"/>
    <w:rsid w:val="004D3C3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D3C3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svibnja 2016.</izvorni_sadrzaj>
    <derivirana_varijabla naziv="DomainObject.DatumDonosenjaOdluke_1">20.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izvorni_sadrzaj>
    <derivirana_varijabla naziv="DomainObject.Predmet.Broj_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St-530/2016</izvorni_sadrzaj>
    <derivirana_varijabla naziv="DomainObject.Predmet.OznakaBroj_1">St-530/2016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EKONOMSKA ANALIZA d.o.o. PAZIN</izvorni_sadrzaj>
    <derivirana_varijabla naziv="DomainObject.Predmet.ProtustrankaFormated_1">  EKONOMSKA ANALIZA d.o.o. PAZIN</derivirana_varijabla>
  </DomainObject.Predmet.ProtustrankaFormated>
  <DomainObject.Predmet.ProtustrankaFormatedOIB>
    <izvorni_sadrzaj>  EKONOMSKA ANALIZA d.o.o. PAZIN, OIB 49095233111</izvorni_sadrzaj>
    <derivirana_varijabla naziv="DomainObject.Predmet.ProtustrankaFormatedOIB_1">  EKONOMSKA ANALIZA d.o.o. PAZIN, OIB 49095233111</derivirana_varijabla>
  </DomainObject.Predmet.ProtustrankaFormatedOIB>
  <DomainObject.Predmet.ProtustrankaFormatedWithAdress>
    <izvorni_sadrzaj> EKONOMSKA ANALIZA d.o.o. PAZIN, Matka Brajše Rašana 10, 52000 Pazin</izvorni_sadrzaj>
    <derivirana_varijabla naziv="DomainObject.Predmet.ProtustrankaFormatedWithAdress_1"> EKONOMSKA ANALIZA d.o.o. PAZIN, Matka Brajše Rašana 10, 52000 Pazin</derivirana_varijabla>
  </DomainObject.Predmet.ProtustrankaFormatedWithAdress>
  <DomainObject.Predmet.ProtustrankaFormatedWithAdressOIB>
    <izvorni_sadrzaj> EKONOMSKA ANALIZA d.o.o. PAZIN, OIB 49095233111, Matka Brajše Rašana 10, 52000 Pazin</izvorni_sadrzaj>
    <derivirana_varijabla naziv="DomainObject.Predmet.ProtustrankaFormatedWithAdressOIB_1"> EKONOMSKA ANALIZA d.o.o. PAZIN, OIB 49095233111, Matka Brajše Rašana 10, 52000 Pazin</derivirana_varijabla>
  </DomainObject.Predmet.ProtustrankaFormatedWithAdressOIB>
  <DomainObject.Predmet.ProtustrankaWithAdress>
    <izvorni_sadrzaj>EKONOMSKA ANALIZA d.o.o. PAZIN Matka Brajše Rašana 10, 52000 Pazin</izvorni_sadrzaj>
    <derivirana_varijabla naziv="DomainObject.Predmet.ProtustrankaWithAdress_1">EKONOMSKA ANALIZA d.o.o. PAZIN Matka Brajše Rašana 10, 52000 Pazin</derivirana_varijabla>
  </DomainObject.Predmet.ProtustrankaWithAdress>
  <DomainObject.Predmet.ProtustrankaWithAdressOIB>
    <izvorni_sadrzaj>EKONOMSKA ANALIZA d.o.o. PAZIN, OIB 49095233111, Matka Brajše Rašana 10, 52000 Pazin</izvorni_sadrzaj>
    <derivirana_varijabla naziv="DomainObject.Predmet.ProtustrankaWithAdressOIB_1">EKONOMSKA ANALIZA d.o.o. PAZIN, OIB 49095233111, Matka Brajše Rašana 10, 52000 Pazin</derivirana_varijabla>
  </DomainObject.Predmet.ProtustrankaWithAdressOIB>
  <DomainObject.Predmet.ProtustrankaNazivFormated>
    <izvorni_sadrzaj>EKONOMSKA ANALIZA d.o.o. PAZIN</izvorni_sadrzaj>
    <derivirana_varijabla naziv="DomainObject.Predmet.ProtustrankaNazivFormated_1">EKONOMSKA ANALIZA d.o.o. PAZIN</derivirana_varijabla>
  </DomainObject.Predmet.ProtustrankaNazivFormated>
  <DomainObject.Predmet.ProtustrankaNazivFormatedOIB>
    <izvorni_sadrzaj>EKONOMSKA ANALIZA d.o.o. PAZIN, OIB 49095233111</izvorni_sadrzaj>
    <derivirana_varijabla naziv="DomainObject.Predmet.ProtustrankaNazivFormatedOIB_1">EKONOMSKA ANALIZA d.o.o. PAZIN, OIB 49095233111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10182608.31</izvorni_sadrzaj>
    <derivirana_varijabla naziv="DomainObject.Predmet.TrenutnaVrijednost_1">10182608.31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EKONOMSKA ANALIZA d.o.o. PAZIN</item>
    </izvorni_sadrzaj>
    <derivirana_varijabla naziv="DomainObject.Predmet.ProtuStrankaListFormated_1">
      <item>EKONOMSKA ANALIZA d.o.o. PAZIN</item>
    </derivirana_varijabla>
  </DomainObject.Predmet.ProtuStrankaListFormated>
  <DomainObject.Predmet.ProtuStrankaListFormatedOIB>
    <izvorni_sadrzaj>
      <item>EKONOMSKA ANALIZA d.o.o. PAZIN, OIB 49095233111</item>
    </izvorni_sadrzaj>
    <derivirana_varijabla naziv="DomainObject.Predmet.ProtuStrankaListFormatedOIB_1">
      <item>EKONOMSKA ANALIZA d.o.o. PAZIN, OIB 49095233111</item>
    </derivirana_varijabla>
  </DomainObject.Predmet.ProtuStrankaListFormatedOIB>
  <DomainObject.Predmet.ProtuStrankaListFormatedWithAdress>
    <izvorni_sadrzaj>
      <item>EKONOMSKA ANALIZA d.o.o. PAZIN, Matka Brajše Rašana 10, 52000 Pazin</item>
    </izvorni_sadrzaj>
    <derivirana_varijabla naziv="DomainObject.Predmet.ProtuStrankaListFormatedWithAdress_1">
      <item>EKONOMSKA ANALIZA d.o.o. PAZIN, Matka Brajše Rašana 10, 52000 Pazin</item>
    </derivirana_varijabla>
  </DomainObject.Predmet.ProtuStrankaListFormatedWithAdress>
  <DomainObject.Predmet.ProtuStrankaListFormatedWithAdressOIB>
    <izvorni_sadrzaj>
      <item>EKONOMSKA ANALIZA d.o.o. PAZIN, OIB 49095233111, Matka Brajše Rašana 10, 52000 Pazin</item>
    </izvorni_sadrzaj>
    <derivirana_varijabla naziv="DomainObject.Predmet.ProtuStrankaListFormatedWithAdressOIB_1">
      <item>EKONOMSKA ANALIZA d.o.o. PAZIN, OIB 49095233111, Matka Brajše Rašana 10, 52000 Pazin</item>
    </derivirana_varijabla>
  </DomainObject.Predmet.ProtuStrankaListFormatedWithAdressOIB>
  <DomainObject.Predmet.ProtuStrankaListNazivFormated>
    <izvorni_sadrzaj>
      <item>EKONOMSKA ANALIZA d.o.o. PAZIN</item>
    </izvorni_sadrzaj>
    <derivirana_varijabla naziv="DomainObject.Predmet.ProtuStrankaListNazivFormated_1">
      <item>EKONOMSKA ANALIZA d.o.o. PAZIN</item>
    </derivirana_varijabla>
  </DomainObject.Predmet.ProtuStrankaListNazivFormated>
  <DomainObject.Predmet.ProtuStrankaListNazivFormatedOIB>
    <izvorni_sadrzaj>
      <item>EKONOMSKA ANALIZA d.o.o. PAZIN, OIB 49095233111</item>
    </izvorni_sadrzaj>
    <derivirana_varijabla naziv="DomainObject.Predmet.ProtuStrankaListNazivFormatedOIB_1">
      <item>EKONOMSKA ANALIZA d.o.o. PAZIN, OIB 49095233111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2016.</izvorni_sadrzaj>
    <derivirana_varijabla naziv="DomainObject.Datum_1">20.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EKONOMSKA ANALIZA d.o.o. PAZIN</izvorni_sadrzaj>
    <derivirana_varijabla naziv="DomainObject.Predmet.ProtustrankaIDrugi_1">EKONOMSKA ANALIZA d.o.o. PAZIN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EKONOMSKA ANALIZA d.o.o. PAZIN, OIB 49095233111, Matka Brajše Rašana 10, 52000 Pazin</izvorni_sadrzaj>
    <derivirana_varijabla naziv="DomainObject.Predmet.ProtustrankaIDrugiAdressOIB_1">EKONOMSKA ANALIZA d.o.o. PAZIN, OIB 49095233111, Matka Brajše Rašana 10,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EKONOMSKA ANALIZA d.o.o. PAZIN</item>
    </izvorni_sadrzaj>
    <derivirana_varijabla naziv="DomainObject.Predmet.SudioniciListNaziv_1">
      <item>FINANCIJSKA AGENCIJA, RC RIJEKA, PODRUŽNICA PULA, PULA</item>
      <item>EKONOMSKA ANALIZA d.o.o. PAZIN</item>
    </derivirana_varijabla>
  </DomainObject.Predmet.SudioniciListNaziv>
  <DomainObject.Predmet.SudioniciListAdressOIB>
    <izvorni_sadrzaj>
      <item>FINANCIJSKA AGENCIJA, RC RIJEKA, PODRUŽNICA PULA, PULA, OIB 85821130368, GIARDINI 5,52100 Pula</item>
      <item>EKONOMSKA ANALIZA d.o.o. PAZIN, OIB 49095233111, Matka Brajše Rašana 10,52000 Pazin</item>
    </izvorni_sadrzaj>
    <derivirana_varijabla naziv="DomainObject.Predmet.SudioniciListAdressOIB_1">
      <item>FINANCIJSKA AGENCIJA, RC RIJEKA, PODRUŽNICA PULA, PULA, OIB 85821130368, GIARDINI 5,52100 Pula</item>
      <item>EKONOMSKA ANALIZA d.o.o. PAZIN, OIB 49095233111, Matka Brajše Rašana 10,52000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49095233111</item>
    </izvorni_sadrzaj>
    <derivirana_varijabla naziv="DomainObject.Predmet.SudioniciListNazivOIB_1">
      <item>, OIB 85821130368</item>
      <item>, OIB 49095233111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0359DC-83D4-4A74-B77F-D284F1B389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1218</properties:Words>
  <properties:Characters>6608</properties:Characters>
  <properties:Lines>163</properties:Lines>
  <properties:Paragraphs>68</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2016-05-20T07:42:00Z</dcterms:created>
  <dc:creator>Jasmina Matika</dc:creator>
  <cp:lastModifiedBy>Sanja Lakošeljac</cp:lastModifiedBy>
  <cp:lastPrinted>2016-05-20T07:43:00Z</cp:lastPrinted>
  <dcterms:modified xmlns:xsi="http://www.w3.org/2001/XMLSchema-instance" xsi:type="dcterms:W3CDTF">2016-05-20T12:13:00Z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