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73322" w14:paraId="9c73322" w:rsidRDefault="00551780" w:rsidP="00FA44CD" w:rsidR="00FA44CD" w:rsidRPr="00FA44CD">
      <w:pPr>
        <w15:collapsed w:val="false"/>
      </w:pPr>
      <w:bookmarkStart w:name="_GoBack" w:id="0"/>
      <w:bookmarkEnd w:id="0"/>
      <w:r>
        <w:t xml:space="preserve">     </w:t>
      </w:r>
      <w:r w:rsidR="00FA44CD" w:rsidRPr="00FA44CD">
        <w:rPr>
          <w:noProof/>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B74236" w:rsidR="00FA44CD" w:rsidRPr="00FA44CD">
        <w:tc>
          <w:tcPr>
            <w:tcW w:type="dxa" w:w="3060"/>
          </w:tcPr>
          <w:p w:rsidRDefault="00FA44CD" w:rsidP="00FA44CD" w:rsidR="00FA44CD" w:rsidRPr="00FA44CD">
            <w:pPr>
              <w:keepNext/>
              <w:tabs>
                <w:tab w:pos="2520" w:val="center"/>
                <w:tab w:pos="6840" w:val="left"/>
              </w:tabs>
              <w:jc w:val="center"/>
              <w:outlineLvl w:val="1"/>
            </w:pPr>
            <w:r w:rsidRPr="00FA44CD">
              <w:t>REPUBLIKA HRVATSKA</w:t>
            </w:r>
          </w:p>
          <w:p w:rsidRDefault="00FA44CD" w:rsidP="00FA44CD" w:rsidR="00FA44CD" w:rsidRPr="00FA44CD">
            <w:r w:rsidRPr="00FA44CD">
              <w:t>Trgovački sud u Zagrebu</w:t>
            </w:r>
          </w:p>
          <w:p w:rsidRDefault="00FA44CD" w:rsidP="00FA44CD" w:rsidR="00FA44CD" w:rsidRPr="00FA44CD">
            <w:r w:rsidRPr="00FA44CD">
              <w:t>Zagreb, Amruševa 2/II</w:t>
            </w:r>
          </w:p>
        </w:tc>
      </w:tr>
    </w:tbl>
    <w:p w:rsidRDefault="00FA44CD" w:rsidP="00FA44CD" w:rsidR="00FA44CD">
      <w:pPr>
        <w:jc w:val="center"/>
      </w:pPr>
    </w:p>
    <w:p w:rsidRDefault="00551780" w:rsidP="00FA44CD" w:rsidR="00551780" w:rsidRPr="00FA44CD">
      <w:pPr>
        <w:jc w:val="center"/>
      </w:pPr>
    </w:p>
    <w:p w:rsidRDefault="00FA44CD" w:rsidP="00FA44CD" w:rsidR="00FA44CD" w:rsidRPr="00FA44CD">
      <w:pPr>
        <w:jc w:val="center"/>
      </w:pPr>
      <w:r w:rsidRPr="00FA44CD">
        <w:t>R E P U B L I K A    H R V A T S K A</w:t>
      </w:r>
    </w:p>
    <w:p w:rsidRDefault="00FA44CD" w:rsidP="00FA44CD" w:rsidR="00FA44CD" w:rsidRPr="00FA44CD">
      <w:pPr>
        <w:jc w:val="center"/>
      </w:pPr>
      <w:r w:rsidRPr="00FA44CD">
        <w:t>R J E Š E N J E</w:t>
      </w:r>
    </w:p>
    <w:p w:rsidRDefault="00FA44CD" w:rsidP="00FA44CD" w:rsidR="00FA44CD" w:rsidRPr="00FA44CD">
      <w:pPr>
        <w:jc w:val="center"/>
      </w:pPr>
    </w:p>
    <w:p w:rsidRDefault="00B97B32" w:rsidP="000D1A45" w:rsidR="000D1A45">
      <w:pPr>
        <w:jc w:val="both"/>
      </w:pPr>
      <w:r w:rsidRPr="00921040">
        <w:rPr>
          <w:lang w:val="pt-BR"/>
        </w:rPr>
        <w:t>Trgova</w:t>
      </w:r>
      <w:r w:rsidRPr="00921040">
        <w:t>č</w:t>
      </w:r>
      <w:r w:rsidRPr="00921040">
        <w:rPr>
          <w:lang w:val="pt-BR"/>
        </w:rPr>
        <w:t>ki</w:t>
      </w:r>
      <w:r w:rsidRPr="00921040">
        <w:t xml:space="preserve"> </w:t>
      </w:r>
      <w:r w:rsidRPr="00921040">
        <w:rPr>
          <w:lang w:val="pt-BR"/>
        </w:rPr>
        <w:t>sud</w:t>
      </w:r>
      <w:r w:rsidRPr="00921040">
        <w:t xml:space="preserve"> </w:t>
      </w:r>
      <w:r w:rsidRPr="00921040">
        <w:rPr>
          <w:lang w:val="pt-BR"/>
        </w:rPr>
        <w:t>u</w:t>
      </w:r>
      <w:r w:rsidRPr="00921040">
        <w:t xml:space="preserve"> </w:t>
      </w:r>
      <w:r w:rsidRPr="00921040">
        <w:rPr>
          <w:lang w:val="pt-BR"/>
        </w:rPr>
        <w:t>Zagrebu</w:t>
      </w:r>
      <w:r w:rsidRPr="00921040">
        <w:t xml:space="preserve">, </w:t>
      </w:r>
      <w:r w:rsidRPr="00921040">
        <w:rPr>
          <w:lang w:val="pt-BR"/>
        </w:rPr>
        <w:t>po</w:t>
      </w:r>
      <w:r w:rsidRPr="00921040">
        <w:t xml:space="preserve"> </w:t>
      </w:r>
      <w:r w:rsidRPr="00921040">
        <w:rPr>
          <w:lang w:val="pt-BR"/>
        </w:rPr>
        <w:t>ste</w:t>
      </w:r>
      <w:r w:rsidRPr="00921040">
        <w:t>č</w:t>
      </w:r>
      <w:r w:rsidRPr="00921040">
        <w:rPr>
          <w:lang w:val="pt-BR"/>
        </w:rPr>
        <w:t>ajnom</w:t>
      </w:r>
      <w:r w:rsidRPr="00921040">
        <w:t xml:space="preserve"> </w:t>
      </w:r>
      <w:r w:rsidRPr="00921040">
        <w:rPr>
          <w:lang w:val="pt-BR"/>
        </w:rPr>
        <w:t>sucu</w:t>
      </w:r>
      <w:r w:rsidRPr="00921040">
        <w:t xml:space="preserve"> </w:t>
      </w:r>
      <w:r w:rsidRPr="00921040">
        <w:rPr>
          <w:lang w:val="pt-BR"/>
        </w:rPr>
        <w:t>Nikoli</w:t>
      </w:r>
      <w:r w:rsidRPr="00921040">
        <w:t xml:space="preserve"> </w:t>
      </w:r>
      <w:r w:rsidRPr="00921040">
        <w:rPr>
          <w:lang w:val="pt-BR"/>
        </w:rPr>
        <w:t>Ribari</w:t>
      </w:r>
      <w:r w:rsidRPr="00921040">
        <w:t xml:space="preserve">ć, </w:t>
      </w:r>
      <w:r w:rsidRPr="00921040">
        <w:rPr>
          <w:lang w:val="pt-BR"/>
        </w:rPr>
        <w:t>u</w:t>
      </w:r>
      <w:r w:rsidRPr="00921040">
        <w:t xml:space="preserve"> </w:t>
      </w:r>
      <w:r w:rsidRPr="00921040">
        <w:rPr>
          <w:lang w:val="pt-BR"/>
        </w:rPr>
        <w:t>ste</w:t>
      </w:r>
      <w:r w:rsidRPr="00921040">
        <w:t>č</w:t>
      </w:r>
      <w:r w:rsidRPr="00921040">
        <w:rPr>
          <w:lang w:val="pt-BR"/>
        </w:rPr>
        <w:t>ajnom</w:t>
      </w:r>
      <w:r w:rsidRPr="00921040">
        <w:t xml:space="preserve"> </w:t>
      </w:r>
      <w:r w:rsidRPr="00921040">
        <w:rPr>
          <w:lang w:val="pt-BR"/>
        </w:rPr>
        <w:t>predmetu</w:t>
      </w:r>
      <w:r w:rsidRPr="00921040">
        <w:t xml:space="preserve"> </w:t>
      </w:r>
      <w:r w:rsidRPr="00921040">
        <w:rPr>
          <w:lang w:val="pt-BR"/>
        </w:rPr>
        <w:t>nad</w:t>
      </w:r>
      <w:r w:rsidRPr="00921040">
        <w:t xml:space="preserve"> </w:t>
      </w:r>
      <w:r w:rsidRPr="002204CC">
        <w:rPr>
          <w:lang w:val="pt-BR"/>
        </w:rPr>
        <w:t>du</w:t>
      </w:r>
      <w:r w:rsidRPr="002204CC">
        <w:t>ž</w:t>
      </w:r>
      <w:r w:rsidRPr="002204CC">
        <w:rPr>
          <w:lang w:val="pt-BR"/>
        </w:rPr>
        <w:t>nikom</w:t>
      </w:r>
      <w:r w:rsidRPr="002204CC">
        <w:t xml:space="preserve"> IDEA INTIMARE d.o.o.</w:t>
      </w:r>
      <w:r>
        <w:t xml:space="preserve"> u stečaju</w:t>
      </w:r>
      <w:r w:rsidRPr="002204CC">
        <w:t xml:space="preserve">, Zagreb, Savska 141, OIB: 78523823590, MBS: 080335698, dana </w:t>
      </w:r>
      <w:r>
        <w:t>2</w:t>
      </w:r>
      <w:r w:rsidRPr="002204CC">
        <w:t>8. s</w:t>
      </w:r>
      <w:r>
        <w:t>vibnja</w:t>
      </w:r>
      <w:r w:rsidRPr="002204CC">
        <w:t xml:space="preserve"> 201</w:t>
      </w:r>
      <w:r>
        <w:t>9</w:t>
      </w:r>
      <w:r w:rsidRPr="002204CC">
        <w:t>. godine</w:t>
      </w:r>
    </w:p>
    <w:p w:rsidRDefault="00B97B32" w:rsidP="000D1A45" w:rsidR="00B97B32" w:rsidRPr="000D7E78">
      <w:pPr>
        <w:jc w:val="both"/>
      </w:pPr>
    </w:p>
    <w:p w:rsidRDefault="00726910" w:rsidP="00553B1B" w:rsidR="00553B1B">
      <w:pPr>
        <w:jc w:val="center"/>
      </w:pPr>
      <w:r>
        <w:t xml:space="preserve">r i </w:t>
      </w:r>
      <w:r w:rsidR="00553B1B">
        <w:t>j e š i o   j e</w:t>
      </w:r>
    </w:p>
    <w:p w:rsidRDefault="00553B1B" w:rsidP="00553B1B" w:rsidR="00553B1B">
      <w:pPr>
        <w:jc w:val="center"/>
      </w:pPr>
    </w:p>
    <w:p w:rsidRDefault="006976E5" w:rsidP="003073C4" w:rsidR="00A077F4" w:rsidRPr="00783B11">
      <w:pPr>
        <w:jc w:val="both"/>
      </w:pPr>
      <w:r>
        <w:t>S</w:t>
      </w:r>
      <w:r w:rsidR="00A077F4" w:rsidRPr="00560CCF">
        <w:t xml:space="preserve">tečajnom upravitelju </w:t>
      </w:r>
      <w:r w:rsidR="003073C4">
        <w:t>Klepac Alma</w:t>
      </w:r>
      <w:r w:rsidR="00B97B32">
        <w:t>, OIB:</w:t>
      </w:r>
      <w:r w:rsidR="003073C4">
        <w:t xml:space="preserve"> 20525854329</w:t>
      </w:r>
      <w:r w:rsidR="00B97B32">
        <w:t xml:space="preserve">, </w:t>
      </w:r>
      <w:r w:rsidR="003073C4">
        <w:t>Ulica Drage Stipca 4, Zagreb,</w:t>
      </w:r>
      <w:r w:rsidR="004E31AE">
        <w:t xml:space="preserve"> </w:t>
      </w:r>
      <w:r w:rsidR="00A077F4" w:rsidRPr="00560CCF">
        <w:t xml:space="preserve">određuje se nagrada u iznosu od </w:t>
      </w:r>
      <w:r w:rsidR="000D1A45">
        <w:t>63</w:t>
      </w:r>
      <w:r w:rsidR="00B97B32">
        <w:t>0</w:t>
      </w:r>
      <w:r w:rsidR="000D1A45">
        <w:t>.000,00 kuna</w:t>
      </w:r>
      <w:r w:rsidR="00AE1EAA">
        <w:t xml:space="preserve"> bruto</w:t>
      </w:r>
      <w:r w:rsidR="00A077F4" w:rsidRPr="00560CCF">
        <w:t>.</w:t>
      </w:r>
    </w:p>
    <w:p w:rsidRDefault="00C7076C" w:rsidP="00D07951" w:rsidR="00C7076C" w:rsidRPr="00560CCF">
      <w:pPr>
        <w:jc w:val="both"/>
      </w:pPr>
    </w:p>
    <w:p w:rsidRDefault="00F34CD3" w:rsidP="00D07951" w:rsidR="00D07951">
      <w:pPr>
        <w:jc w:val="center"/>
      </w:pPr>
      <w:r w:rsidRPr="00560CCF">
        <w:t>Obrazloženje</w:t>
      </w:r>
    </w:p>
    <w:p w:rsidRDefault="00893A50" w:rsidP="00D07951" w:rsidR="00893A50" w:rsidRPr="00560CCF">
      <w:pPr>
        <w:jc w:val="center"/>
      </w:pPr>
    </w:p>
    <w:p w:rsidRDefault="00B97B32" w:rsidP="00D50AC4" w:rsidR="00A37C0A">
      <w:pPr>
        <w:ind w:firstLine="708"/>
        <w:jc w:val="both"/>
      </w:pPr>
      <w:r>
        <w:t>Podneskom od 22</w:t>
      </w:r>
      <w:r w:rsidR="00AE1EAA">
        <w:t>.</w:t>
      </w:r>
      <w:r w:rsidR="007C0475">
        <w:t xml:space="preserve"> </w:t>
      </w:r>
      <w:r w:rsidR="000D1A45">
        <w:t>svibnja</w:t>
      </w:r>
      <w:r w:rsidR="00AE1EAA">
        <w:t xml:space="preserve"> 201</w:t>
      </w:r>
      <w:r w:rsidR="000D1A45">
        <w:t>9</w:t>
      </w:r>
      <w:r w:rsidR="0049555D">
        <w:t>. godine</w:t>
      </w:r>
      <w:r w:rsidR="00D07951" w:rsidRPr="00560CCF">
        <w:t xml:space="preserve"> podnijet je</w:t>
      </w:r>
      <w:r w:rsidR="0049555D">
        <w:t xml:space="preserve"> </w:t>
      </w:r>
      <w:r w:rsidR="00D07951" w:rsidRPr="00560CCF">
        <w:t>zahtjev za određivan</w:t>
      </w:r>
      <w:r w:rsidR="003571CB">
        <w:t xml:space="preserve">jem nagrade i naknade troškova </w:t>
      </w:r>
      <w:r w:rsidR="00D07951" w:rsidRPr="00560CCF">
        <w:t xml:space="preserve">u ukupnoj visini od </w:t>
      </w:r>
      <w:r w:rsidR="000D1A45">
        <w:t>63</w:t>
      </w:r>
      <w:r>
        <w:t>0</w:t>
      </w:r>
      <w:r w:rsidR="000D1A45">
        <w:t>.000,00 kuna</w:t>
      </w:r>
      <w:r w:rsidR="00D50AC4">
        <w:t>,</w:t>
      </w:r>
      <w:r w:rsidR="00D07951" w:rsidRPr="00560CCF">
        <w:t xml:space="preserve"> sukladno izvršenom poslu, a sve u skladu s člankom </w:t>
      </w:r>
      <w:r w:rsidR="00A37C0A">
        <w:t>6</w:t>
      </w:r>
      <w:r w:rsidR="0049555D">
        <w:t>.</w:t>
      </w:r>
      <w:r w:rsidR="00A37C0A">
        <w:t xml:space="preserve"> i 7.</w:t>
      </w:r>
      <w:r w:rsidR="00D07951" w:rsidRPr="00560CCF">
        <w:t xml:space="preserve"> Uredbe o kriterijima i načinu obračuna i plaćanja nagrada stečajnim upraviteljima</w:t>
      </w:r>
      <w:r w:rsidR="0049555D">
        <w:t xml:space="preserve"> (NN 105/15</w:t>
      </w:r>
      <w:r w:rsidR="00451396">
        <w:t>; dalje Uredba</w:t>
      </w:r>
      <w:r w:rsidR="0049555D">
        <w:t>)</w:t>
      </w:r>
      <w:r w:rsidR="00D07951" w:rsidRPr="00560CCF">
        <w:t xml:space="preserve">, te članku </w:t>
      </w:r>
      <w:r w:rsidR="0049555D">
        <w:t>94.</w:t>
      </w:r>
      <w:r w:rsidR="004E31AE">
        <w:t xml:space="preserve"> Stečajnog zakona</w:t>
      </w:r>
      <w:r w:rsidR="0049555D">
        <w:t xml:space="preserve"> (NN 71/15</w:t>
      </w:r>
      <w:r w:rsidR="00451396">
        <w:t>; dalje SZ</w:t>
      </w:r>
      <w:r w:rsidR="0049555D">
        <w:t>)</w:t>
      </w:r>
      <w:r w:rsidR="00D53137">
        <w:t>.</w:t>
      </w:r>
      <w:r w:rsidR="00D07951" w:rsidRPr="00560CCF">
        <w:t xml:space="preserve"> Sud je zahtjev stečajnog upravitelja za odrađeni posao u svojstvu stečajnog upravitelja ocijenio osnovanim u cijelosti. </w:t>
      </w:r>
    </w:p>
    <w:p w:rsidRDefault="00A37C0A" w:rsidP="00553B1B" w:rsidR="00D50AC4">
      <w:pPr>
        <w:ind w:firstLine="708"/>
        <w:jc w:val="both"/>
      </w:pPr>
      <w:r>
        <w:t>Temeljem stanja spis</w:t>
      </w:r>
      <w:r w:rsidR="00137B51">
        <w:t>a</w:t>
      </w:r>
      <w:r w:rsidR="00B97B32">
        <w:t xml:space="preserve"> i temeljem podneska od 22. svibnja 2019.</w:t>
      </w:r>
      <w:r>
        <w:t xml:space="preserve"> proizla</w:t>
      </w:r>
      <w:r w:rsidR="00137B51">
        <w:t>zi kako je stečajni upravitelj</w:t>
      </w:r>
      <w:r>
        <w:t xml:space="preserve"> unovčio imovinu stečajnog dužnika u ukupnom iznosu od </w:t>
      </w:r>
      <w:r w:rsidR="00407689">
        <w:t>16.970.383,98 kuna</w:t>
      </w:r>
      <w:r w:rsidR="007C0475">
        <w:t>.</w:t>
      </w:r>
    </w:p>
    <w:p w:rsidRDefault="00A37C0A" w:rsidP="00553B1B" w:rsidR="00451396">
      <w:pPr>
        <w:ind w:firstLine="708"/>
        <w:jc w:val="both"/>
      </w:pPr>
      <w:r>
        <w:t xml:space="preserve">Temeljem čl.7. Uredbe nagrada stečajnom upravitelju obračunava se primjenom tablice vrijednosti unovčene mase i nagrade u postocima. </w:t>
      </w:r>
    </w:p>
    <w:p w:rsidRDefault="00A37C0A" w:rsidP="00553B1B" w:rsidR="00A37C0A">
      <w:pPr>
        <w:ind w:firstLine="708"/>
        <w:jc w:val="both"/>
      </w:pPr>
      <w:r>
        <w:t>Slijedom navedenoga</w:t>
      </w:r>
      <w:r w:rsidR="00451396">
        <w:t xml:space="preserve">, u skladu s </w:t>
      </w:r>
      <w:r>
        <w:t xml:space="preserve"> </w:t>
      </w:r>
      <w:r w:rsidR="00451396">
        <w:t xml:space="preserve">tablicom iz članka 7. Uredbe, stečajnom upravitelju pripada pravo na nagradu u iznosu od </w:t>
      </w:r>
      <w:r w:rsidR="008A5683">
        <w:t>63</w:t>
      </w:r>
      <w:r w:rsidR="00407689">
        <w:t>0</w:t>
      </w:r>
      <w:r w:rsidR="008A5683">
        <w:t>.000,00</w:t>
      </w:r>
      <w:r w:rsidR="00893A50">
        <w:t xml:space="preserve"> kuna.</w:t>
      </w:r>
    </w:p>
    <w:p w:rsidRDefault="005965E9" w:rsidP="00553B1B" w:rsidR="005965E9">
      <w:pPr>
        <w:ind w:firstLine="708"/>
        <w:jc w:val="both"/>
      </w:pPr>
      <w:r>
        <w:t>Člankom 15. Uredbe određeno je kako se iznosi nagrada određuju u bruto iznosu.</w:t>
      </w:r>
    </w:p>
    <w:p w:rsidRDefault="00D07951" w:rsidP="00553B1B" w:rsidR="008B66DC">
      <w:pPr>
        <w:ind w:firstLine="708"/>
        <w:jc w:val="both"/>
      </w:pPr>
      <w:r w:rsidRPr="00560CCF">
        <w:t>Temeljem naprijed navedenog</w:t>
      </w:r>
      <w:r w:rsidR="005965E9">
        <w:t>, riješeno je kao u izreci rješenja.</w:t>
      </w:r>
    </w:p>
    <w:p w:rsidRDefault="002B31F8" w:rsidP="00B3634A" w:rsidR="002B31F8">
      <w:pPr>
        <w:ind w:firstLine="708" w:left="2832"/>
        <w:jc w:val="both"/>
      </w:pPr>
    </w:p>
    <w:p w:rsidRDefault="00A2284A" w:rsidP="00B3634A" w:rsidR="00B52CC1">
      <w:pPr>
        <w:ind w:firstLine="708" w:left="2832"/>
        <w:jc w:val="both"/>
      </w:pPr>
      <w:r>
        <w:t xml:space="preserve">Zagreb, </w:t>
      </w:r>
      <w:r w:rsidR="008A5683">
        <w:t>2</w:t>
      </w:r>
      <w:r w:rsidR="00407689">
        <w:t>8</w:t>
      </w:r>
      <w:r w:rsidR="00A61E92">
        <w:t>.</w:t>
      </w:r>
      <w:r w:rsidR="008A5683">
        <w:t xml:space="preserve"> svibnja</w:t>
      </w:r>
      <w:r w:rsidR="00D76A17">
        <w:t xml:space="preserve"> </w:t>
      </w:r>
      <w:r w:rsidR="00A61E92">
        <w:t>201</w:t>
      </w:r>
      <w:r w:rsidR="008A5683">
        <w:t>9</w:t>
      </w:r>
      <w:r w:rsidR="00A61E92">
        <w:t>.</w:t>
      </w:r>
      <w:r w:rsidR="00B52CC1">
        <w:tab/>
      </w:r>
      <w:r w:rsidR="00B52CC1">
        <w:tab/>
      </w:r>
      <w:r w:rsidR="00B52CC1">
        <w:tab/>
      </w:r>
      <w:r w:rsidR="00B52CC1">
        <w:tab/>
      </w:r>
    </w:p>
    <w:p w:rsidRDefault="002B31F8" w:rsidP="00E91121" w:rsidR="005767EC">
      <w:pPr>
        <w:pStyle w:val="Podnaslov"/>
        <w:ind w:firstLine="708" w:left="4956"/>
      </w:pPr>
      <w:r>
        <w:tab/>
      </w:r>
      <w:r>
        <w:tab/>
      </w:r>
      <w:r>
        <w:tab/>
      </w:r>
      <w:r w:rsidR="008B35D8">
        <w:tab/>
      </w:r>
    </w:p>
    <w:p w:rsidRDefault="00B0370D" w:rsidP="00551780" w:rsidR="00B0370D">
      <w:pPr>
        <w:pStyle w:val="Podnaslov"/>
        <w:ind w:firstLine="708" w:left="6372"/>
        <w:rPr>
          <w:rFonts w:hAnsi="Times New Roman" w:ascii="Times New Roman"/>
          <w:b w:val="false"/>
          <w:color w:val="auto"/>
          <w:szCs w:val="24"/>
        </w:rPr>
      </w:pPr>
      <w:r>
        <w:rPr>
          <w:rFonts w:hAnsi="Times New Roman" w:ascii="Times New Roman"/>
          <w:b w:val="false"/>
          <w:color w:val="auto"/>
          <w:szCs w:val="24"/>
        </w:rPr>
        <w:t>Stečajni sudac:</w:t>
      </w:r>
    </w:p>
    <w:p w:rsidRDefault="00B0370D" w:rsidP="00551780" w:rsidR="00AC28B1">
      <w:pPr>
        <w:pStyle w:val="Podnaslov"/>
        <w:ind w:firstLine="708" w:left="6372"/>
        <w:rPr>
          <w:rFonts w:hAnsi="Times New Roman" w:ascii="Times New Roman"/>
          <w:b w:val="false"/>
          <w:color w:val="auto"/>
          <w:szCs w:val="24"/>
        </w:rPr>
      </w:pPr>
      <w:r>
        <w:rPr>
          <w:rFonts w:hAnsi="Times New Roman" w:ascii="Times New Roman"/>
          <w:b w:val="false"/>
          <w:color w:val="auto"/>
          <w:szCs w:val="24"/>
        </w:rPr>
        <w:t>Nikola Ribarić</w:t>
      </w:r>
      <w:r w:rsidR="00AC28B1">
        <w:rPr>
          <w:rFonts w:hAnsi="Times New Roman" w:ascii="Times New Roman"/>
          <w:b w:val="false"/>
          <w:color w:val="auto"/>
          <w:szCs w:val="24"/>
        </w:rPr>
        <w:t>, v.r.</w:t>
      </w:r>
    </w:p>
    <w:p w:rsidRDefault="00AC28B1" w:rsidP="00551780" w:rsidR="00AC28B1">
      <w:pPr>
        <w:pStyle w:val="Podnaslov"/>
        <w:ind w:firstLine="708" w:left="6372"/>
        <w:rPr>
          <w:rFonts w:hAnsi="Times New Roman" w:ascii="Times New Roman"/>
          <w:b w:val="false"/>
          <w:color w:val="auto"/>
          <w:szCs w:val="24"/>
        </w:rPr>
      </w:pPr>
    </w:p>
    <w:p w:rsidRDefault="00AC28B1" w:rsidP="00AC28B1" w:rsidR="00AC28B1">
      <w:pPr>
        <w:pStyle w:val="Podnaslov"/>
        <w:ind w:firstLine="708" w:left="354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AC28B1" w:rsidP="00551780" w:rsidR="002E596E">
      <w:pPr>
        <w:pStyle w:val="Podnaslov"/>
        <w:ind w:firstLine="708" w:left="6372"/>
      </w:pPr>
      <w:r>
        <w:rPr>
          <w:rFonts w:hAnsi="Times New Roman" w:ascii="Times New Roman"/>
          <w:b w:val="false"/>
          <w:color w:val="auto"/>
          <w:szCs w:val="24"/>
        </w:rPr>
        <w:t>Maja Hajtek</w:t>
      </w:r>
      <w:r w:rsidR="00B0370D">
        <w:rPr>
          <w:rFonts w:hAnsi="Times New Roman" w:ascii="Times New Roman"/>
          <w:b w:val="false"/>
          <w:color w:val="auto"/>
          <w:szCs w:val="24"/>
        </w:rPr>
        <w:t xml:space="preserve"> </w:t>
      </w:r>
    </w:p>
    <w:p w:rsidRDefault="00B0370D" w:rsidP="00D07951" w:rsidR="00B0370D">
      <w:pPr>
        <w:outlineLvl w:val="0"/>
      </w:pPr>
    </w:p>
    <w:p w:rsidRDefault="00D07951" w:rsidP="00D07951" w:rsidR="00D07951" w:rsidRPr="00560CCF">
      <w:pPr>
        <w:outlineLvl w:val="0"/>
      </w:pPr>
      <w:r w:rsidRPr="00560CCF">
        <w:t>POUKA O PRAVNOM LIJEKU:</w:t>
      </w:r>
    </w:p>
    <w:p w:rsidRDefault="00D07951" w:rsidP="00AC28B1" w:rsidR="00C337D6">
      <w:pPr>
        <w:jc w:val="both"/>
      </w:pPr>
      <w:r w:rsidRPr="00560CCF">
        <w:t>Protiv rješenja nezadovoljna stranka može uložiti žalbu u roku od 8 dana od dana dostave prijepisa. Žalba se podnosi Visokom trgovačkom sudu RH putem ovog suda u tri primjerka.</w:t>
      </w:r>
    </w:p>
    <w:p w:rsidRDefault="002B31F8" w:rsidP="00D07951" w:rsidR="002B31F8"/>
    <w:p w:rsidRDefault="00F46C15" w:rsidP="00AC28B1" w:rsidR="00F46C15">
      <w:pPr>
        <w:pStyle w:val="Odlomakpopisa"/>
      </w:pPr>
    </w:p>
    <w:sectPr w:rsidSect="006976E5" w:rsidR="00F46C15">
      <w:headerReference w:type="even" r:id="rId10"/>
      <w:headerReference w:type="default" r:id="rId11"/>
      <w:headerReference w:type="first" r:id="rId12"/>
      <w:pgSz w:h="16838" w:w="11906"/>
      <w:pgMar w:gutter="0" w:footer="708" w:header="708" w:left="1417" w:bottom="53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32BB" w:rsidR="00F032BB">
      <w:r>
        <w:separator/>
      </w:r>
    </w:p>
  </w:endnote>
  <w:endnote w:id="0" w:type="continuationSeparator">
    <w:p w:rsidRDefault="00F032BB" w:rsidR="00F032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32BB" w:rsidR="00F032BB">
      <w:r>
        <w:separator/>
      </w:r>
    </w:p>
  </w:footnote>
  <w:footnote w:id="0" w:type="continuationSeparator">
    <w:p w:rsidRDefault="00F032BB" w:rsidR="00F032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6C15" w:rsidP="00891417" w:rsidR="00F46C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46C15" w:rsidR="00F46C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6C15" w:rsidP="00891417" w:rsidR="00F46C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28B1">
      <w:rPr>
        <w:rStyle w:val="Brojstranice"/>
        <w:noProof/>
      </w:rPr>
      <w:t>1</w:t>
    </w:r>
    <w:r>
      <w:rPr>
        <w:rStyle w:val="Brojstranice"/>
      </w:rPr>
      <w:fldChar w:fldCharType="end"/>
    </w:r>
  </w:p>
  <w:p w:rsidRDefault="00F46C15" w:rsidP="006976E5" w:rsidR="006976E5">
    <w:pPr>
      <w:jc w:val="right"/>
    </w:pPr>
    <w:r>
      <w:tab/>
    </w:r>
    <w:r>
      <w:tab/>
    </w:r>
    <w:r w:rsidR="00657737">
      <w:tab/>
    </w:r>
    <w:r w:rsidR="00657737">
      <w:tab/>
    </w:r>
    <w:r w:rsidR="00657737">
      <w:tab/>
    </w:r>
    <w:r w:rsidR="00657737">
      <w:tab/>
    </w:r>
    <w:smartTag w:element="metricconverter" w:uri="urn:schemas-microsoft-com:office:smarttags">
      <w:smartTagPr>
        <w:attr w:val="72. St" w:name="ProductID"/>
      </w:smartTagPr>
      <w:r w:rsidR="006976E5" w:rsidRPr="00746C4B">
        <w:t>72. St</w:t>
      </w:r>
    </w:smartTag>
    <w:r w:rsidR="006976E5" w:rsidRPr="00746C4B">
      <w:t>-</w:t>
    </w:r>
    <w:r w:rsidR="00B97B32">
      <w:t>1162/2013</w:t>
    </w:r>
    <w:r w:rsidR="00B96368">
      <w:t>-106</w:t>
    </w:r>
  </w:p>
  <w:p w:rsidRDefault="00F46C15" w:rsidR="00F46C1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6CAF" w:rsidP="003B6CAF" w:rsidR="003B6CAF">
    <w:pPr>
      <w:jc w:val="right"/>
    </w:pPr>
    <w:smartTag w:element="metricconverter" w:uri="urn:schemas-microsoft-com:office:smarttags">
      <w:smartTagPr>
        <w:attr w:val="72. St" w:name="ProductID"/>
      </w:smartTagPr>
      <w:r w:rsidRPr="00746C4B">
        <w:t>72. St</w:t>
      </w:r>
    </w:smartTag>
    <w:r w:rsidRPr="00746C4B">
      <w:t xml:space="preserve"> -</w:t>
    </w:r>
    <w:r w:rsidR="006976E5">
      <w:t>1648/2013</w:t>
    </w:r>
  </w:p>
  <w:p w:rsidRDefault="003B6CAF" w:rsidR="003B6CA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8172B6"/>
    <w:multiLevelType w:val="hybridMultilevel"/>
    <w:tmpl w:val="04625F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C027B43"/>
    <w:multiLevelType w:val="hybridMultilevel"/>
    <w:tmpl w:val="266EA3F0"/>
    <w:lvl w:tplc="EA32239A" w:ilvl="0">
      <w:start w:val="7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79E1036B"/>
    <w:multiLevelType w:val="hybridMultilevel"/>
    <w:tmpl w:val="6838CC66"/>
    <w:lvl w:tplc="49D85918" w:ilvl="0">
      <w:start w:val="1"/>
      <w:numFmt w:val="decimal"/>
      <w:lvlText w:val="%1."/>
      <w:lvlJc w:val="left"/>
      <w:pPr>
        <w:tabs>
          <w:tab w:pos="840" w:val="num"/>
        </w:tabs>
        <w:ind w:hanging="360" w:left="84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7951"/>
    <w:rsid w:val="000162EA"/>
    <w:rsid w:val="000B27DD"/>
    <w:rsid w:val="000D18A1"/>
    <w:rsid w:val="000D1A45"/>
    <w:rsid w:val="000F7284"/>
    <w:rsid w:val="00120805"/>
    <w:rsid w:val="00125D20"/>
    <w:rsid w:val="00137B51"/>
    <w:rsid w:val="0014572D"/>
    <w:rsid w:val="001A3BB2"/>
    <w:rsid w:val="001B3BC6"/>
    <w:rsid w:val="0020570E"/>
    <w:rsid w:val="00223ECD"/>
    <w:rsid w:val="002272FF"/>
    <w:rsid w:val="002B31F8"/>
    <w:rsid w:val="002D239E"/>
    <w:rsid w:val="002E2B0E"/>
    <w:rsid w:val="002E596E"/>
    <w:rsid w:val="003011FC"/>
    <w:rsid w:val="003073C4"/>
    <w:rsid w:val="00343152"/>
    <w:rsid w:val="003571CB"/>
    <w:rsid w:val="00397F3F"/>
    <w:rsid w:val="003B6CAF"/>
    <w:rsid w:val="00407689"/>
    <w:rsid w:val="00451396"/>
    <w:rsid w:val="00475737"/>
    <w:rsid w:val="0049555D"/>
    <w:rsid w:val="004A53E6"/>
    <w:rsid w:val="004E31AE"/>
    <w:rsid w:val="00536FCA"/>
    <w:rsid w:val="00551780"/>
    <w:rsid w:val="00553B1B"/>
    <w:rsid w:val="00560CCF"/>
    <w:rsid w:val="00574706"/>
    <w:rsid w:val="005767EC"/>
    <w:rsid w:val="005965E9"/>
    <w:rsid w:val="005B034F"/>
    <w:rsid w:val="00602325"/>
    <w:rsid w:val="0063061E"/>
    <w:rsid w:val="006424AC"/>
    <w:rsid w:val="00657737"/>
    <w:rsid w:val="00680F38"/>
    <w:rsid w:val="006976E5"/>
    <w:rsid w:val="006C6EE8"/>
    <w:rsid w:val="007040E2"/>
    <w:rsid w:val="00726910"/>
    <w:rsid w:val="00756A21"/>
    <w:rsid w:val="00767A3A"/>
    <w:rsid w:val="00783B11"/>
    <w:rsid w:val="00796874"/>
    <w:rsid w:val="007C0475"/>
    <w:rsid w:val="00824249"/>
    <w:rsid w:val="00834DE2"/>
    <w:rsid w:val="008662C3"/>
    <w:rsid w:val="00871700"/>
    <w:rsid w:val="00891417"/>
    <w:rsid w:val="00893A50"/>
    <w:rsid w:val="00897752"/>
    <w:rsid w:val="008A5683"/>
    <w:rsid w:val="008B35D8"/>
    <w:rsid w:val="008B613C"/>
    <w:rsid w:val="008B66DC"/>
    <w:rsid w:val="00960161"/>
    <w:rsid w:val="0096587D"/>
    <w:rsid w:val="00971978"/>
    <w:rsid w:val="009926AC"/>
    <w:rsid w:val="009B4F53"/>
    <w:rsid w:val="009B5919"/>
    <w:rsid w:val="009B7565"/>
    <w:rsid w:val="00A01E2B"/>
    <w:rsid w:val="00A077F4"/>
    <w:rsid w:val="00A2284A"/>
    <w:rsid w:val="00A24EDD"/>
    <w:rsid w:val="00A2695B"/>
    <w:rsid w:val="00A37C0A"/>
    <w:rsid w:val="00A61E92"/>
    <w:rsid w:val="00AB7AB0"/>
    <w:rsid w:val="00AC28B1"/>
    <w:rsid w:val="00AD3381"/>
    <w:rsid w:val="00AE1EAA"/>
    <w:rsid w:val="00AE5DEE"/>
    <w:rsid w:val="00B0370D"/>
    <w:rsid w:val="00B3634A"/>
    <w:rsid w:val="00B52CC1"/>
    <w:rsid w:val="00B673CD"/>
    <w:rsid w:val="00B96368"/>
    <w:rsid w:val="00B97B32"/>
    <w:rsid w:val="00BD224B"/>
    <w:rsid w:val="00C337D6"/>
    <w:rsid w:val="00C65F3B"/>
    <w:rsid w:val="00C67BF0"/>
    <w:rsid w:val="00C7076C"/>
    <w:rsid w:val="00C96AA3"/>
    <w:rsid w:val="00CF2CC0"/>
    <w:rsid w:val="00D07951"/>
    <w:rsid w:val="00D130F9"/>
    <w:rsid w:val="00D17446"/>
    <w:rsid w:val="00D50AC4"/>
    <w:rsid w:val="00D53137"/>
    <w:rsid w:val="00D74593"/>
    <w:rsid w:val="00D74908"/>
    <w:rsid w:val="00D76A17"/>
    <w:rsid w:val="00DC0196"/>
    <w:rsid w:val="00E051E3"/>
    <w:rsid w:val="00E15A3A"/>
    <w:rsid w:val="00E30F29"/>
    <w:rsid w:val="00E532EA"/>
    <w:rsid w:val="00EB1841"/>
    <w:rsid w:val="00EB313D"/>
    <w:rsid w:val="00EE27AC"/>
    <w:rsid w:val="00F032BB"/>
    <w:rsid w:val="00F218AB"/>
    <w:rsid w:val="00F24AC9"/>
    <w:rsid w:val="00F34CD3"/>
    <w:rsid w:val="00F46C15"/>
    <w:rsid w:val="00F67529"/>
    <w:rsid w:val="00F7028B"/>
    <w:rsid w:val="00F86E37"/>
    <w:rsid w:val="00F95481"/>
    <w:rsid w:val="00FA44CD"/>
    <w:rsid w:val="00FA67CE"/>
    <w:rsid w:val="00FA704C"/>
    <w:rsid w:val="00FF07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7951"/>
    <w:rPr>
      <w:sz w:val="24"/>
      <w:szCs w:val="24"/>
    </w:rPr>
  </w:style>
  <w:style w:styleId="Naslov2" w:type="paragraph">
    <w:name w:val="heading 2"/>
    <w:basedOn w:val="Normal"/>
    <w:next w:val="Normal"/>
    <w:link w:val="Naslov2Char"/>
    <w:semiHidden/>
    <w:unhideWhenUsed/>
    <w:qFormat/>
    <w:rsid w:val="00553B1B"/>
    <w:pPr>
      <w:keepNext/>
      <w:jc w:val="center"/>
      <w:outlineLvl w:val="1"/>
    </w:pPr>
    <w:rPr>
      <w:rFonts w:hAnsi="Arial" w:ascii="Arial"/>
      <w:b/>
      <w:color w:val="FF000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4CD3"/>
    <w:pPr>
      <w:tabs>
        <w:tab w:pos="4536" w:val="center"/>
        <w:tab w:pos="9072" w:val="right"/>
      </w:tabs>
    </w:pPr>
  </w:style>
  <w:style w:styleId="Brojstranice" w:type="character">
    <w:name w:val="page number"/>
    <w:basedOn w:val="Zadanifontodlomka"/>
    <w:rsid w:val="00F34CD3"/>
  </w:style>
  <w:style w:styleId="Podnoje" w:type="paragraph">
    <w:name w:val="footer"/>
    <w:basedOn w:val="Normal"/>
    <w:rsid w:val="00F34CD3"/>
    <w:pPr>
      <w:tabs>
        <w:tab w:pos="4536" w:val="center"/>
        <w:tab w:pos="9072" w:val="right"/>
      </w:tabs>
    </w:pPr>
  </w:style>
  <w:style w:styleId="Tekstbalonia" w:type="paragraph">
    <w:name w:val="Balloon Text"/>
    <w:basedOn w:val="Normal"/>
    <w:semiHidden/>
    <w:rsid w:val="00F34CD3"/>
    <w:rPr>
      <w:rFonts w:cs="Tahoma" w:hAnsi="Tahoma" w:ascii="Tahoma"/>
      <w:sz w:val="16"/>
      <w:szCs w:val="16"/>
    </w:rPr>
  </w:style>
  <w:style w:styleId="Tijeloteksta" w:type="paragraph">
    <w:name w:val="Body Text"/>
    <w:basedOn w:val="Normal"/>
    <w:rsid w:val="00A2695B"/>
    <w:rPr>
      <w:rFonts w:cs="Arial" w:hAnsi="Arial" w:ascii="Arial"/>
      <w:sz w:val="22"/>
    </w:rPr>
  </w:style>
  <w:style w:styleId="Podnaslov" w:type="paragraph">
    <w:name w:val="Subtitle"/>
    <w:basedOn w:val="Normal"/>
    <w:link w:val="PodnaslovChar"/>
    <w:qFormat/>
    <w:rsid w:val="002B31F8"/>
    <w:pPr>
      <w:jc w:val="both"/>
    </w:pPr>
    <w:rPr>
      <w:rFonts w:hAnsi="Tahoma" w:ascii="Tahoma"/>
      <w:b/>
      <w:color w:val="0000FF"/>
      <w:szCs w:val="20"/>
    </w:rPr>
  </w:style>
  <w:style w:customStyle="true" w:styleId="PodnaslovChar" w:type="character">
    <w:name w:val="Podnaslov Char"/>
    <w:basedOn w:val="Zadanifontodlomka"/>
    <w:link w:val="Podnaslov"/>
    <w:rsid w:val="002B31F8"/>
    <w:rPr>
      <w:rFonts w:hAnsi="Tahoma" w:ascii="Tahoma"/>
      <w:b/>
      <w:color w:val="0000FF"/>
      <w:sz w:val="24"/>
    </w:rPr>
  </w:style>
  <w:style w:customStyle="true" w:styleId="Naslov2Char" w:type="character">
    <w:name w:val="Naslov 2 Char"/>
    <w:basedOn w:val="Zadanifontodlomka"/>
    <w:link w:val="Naslov2"/>
    <w:semiHidden/>
    <w:rsid w:val="00553B1B"/>
    <w:rPr>
      <w:rFonts w:hAnsi="Arial" w:ascii="Arial"/>
      <w:b/>
      <w:color w:val="FF0000"/>
      <w:sz w:val="24"/>
    </w:rPr>
  </w:style>
  <w:style w:customStyle="true" w:styleId="BodyText21" w:type="paragraph">
    <w:name w:val="Body Text 21"/>
    <w:basedOn w:val="Normal"/>
    <w:rsid w:val="00553B1B"/>
    <w:pPr>
      <w:overflowPunct w:val="false"/>
      <w:autoSpaceDE w:val="false"/>
      <w:autoSpaceDN w:val="false"/>
      <w:adjustRightInd w:val="false"/>
      <w:ind w:hanging="720" w:left="720"/>
      <w:jc w:val="both"/>
    </w:pPr>
    <w:rPr>
      <w:rFonts w:hAnsi="Arial" w:ascii="Arial"/>
      <w:szCs w:val="20"/>
    </w:rPr>
  </w:style>
  <w:style w:styleId="Odlomakpopisa" w:type="paragraph">
    <w:name w:val="List Paragraph"/>
    <w:basedOn w:val="Normal"/>
    <w:uiPriority w:val="34"/>
    <w:qFormat/>
    <w:rsid w:val="00D50AC4"/>
    <w:pPr>
      <w:ind w:left="720"/>
      <w:contextualSpacing/>
    </w:pPr>
  </w:style>
  <w:style w:styleId="Tekstrezerviranogmjesta" w:type="character">
    <w:name w:val="Placeholder Text"/>
    <w:basedOn w:val="Zadanifontodlomka"/>
    <w:uiPriority w:val="99"/>
    <w:semiHidden/>
    <w:rsid w:val="00AC28B1"/>
    <w:rPr>
      <w:color w:val="808080"/>
      <w:bdr w:space="0" w:sz="0" w:color="auto" w:val="none"/>
      <w:shd w:fill="auto" w:color="auto" w:val="clear"/>
    </w:rPr>
  </w:style>
  <w:style w:customStyle="true" w:styleId="eSPISCCParagraphDefaultFont" w:type="character">
    <w:name w:val="eSPIS_CC_Paragraph Default Font"/>
    <w:basedOn w:val="Zadanifontodlomka"/>
    <w:rsid w:val="00AC28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28B1"/>
    <w:rPr>
      <w:bdr w:space="0" w:sz="0" w:color="auto" w:val="none"/>
      <w:shd w:fill="FFFFCC" w:color="auto" w:val="clear"/>
      <w:lang w:val="hr-HR"/>
    </w:rPr>
  </w:style>
  <w:style w:customStyle="true" w:styleId="PozadinaSvijetloCrvena" w:type="character">
    <w:name w:val="Pozadina_SvijetloCrvena"/>
    <w:basedOn w:val="eSPISCCParagraphDefaultFont"/>
    <w:rsid w:val="00AC28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28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7951"/>
    <w:rPr>
      <w:sz w:val="24"/>
      <w:szCs w:val="24"/>
    </w:rPr>
  </w:style>
  <w:style w:styleId="Naslov2" w:type="paragraph">
    <w:name w:val="heading 2"/>
    <w:basedOn w:val="Normal"/>
    <w:next w:val="Normal"/>
    <w:link w:val="Naslov2Char"/>
    <w:semiHidden/>
    <w:unhideWhenUsed/>
    <w:qFormat/>
    <w:rsid w:val="00553B1B"/>
    <w:pPr>
      <w:keepNext/>
      <w:jc w:val="center"/>
      <w:outlineLvl w:val="1"/>
    </w:pPr>
    <w:rPr>
      <w:rFonts w:ascii="Arial" w:hAnsi="Arial"/>
      <w:b/>
      <w:color w:val="FF000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4CD3"/>
    <w:pPr>
      <w:tabs>
        <w:tab w:pos="4536" w:val="center"/>
        <w:tab w:pos="9072" w:val="right"/>
      </w:tabs>
    </w:pPr>
  </w:style>
  <w:style w:styleId="Brojstranice" w:type="character">
    <w:name w:val="page number"/>
    <w:basedOn w:val="Zadanifontodlomka"/>
    <w:rsid w:val="00F34CD3"/>
  </w:style>
  <w:style w:styleId="Podnoje" w:type="paragraph">
    <w:name w:val="footer"/>
    <w:basedOn w:val="Normal"/>
    <w:rsid w:val="00F34CD3"/>
    <w:pPr>
      <w:tabs>
        <w:tab w:pos="4536" w:val="center"/>
        <w:tab w:pos="9072" w:val="right"/>
      </w:tabs>
    </w:pPr>
  </w:style>
  <w:style w:styleId="Tekstbalonia" w:type="paragraph">
    <w:name w:val="Balloon Text"/>
    <w:basedOn w:val="Normal"/>
    <w:semiHidden/>
    <w:rsid w:val="00F34CD3"/>
    <w:rPr>
      <w:rFonts w:ascii="Tahoma" w:cs="Tahoma" w:hAnsi="Tahoma"/>
      <w:sz w:val="16"/>
      <w:szCs w:val="16"/>
    </w:rPr>
  </w:style>
  <w:style w:styleId="Tijeloteksta" w:type="paragraph">
    <w:name w:val="Body Text"/>
    <w:basedOn w:val="Normal"/>
    <w:rsid w:val="00A2695B"/>
    <w:rPr>
      <w:rFonts w:ascii="Arial" w:cs="Arial" w:hAnsi="Arial"/>
      <w:sz w:val="22"/>
    </w:rPr>
  </w:style>
  <w:style w:styleId="Podnaslov" w:type="paragraph">
    <w:name w:val="Subtitle"/>
    <w:basedOn w:val="Normal"/>
    <w:link w:val="PodnaslovChar"/>
    <w:qFormat/>
    <w:rsid w:val="002B31F8"/>
    <w:pPr>
      <w:jc w:val="both"/>
    </w:pPr>
    <w:rPr>
      <w:rFonts w:ascii="Tahoma" w:hAnsi="Tahoma"/>
      <w:b/>
      <w:color w:val="0000FF"/>
      <w:szCs w:val="20"/>
    </w:rPr>
  </w:style>
  <w:style w:customStyle="1" w:styleId="PodnaslovChar" w:type="character">
    <w:name w:val="Podnaslov Char"/>
    <w:basedOn w:val="Zadanifontodlomka"/>
    <w:link w:val="Podnaslov"/>
    <w:rsid w:val="002B31F8"/>
    <w:rPr>
      <w:rFonts w:ascii="Tahoma" w:hAnsi="Tahoma"/>
      <w:b/>
      <w:color w:val="0000FF"/>
      <w:sz w:val="24"/>
    </w:rPr>
  </w:style>
  <w:style w:customStyle="1" w:styleId="Naslov2Char" w:type="character">
    <w:name w:val="Naslov 2 Char"/>
    <w:basedOn w:val="Zadanifontodlomka"/>
    <w:link w:val="Naslov2"/>
    <w:semiHidden/>
    <w:rsid w:val="00553B1B"/>
    <w:rPr>
      <w:rFonts w:ascii="Arial" w:hAnsi="Arial"/>
      <w:b/>
      <w:color w:val="FF0000"/>
      <w:sz w:val="24"/>
    </w:rPr>
  </w:style>
  <w:style w:customStyle="1" w:styleId="BodyText21" w:type="paragraph">
    <w:name w:val="Body Text 21"/>
    <w:basedOn w:val="Normal"/>
    <w:rsid w:val="00553B1B"/>
    <w:pPr>
      <w:overflowPunct w:val="0"/>
      <w:autoSpaceDE w:val="0"/>
      <w:autoSpaceDN w:val="0"/>
      <w:adjustRightInd w:val="0"/>
      <w:ind w:hanging="720" w:left="720"/>
      <w:jc w:val="both"/>
    </w:pPr>
    <w:rPr>
      <w:rFonts w:ascii="Arial" w:hAnsi="Arial"/>
      <w:szCs w:val="20"/>
    </w:rPr>
  </w:style>
  <w:style w:styleId="Odlomakpopisa" w:type="paragraph">
    <w:name w:val="List Paragraph"/>
    <w:basedOn w:val="Normal"/>
    <w:uiPriority w:val="34"/>
    <w:qFormat/>
    <w:rsid w:val="00D50AC4"/>
    <w:pPr>
      <w:ind w:left="720"/>
      <w:contextualSpacing/>
    </w:pPr>
  </w:style>
  <w:style w:styleId="Tekstrezerviranogmjesta" w:type="character">
    <w:name w:val="Placeholder Text"/>
    <w:basedOn w:val="Zadanifontodlomka"/>
    <w:uiPriority w:val="99"/>
    <w:semiHidden/>
    <w:rsid w:val="00AC28B1"/>
    <w:rPr>
      <w:color w:val="808080"/>
      <w:bdr w:color="auto" w:space="0" w:sz="0" w:val="none"/>
      <w:shd w:color="auto" w:fill="auto" w:val="clear"/>
    </w:rPr>
  </w:style>
  <w:style w:customStyle="1" w:styleId="eSPISCCParagraphDefaultFont" w:type="character">
    <w:name w:val="eSPIS_CC_Paragraph Default Font"/>
    <w:basedOn w:val="Zadanifontodlomka"/>
    <w:rsid w:val="00AC28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28B1"/>
    <w:rPr>
      <w:bdr w:color="auto" w:space="0" w:sz="0" w:val="none"/>
      <w:shd w:color="auto" w:fill="FFFFCC" w:val="clear"/>
      <w:lang w:val="hr-HR"/>
    </w:rPr>
  </w:style>
  <w:style w:customStyle="1" w:styleId="PozadinaSvijetloCrvena" w:type="character">
    <w:name w:val="Pozadina_SvijetloCrvena"/>
    <w:basedOn w:val="eSPISCCParagraphDefaultFont"/>
    <w:rsid w:val="00AC28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28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3631658">
      <w:bodyDiv w:val="true"/>
      <w:marLeft w:val="0"/>
      <w:marRight w:val="0"/>
      <w:marTop w:val="0"/>
      <w:marBottom w:val="0"/>
      <w:divBdr>
        <w:top w:space="0" w:sz="0" w:color="auto" w:val="none"/>
        <w:left w:space="0" w:sz="0" w:color="auto" w:val="none"/>
        <w:bottom w:space="0" w:sz="0" w:color="auto" w:val="none"/>
        <w:right w:space="0" w:sz="0" w:color="auto" w:val="none"/>
      </w:divBdr>
    </w:div>
    <w:div w:id="696613898">
      <w:bodyDiv w:val="true"/>
      <w:marLeft w:val="0"/>
      <w:marRight w:val="0"/>
      <w:marTop w:val="0"/>
      <w:marBottom w:val="0"/>
      <w:divBdr>
        <w:top w:space="0" w:sz="0" w:color="auto" w:val="none"/>
        <w:left w:space="0" w:sz="0" w:color="auto" w:val="none"/>
        <w:bottom w:space="0" w:sz="0" w:color="auto" w:val="none"/>
        <w:right w:space="0" w:sz="0" w:color="auto" w:val="none"/>
      </w:divBdr>
    </w:div>
    <w:div w:id="1083576082">
      <w:bodyDiv w:val="true"/>
      <w:marLeft w:val="0"/>
      <w:marRight w:val="0"/>
      <w:marTop w:val="0"/>
      <w:marBottom w:val="0"/>
      <w:divBdr>
        <w:top w:space="0" w:sz="0" w:color="auto" w:val="none"/>
        <w:left w:space="0" w:sz="0" w:color="auto" w:val="none"/>
        <w:bottom w:space="0" w:sz="0" w:color="auto" w:val="none"/>
        <w:right w:space="0" w:sz="0" w:color="auto" w:val="none"/>
      </w:divBdr>
    </w:div>
    <w:div w:id="1150290207">
      <w:bodyDiv w:val="true"/>
      <w:marLeft w:val="0"/>
      <w:marRight w:val="0"/>
      <w:marTop w:val="0"/>
      <w:marBottom w:val="0"/>
      <w:divBdr>
        <w:top w:space="0" w:sz="0" w:color="auto" w:val="none"/>
        <w:left w:space="0" w:sz="0" w:color="auto" w:val="none"/>
        <w:bottom w:space="0" w:sz="0" w:color="auto" w:val="none"/>
        <w:right w:space="0" w:sz="0" w:color="auto" w:val="none"/>
      </w:divBdr>
    </w:div>
    <w:div w:id="13995537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1162</izvorni_sadrzaj>
    <derivirana_varijabla naziv="DomainObject.Predmet.Broj_1">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2013.</izvorni_sadrzaj>
    <derivirana_varijabla naziv="DomainObject.Predmet.DatumOsnivanja_1">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St-1162/2013</izvorni_sadrzaj>
    <derivirana_varijabla naziv="DomainObject.Predmet.OznakaBroj_1">St-1162/2013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IDEA INTIMARE d.o.o. za trgovinu, turistička agencija i putnička agencija</izvorni_sadrzaj>
    <derivirana_varijabla naziv="DomainObject.Predmet.ProtustrankaFormated_1">  IDEA INTIMARE d.o.o. za trgovinu, turistička agencija i putnička agencija</derivirana_varijabla>
  </DomainObject.Predmet.ProtustrankaFormated>
  <DomainObject.Predmet.ProtustrankaFormatedOIB>
    <izvorni_sadrzaj>  IDEA INTIMARE d.o.o. za trgovinu, turistička agencija i putnička agencija, OIB 78523823590</izvorni_sadrzaj>
    <derivirana_varijabla naziv="DomainObject.Predmet.ProtustrankaFormatedOIB_1">  IDEA INTIMARE d.o.o. za trgovinu, turistička agencija i putnička agencija, OIB 78523823590</derivirana_varijabla>
  </DomainObject.Predmet.ProtustrankaFormatedOIB>
  <DomainObject.Predmet.ProtustrankaFormatedWithAdress>
    <izvorni_sadrzaj> IDEA INTIMARE d.o.o. za trgovinu, turistička agencija i putnička agencija, Savska 141, 10000 Zagreb</izvorni_sadrzaj>
    <derivirana_varijabla naziv="DomainObject.Predmet.ProtustrankaFormatedWithAdress_1"> IDEA INTIMARE d.o.o. za trgovinu, turistička agencija i putnička agencija, Savska 141, 10000 Zagreb</derivirana_varijabla>
  </DomainObject.Predmet.ProtustrankaFormatedWithAdress>
  <DomainObject.Predmet.ProtustrankaFormatedWithAdressOIB>
    <izvorni_sadrzaj> IDEA INTIMARE d.o.o. za trgovinu, turistička agencija i putnička agencija, OIB 78523823590, Savska 141, 10000 Zagreb</izvorni_sadrzaj>
    <derivirana_varijabla naziv="DomainObject.Predmet.ProtustrankaFormatedWithAdressOIB_1"> IDEA INTIMARE d.o.o. za trgovinu, turistička agencija i putnička agencija, OIB 78523823590, Savska 141, 10000 Zagreb</derivirana_varijabla>
  </DomainObject.Predmet.ProtustrankaFormatedWithAdressOIB>
  <DomainObject.Predmet.ProtustrankaWithAdress>
    <izvorni_sadrzaj>IDEA INTIMARE d.o.o. za trgovinu, turistička agencija i putnička agencija Savska 141, 10000 Zagreb</izvorni_sadrzaj>
    <derivirana_varijabla naziv="DomainObject.Predmet.ProtustrankaWithAdress_1">IDEA INTIMARE d.o.o. za trgovinu, turistička agencija i putnička agencija Savska 141, 10000 Zagreb</derivirana_varijabla>
  </DomainObject.Predmet.ProtustrankaWithAdress>
  <DomainObject.Predmet.ProtustrankaWithAdressOIB>
    <izvorni_sadrzaj>IDEA INTIMARE d.o.o. za trgovinu, turistička agencija i putnička agencija, OIB 78523823590, Savska 141, 10000 Zagreb</izvorni_sadrzaj>
    <derivirana_varijabla naziv="DomainObject.Predmet.ProtustrankaWithAdressOIB_1">IDEA INTIMARE d.o.o. za trgovinu, turistička agencija i putnička agencija, OIB 78523823590, Savska 141, 10000 Zagreb</derivirana_varijabla>
  </DomainObject.Predmet.ProtustrankaWithAdressOIB>
  <DomainObject.Predmet.ProtustrankaNazivFormated>
    <izvorni_sadrzaj>IDEA INTIMARE d.o.o. za trgovinu, turistička agencija i putnička agencija</izvorni_sadrzaj>
    <derivirana_varijabla naziv="DomainObject.Predmet.ProtustrankaNazivFormated_1">IDEA INTIMARE d.o.o. za trgovinu, turistička agencija i putnička agencija</derivirana_varijabla>
  </DomainObject.Predmet.ProtustrankaNazivFormated>
  <DomainObject.Predmet.ProtustrankaNazivFormatedOIB>
    <izvorni_sadrzaj>IDEA INTIMARE d.o.o. za trgovinu, turistička agencija i putnička agencija, OIB 78523823590</izvorni_sadrzaj>
    <derivirana_varijabla naziv="DomainObject.Predmet.ProtustrankaNazivFormatedOIB_1">IDEA INTIMARE d.o.o. za trgovinu, turistička agencija i putnička agencija, OIB 78523823590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ZAGREBAČKI HOLDING, društvo s ograničenom odgovornošću za javni prijevoz, opskrbu vodom, održavanje čistoće, putnička agencija, šport, upravljanje objektima i poslovanje nekretninama; Hrvatske vode, pravna osoba za upravljanje vodama; Hrvatska radiotelevizija; Hrvatske vode, pravna osoba za upravljanje vodama; GRAD ZAGREB; Adriatic Assets d.o.o. za usluge</izvorni_sadrzaj>
    <derivirana_varijabla naziv="DomainObject.Predmet.StrankaFormated_1">  FINA ZAGREB; ZAGREBAČKI HOLDING, društvo s ograničenom odgovornošću za javni prijevoz, opskrbu vodom, održavanje čistoće, putnička agencija, šport, upravljanje objektima i poslovanje nekretninama; Hrvatske vode, pravna osoba za upravljanje vodama; Hrvatska radiotelevizija; Hrvatske vode, pravna osoba za upravljanje vodama; GRAD ZAGREB; Adriatic Assets d.o.o. za usluge</derivirana_varijabla>
  </DomainObject.Predmet.StrankaFormated>
  <DomainObject.Predmet.StrankaFormatedOIB>
    <izvorni_sadrzaj>  FINA ZAGREB, OIB 85821130368; ZAGREBAČKI HOLDING, društvo s ograničenom odgovornošću za javni prijevoz, opskrbu vodom, održavanje čistoće, putnička agencija, šport, upravljanje objektima i poslovanje nekretninama, OIB 85584865987; Hrvatske vode, pravna osoba za upravljanje vodama, OIB 28921383001; Hrvatska radiotelevizija, OIB 68419124305; Hrvatske vode, pravna osoba za upravljanje vodama, OIB 28921383001; GRAD ZAGREB, OIB 61817894937; Adriatic Assets d.o.o. za usluge, OIB 18846383988</izvorni_sadrzaj>
    <derivirana_varijabla naziv="DomainObject.Predmet.StrankaFormatedOIB_1">  FINA ZAGREB, OIB 85821130368; ZAGREBAČKI HOLDING, društvo s ograničenom odgovornošću za javni prijevoz, opskrbu vodom, održavanje čistoće, putnička agencija, šport, upravljanje objektima i poslovanje nekretninama, OIB 85584865987; Hrvatske vode, pravna osoba za upravljanje vodama, OIB 28921383001; Hrvatska radiotelevizija, OIB 68419124305; Hrvatske vode, pravna osoba za upravljanje vodama, OIB 28921383001; GRAD ZAGREB, OIB 61817894937; Adriatic Assets d.o.o. za usluge, OIB 18846383988</derivirana_varijabla>
  </DomainObject.Predmet.StrankaFormatedOIB>
  <DomainObject.Predmet.StrankaFormatedWithAdress>
    <izvorni_sadrzaj> FINA ZAGREB, Ulica grada Vukovara 70, 10000 Zagreb; ZAGREBAČKI HOLDING, društvo s ograničenom odgovornošću za javni prijevoz, opskrbu vodom, održavanje čistoće, putnička agencija, šport, upravljanje objektima i poslovanje nekretninama, Ul. grada Vukovara 41, 10000 Zagreb; Hrvatske vode, pravna osoba za upravljanje vodama, Vukovarska 35, 21000 Split; Hrvatska radiotelevizija, Prisavlje 3, 10000 Zagreb; Hrvatske vode, pravna osoba za upravljanje vodama, Folnegovićeva 1, 10000 Zagreb; GRAD ZAGREB, Trg Stjepana Radića 1, 10000 Zagreb; Adriatic Assets d.o.o. za usluge, Radnička cesta 80, 10000 Zagreb</izvorni_sadrzaj>
    <derivirana_varijabla naziv="DomainObject.Predmet.StrankaFormatedWithAdress_1"> FINA ZAGREB, Ulica grada Vukovara 70, 10000 Zagreb; ZAGREBAČKI HOLDING, društvo s ograničenom odgovornošću za javni prijevoz, opskrbu vodom, održavanje čistoće, putnička agencija, šport, upravljanje objektima i poslovanje nekretninama, Ul. grada Vukovara 41, 10000 Zagreb; Hrvatske vode, pravna osoba za upravljanje vodama, Vukovarska 35, 21000 Split; Hrvatska radiotelevizija, Prisavlje 3, 10000 Zagreb; Hrvatske vode, pravna osoba za upravljanje vodama, Folnegovićeva 1, 10000 Zagreb; GRAD ZAGREB, Trg Stjepana Radića 1, 10000 Zagreb; Adriatic Assets d.o.o. za usluge, Radnička cesta 80, 10000 Zagreb</derivirana_varijabla>
  </DomainObject.Predmet.StrankaFormatedWithAdress>
  <DomainObject.Predmet.StrankaFormatedWithAdressOIB>
    <izvorni_sadrzaj> FINA ZAGREB, OIB 85821130368, Ulica grada Vukovara 70, 10000 Zagreb; ZAGREBAČKI HOLDING, društvo s ograničenom odgovornošću za javni prijevoz, opskrbu vodom, održavanje čistoće, putnička agencija, šport, upravljanje objektima i poslovanje nekretninama, OIB 85584865987, Ul. grada Vukovara 41, 10000 Zagreb; Hrvatske vode, pravna osoba za upravljanje vodama, OIB 28921383001, Vukovarska 35, 21000 Split; Hrvatska radiotelevizija, OIB 68419124305, Prisavlje 3, 10000 Zagreb; Hrvatske vode, pravna osoba za upravljanje vodama, OIB 28921383001, Folnegovićeva 1, 10000 Zagreb; GRAD ZAGREB, OIB 61817894937, Trg Stjepana Radića 1, 10000 Zagreb; Adriatic Assets d.o.o. za usluge, OIB 18846383988, Radnička cesta 80, 10000 Zagreb</izvorni_sadrzaj>
    <derivirana_varijabla naziv="DomainObject.Predmet.StrankaFormatedWithAdressOIB_1"> FINA ZAGREB, OIB 85821130368, Ulica grada Vukovara 70, 10000 Zagreb; ZAGREBAČKI HOLDING, društvo s ograničenom odgovornošću za javni prijevoz, opskrbu vodom, održavanje čistoće, putnička agencija, šport, upravljanje objektima i poslovanje nekretninama, OIB 85584865987, Ul. grada Vukovara 41, 10000 Zagreb; Hrvatske vode, pravna osoba za upravljanje vodama, OIB 28921383001, Vukovarska 35, 21000 Split; Hrvatska radiotelevizija, OIB 68419124305, Prisavlje 3, 10000 Zagreb; Hrvatske vode, pravna osoba za upravljanje vodama, OIB 28921383001, Folnegovićeva 1, 10000 Zagreb; GRAD ZAGREB, OIB 61817894937, Trg Stjepana Radića 1, 10000 Zagreb; Adriatic Assets d.o.o. za usluge, OIB 18846383988, Radnička cesta 80, 10000 Zagreb</derivirana_varijabla>
  </DomainObject.Predmet.StrankaFormatedWithAdressOIB>
  <DomainObject.Predmet.StrankaWithAdress>
    <izvorni_sadrzaj>FINA ZAGREB Ulica grada Vukovara 70,10000 Zagreb,ZAGREBAČKI HOLDING, društvo s ograničenom odgovornošću za javni prijevoz, opskrbu vodom, održavanje čistoće, putnička agencija, šport, upravljanje objektima i poslovanje nekretninama Ul. grada Vukovara 41,10000 Zagreb,Hrvatske vode, pravna osoba za upravljanje vodama Vukovarska 35,21000 Split,Hrvatska radiotelevizija Prisavlje 3,10000 Zagreb,Hrvatske vode, pravna osoba za upravljanje vodama Folnegovićeva 1,10000 Zagreb,GRAD ZAGREB Trg Stjepana Radića 1,10000 Zagreb,Adriatic Assets d.o.o. za usluge Radnička cesta 80,10000 Zagreb</izvorni_sadrzaj>
    <derivirana_varijabla naziv="DomainObject.Predmet.StrankaWithAdress_1">FINA ZAGREB Ulica grada Vukovara 70,10000 Zagreb,ZAGREBAČKI HOLDING, društvo s ograničenom odgovornošću za javni prijevoz, opskrbu vodom, održavanje čistoće, putnička agencija, šport, upravljanje objektima i poslovanje nekretninama Ul. grada Vukovara 41,10000 Zagreb,Hrvatske vode, pravna osoba za upravljanje vodama Vukovarska 35,21000 Split,Hrvatska radiotelevizija Prisavlje 3,10000 Zagreb,Hrvatske vode, pravna osoba za upravljanje vodama Folnegovićeva 1,10000 Zagreb,GRAD ZAGREB Trg Stjepana Radića 1,10000 Zagreb,Adriatic Assets d.o.o. za usluge Radnička cesta 80,10000 Zagreb</derivirana_varijabla>
  </DomainObject.Predmet.StrankaWithAdress>
  <DomainObject.Predmet.StrankaWithAdressOIB>
    <izvorni_sadrzaj>FINA ZAGREB, OIB 85821130368, Ulica grada Vukovara 70,10000 Zagreb,ZAGREBAČKI HOLDING, društvo s ograničenom odgovornošću za javni prijevoz, opskrbu vodom, održavanje čistoće, putnička agencija, šport, upravljanje objektima i poslovanje nekretninama, OIB 85584865987, Ul. grada Vukovara 41,10000 Zagreb,Hrvatske vode, pravna osoba za upravljanje vodama, OIB 28921383001, Vukovarska 35,21000 Split,Hrvatska radiotelevizija, OIB 68419124305, Prisavlje 3,10000 Zagreb,Hrvatske vode, pravna osoba za upravljanje vodama, OIB 28921383001, Folnegovićeva 1,10000 Zagreb,GRAD ZAGREB, OIB 61817894937, Trg Stjepana Radića 1,10000 Zagreb,Adriatic Assets d.o.o. za usluge, OIB 18846383988, Radnička cesta 80,10000 Zagreb</izvorni_sadrzaj>
    <derivirana_varijabla naziv="DomainObject.Predmet.StrankaWithAdressOIB_1">FINA ZAGREB, OIB 85821130368, Ulica grada Vukovara 70,10000 Zagreb,ZAGREBAČKI HOLDING, društvo s ograničenom odgovornošću za javni prijevoz, opskrbu vodom, održavanje čistoće, putnička agencija, šport, upravljanje objektima i poslovanje nekretninama, OIB 85584865987, Ul. grada Vukovara 41,10000 Zagreb,Hrvatske vode, pravna osoba za upravljanje vodama, OIB 28921383001, Vukovarska 35,21000 Split,Hrvatska radiotelevizija, OIB 68419124305, Prisavlje 3,10000 Zagreb,Hrvatske vode, pravna osoba za upravljanje vodama, OIB 28921383001, Folnegovićeva 1,10000 Zagreb,GRAD ZAGREB, OIB 61817894937, Trg Stjepana Radića 1,10000 Zagreb,Adriatic Assets d.o.o. za usluge, OIB 18846383988, Radnička cesta 80,10000 Zagreb</derivirana_varijabla>
  </DomainObject.Predmet.StrankaWithAdressOIB>
  <DomainObject.Predmet.StrankaNazivFormated>
    <izvorni_sadrzaj>FINA ZAGREB,ZAGREBAČKI HOLDING, društvo s ograničenom odgovornošću za javni prijevoz, opskrbu vodom, održavanje čistoće, putnička agencija, šport, upravljanje objektima i poslovanje nekretninama,Hrvatske vode, pravna osoba za upravljanje vodama,Hrvatska radiotelevizija,Hrvatske vode, pravna osoba za upravljanje vodama,GRAD ZAGREB,Adriatic Assets d.o.o. za usluge</izvorni_sadrzaj>
    <derivirana_varijabla naziv="DomainObject.Predmet.StrankaNazivFormated_1">FINA ZAGREB,ZAGREBAČKI HOLDING, društvo s ograničenom odgovornošću za javni prijevoz, opskrbu vodom, održavanje čistoće, putnička agencija, šport, upravljanje objektima i poslovanje nekretninama,Hrvatske vode, pravna osoba za upravljanje vodama,Hrvatska radiotelevizija,Hrvatske vode, pravna osoba za upravljanje vodama,GRAD ZAGREB,Adriatic Assets d.o.o. za usluge</derivirana_varijabla>
  </DomainObject.Predmet.StrankaNazivFormated>
  <DomainObject.Predmet.StrankaNazivFormatedOIB>
    <izvorni_sadrzaj>FINA ZAGREB, OIB 85821130368,ZAGREBAČKI HOLDING, društvo s ograničenom odgovornošću za javni prijevoz, opskrbu vodom, održavanje čistoće, putnička agencija, šport, upravljanje objektima i poslovanje nekretninama, OIB 85584865987,Hrvatske vode, pravna osoba za upravljanje vodama, OIB 28921383001,Hrvatska radiotelevizija, OIB 68419124305,Hrvatske vode, pravna osoba za upravljanje vodama, OIB 28921383001,GRAD ZAGREB, OIB 61817894937,Adriatic Assets d.o.o. za usluge, OIB 18846383988</izvorni_sadrzaj>
    <derivirana_varijabla naziv="DomainObject.Predmet.StrankaNazivFormatedOIB_1">FINA ZAGREB, OIB 85821130368,ZAGREBAČKI HOLDING, društvo s ograničenom odgovornošću za javni prijevoz, opskrbu vodom, održavanje čistoće, putnička agencija, šport, upravljanje objektima i poslovanje nekretninama, OIB 85584865987,Hrvatske vode, pravna osoba za upravljanje vodama, OIB 28921383001,Hrvatska radiotelevizija, OIB 68419124305,Hrvatske vode, pravna osoba za upravljanje vodama, OIB 28921383001,GRAD ZAGREB, OIB 61817894937,Adriatic Assets d.o.o. za usluge, OIB 18846383988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tem>Adriatic Assets d.o.o. za usluge</item>
    </izvorni_sadrzaj>
    <derivirana_varijabla naziv="DomainObject.Predmet.StrankaListFormated_1">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tem>Adriatic Assets d.o.o. za usluge</item>
    </derivirana_varijabla>
  </DomainObject.Predmet.StrankaListFormated>
  <DomainObject.Predmet.StrankaListFormatedOIB>
    <izvorni_sadrzaj>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item>Adriatic Assets d.o.o. za usluge, OIB 18846383988</item>
    </izvorni_sadrzaj>
    <derivirana_varijabla naziv="DomainObject.Predmet.StrankaListFormatedOIB_1">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item>Adriatic Assets d.o.o. za usluge, OIB 18846383988</item>
    </derivirana_varijabla>
  </DomainObject.Predmet.StrankaListFormatedOIB>
  <DomainObject.Predmet.StrankaListFormatedWithAdress>
    <izvorni_sadrzaj>
      <item>FINA ZAGREB, Ulica grada Vukovara 70, 10000 Zagreb</item>
      <item>ZAGREBAČKI HOLDING, društvo s ograničenom odgovornošću za javni prijevoz, opskrbu vodom, održavanje čistoće, putnička agencija, šport, upravljanje objektima i poslovanje nekretninama, Ul. grada Vukovara 41, 10000 Zagreb</item>
      <item>Hrvatske vode, pravna osoba za upravljanje vodama, Vukovarska 35, 21000 Split</item>
      <item>Hrvatska radiotelevizija, Prisavlje 3, 10000 Zagreb</item>
      <item>Hrvatske vode, pravna osoba za upravljanje vodama, Folnegovićeva 1, 10000 Zagreb</item>
      <item>GRAD ZAGREB, Trg Stjepana Radića 1, 10000 Zagreb</item>
      <item>Adriatic Assets d.o.o. za usluge, Radnička cesta 80, 10000 Zagreb</item>
    </izvorni_sadrzaj>
    <derivirana_varijabla naziv="DomainObject.Predmet.StrankaListFormatedWithAdress_1">
      <item>FINA ZAGREB, Ulica grada Vukovara 70, 10000 Zagreb</item>
      <item>ZAGREBAČKI HOLDING, društvo s ograničenom odgovornošću za javni prijevoz, opskrbu vodom, održavanje čistoće, putnička agencija, šport, upravljanje objektima i poslovanje nekretninama, Ul. grada Vukovara 41, 10000 Zagreb</item>
      <item>Hrvatske vode, pravna osoba za upravljanje vodama, Vukovarska 35, 21000 Split</item>
      <item>Hrvatska radiotelevizija, Prisavlje 3, 10000 Zagreb</item>
      <item>Hrvatske vode, pravna osoba za upravljanje vodama, Folnegovićeva 1, 10000 Zagreb</item>
      <item>GRAD ZAGREB, Trg Stjepana Radića 1, 10000 Zagreb</item>
      <item>Adriatic Assets d.o.o. za usluge, Radnička cesta 80, 10000 Zagreb</item>
    </derivirana_varijabla>
  </DomainObject.Predmet.StrankaListFormatedWithAdress>
  <DomainObject.Predmet.StrankaListFormatedWithAdressOIB>
    <izvorni_sadrzaj>
      <item>FINA ZAGREB, OIB 85821130368, Ulica grada Vukovara 70, 10000 Zagreb</item>
      <item>ZAGREBAČKI HOLDING, društvo s ograničenom odgovornošću za javni prijevoz, opskrbu vodom, održavanje čistoće, putnička agencija, šport, upravljanje objektima i poslovanje nekretninama, OIB 85584865987, Ul. grada Vukovara 41, 10000 Zagreb</item>
      <item>Hrvatske vode, pravna osoba za upravljanje vodama, OIB 28921383001, Vukovarska 35, 21000 Split</item>
      <item>Hrvatska radiotelevizija, OIB 68419124305, Prisavlje 3, 10000 Zagreb</item>
      <item>Hrvatske vode, pravna osoba za upravljanje vodama, OIB 28921383001, Folnegovićeva 1, 10000 Zagreb</item>
      <item>GRAD ZAGREB, OIB 61817894937, Trg Stjepana Radića 1, 10000 Zagreb</item>
      <item>Adriatic Assets d.o.o. za usluge, OIB 18846383988, Radnička cesta 80, 10000 Zagreb</item>
    </izvorni_sadrzaj>
    <derivirana_varijabla naziv="DomainObject.Predmet.StrankaListFormatedWithAdressOIB_1">
      <item>FINA ZAGREB, OIB 85821130368, Ulica grada Vukovara 70, 10000 Zagreb</item>
      <item>ZAGREBAČKI HOLDING, društvo s ograničenom odgovornošću za javni prijevoz, opskrbu vodom, održavanje čistoće, putnička agencija, šport, upravljanje objektima i poslovanje nekretninama, OIB 85584865987, Ul. grada Vukovara 41, 10000 Zagreb</item>
      <item>Hrvatske vode, pravna osoba za upravljanje vodama, OIB 28921383001, Vukovarska 35, 21000 Split</item>
      <item>Hrvatska radiotelevizija, OIB 68419124305, Prisavlje 3, 10000 Zagreb</item>
      <item>Hrvatske vode, pravna osoba za upravljanje vodama, OIB 28921383001, Folnegovićeva 1, 10000 Zagreb</item>
      <item>GRAD ZAGREB, OIB 61817894937, Trg Stjepana Radića 1, 10000 Zagreb</item>
      <item>Adriatic Assets d.o.o. za usluge, OIB 18846383988, Radnička cesta 80, 10000 Zagreb</item>
    </derivirana_varijabla>
  </DomainObject.Predmet.StrankaListFormatedWithAdressOIB>
  <DomainObject.Predmet.StrankaListNazivFormated>
    <izvorni_sadrzaj>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tem>Adriatic Assets d.o.o. za usluge</item>
    </izvorni_sadrzaj>
    <derivirana_varijabla naziv="DomainObject.Predmet.StrankaListNazivFormated_1">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tem>Adriatic Assets d.o.o. za usluge</item>
    </derivirana_varijabla>
  </DomainObject.Predmet.StrankaListNazivFormated>
  <DomainObject.Predmet.StrankaListNazivFormatedOIB>
    <izvorni_sadrzaj>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item>Adriatic Assets d.o.o. za usluge, OIB 18846383988</item>
    </izvorni_sadrzaj>
    <derivirana_varijabla naziv="DomainObject.Predmet.StrankaListNazivFormatedOIB_1">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item>Adriatic Assets d.o.o. za usluge, OIB 18846383988</item>
    </derivirana_varijabla>
  </DomainObject.Predmet.StrankaListNazivFormatedOIB>
  <DomainObject.Predmet.ProtuStrankaListFormated>
    <izvorni_sadrzaj>
      <item>IDEA INTIMARE d.o.o. za trgovinu, turistička agencija i putnička agencija</item>
    </izvorni_sadrzaj>
    <derivirana_varijabla naziv="DomainObject.Predmet.ProtuStrankaListFormated_1">
      <item>IDEA INTIMARE d.o.o. za trgovinu, turistička agencija i putnička agencija</item>
    </derivirana_varijabla>
  </DomainObject.Predmet.ProtuStrankaListFormated>
  <DomainObject.Predmet.ProtuStrankaListFormatedOIB>
    <izvorni_sadrzaj>
      <item>IDEA INTIMARE d.o.o. za trgovinu, turistička agencija i putnička agencija, OIB 78523823590</item>
    </izvorni_sadrzaj>
    <derivirana_varijabla naziv="DomainObject.Predmet.ProtuStrankaListFormatedOIB_1">
      <item>IDEA INTIMARE d.o.o. za trgovinu, turistička agencija i putnička agencija, OIB 78523823590</item>
    </derivirana_varijabla>
  </DomainObject.Predmet.ProtuStrankaListFormatedOIB>
  <DomainObject.Predmet.ProtuStrankaListFormatedWithAdress>
    <izvorni_sadrzaj>
      <item>IDEA INTIMARE d.o.o. za trgovinu, turistička agencija i putnička agencija, Savska 141, 10000 Zagreb</item>
    </izvorni_sadrzaj>
    <derivirana_varijabla naziv="DomainObject.Predmet.ProtuStrankaListFormatedWithAdress_1">
      <item>IDEA INTIMARE d.o.o. za trgovinu, turistička agencija i putnička agencija, Savska 141, 10000 Zagreb</item>
    </derivirana_varijabla>
  </DomainObject.Predmet.ProtuStrankaListFormatedWithAdress>
  <DomainObject.Predmet.ProtuStrankaListFormatedWithAdressOIB>
    <izvorni_sadrzaj>
      <item>IDEA INTIMARE d.o.o. za trgovinu, turistička agencija i putnička agencija, OIB 78523823590, Savska 141, 10000 Zagreb</item>
    </izvorni_sadrzaj>
    <derivirana_varijabla naziv="DomainObject.Predmet.ProtuStrankaListFormatedWithAdressOIB_1">
      <item>IDEA INTIMARE d.o.o. za trgovinu, turistička agencija i putnička agencija, OIB 78523823590, Savska 141, 10000 Zagreb</item>
    </derivirana_varijabla>
  </DomainObject.Predmet.ProtuStrankaListFormatedWithAdressOIB>
  <DomainObject.Predmet.ProtuStrankaListNazivFormated>
    <izvorni_sadrzaj>
      <item>IDEA INTIMARE d.o.o. za trgovinu, turistička agencija i putnička agencija</item>
    </izvorni_sadrzaj>
    <derivirana_varijabla naziv="DomainObject.Predmet.ProtuStrankaListNazivFormated_1">
      <item>IDEA INTIMARE d.o.o. za trgovinu, turistička agencija i putnička agencija</item>
    </derivirana_varijabla>
  </DomainObject.Predmet.ProtuStrankaListNazivFormated>
  <DomainObject.Predmet.ProtuStrankaListNazivFormatedOIB>
    <izvorni_sadrzaj>
      <item>IDEA INTIMARE d.o.o. za trgovinu, turistička agencija i putnička agencija, OIB 78523823590</item>
    </izvorni_sadrzaj>
    <derivirana_varijabla naziv="DomainObject.Predmet.ProtuStrankaListNazivFormatedOIB_1">
      <item>IDEA INTIMARE d.o.o. za trgovinu, turistička agencija i putnička agencija, OIB 78523823590</item>
    </derivirana_varijabla>
  </DomainObject.Predmet.ProtuStrankaListNazivFormatedOIB>
  <DomainObject.Predmet.OstaliListFormated>
    <izvorni_sadrzaj>
      <item>Alma Klepac</item>
      <item>GRAD ZAGREB</item>
      <item>Odvjetničko društvo Hanžeković &amp; Partneri društvo s ograničenom odgovornošću</item>
    </izvorni_sadrzaj>
    <derivirana_varijabla naziv="DomainObject.Predmet.OstaliListFormated_1">
      <item>Alma Klepac</item>
      <item>GRAD ZAGREB</item>
      <item>Odvjetničko društvo Hanžeković &amp; Partneri društvo s ograničenom odgovornošću</item>
    </derivirana_varijabla>
  </DomainObject.Predmet.OstaliListFormated>
  <DomainObject.Predmet.OstaliListFormatedOIB>
    <izvorni_sadrzaj>
      <item>Alma Klepac, OIB 20525854329</item>
      <item>GRAD ZAGREB, OIB 61817894937</item>
      <item>Odvjetničko društvo Hanžeković &amp; Partneri društvo s ograničenom odgovornošću, OIB 85127306373</item>
    </izvorni_sadrzaj>
    <derivirana_varijabla naziv="DomainObject.Predmet.OstaliListFormatedOIB_1">
      <item>Alma Klepac, OIB 20525854329</item>
      <item>GRAD ZAGREB, OIB 61817894937</item>
      <item>Odvjetničko društvo Hanžeković &amp; Partneri društvo s ograničenom odgovornošću, OIB 85127306373</item>
    </derivirana_varijabla>
  </DomainObject.Predmet.OstaliListFormatedOIB>
  <DomainObject.Predmet.OstaliListFormatedWithAdress>
    <izvorni_sadrzaj>
      <item>Alma Klepac, Drage Stipca 4, 10000 Zagreb</item>
      <item>GRAD ZAGREB, Trg S. Radića 1, 10000 Zagreb</item>
      <item>Odvjetničko društvo Hanžeković &amp; Partneri društvo s ograničenom odgovornošću, Radnička Cesta 22, 10000 Zagreb</item>
    </izvorni_sadrzaj>
    <derivirana_varijabla naziv="DomainObject.Predmet.OstaliListFormatedWithAdress_1">
      <item>Alma Klepac, Drage Stipca 4, 10000 Zagreb</item>
      <item>GRAD ZAGREB, Trg S. Radića 1, 10000 Zagreb</item>
      <item>Odvjetničko društvo Hanžeković &amp; Partneri društvo s ograničenom odgovornošću, Radnička Cesta 22, 10000 Zagreb</item>
    </derivirana_varijabla>
  </DomainObject.Predmet.OstaliListFormatedWithAdress>
  <DomainObject.Predmet.OstaliListFormatedWithAdressOIB>
    <izvorni_sadrzaj>
      <item>Alma Klepac, OIB 20525854329, Drage Stipca 4, 10000 Zagreb</item>
      <item>GRAD ZAGREB, OIB 61817894937, Trg S. Radića 1, 10000 Zagreb</item>
      <item>Odvjetničko društvo Hanžeković &amp; Partneri društvo s ograničenom odgovornošću, OIB 85127306373, Radnička Cesta 22, 10000 Zagreb</item>
    </izvorni_sadrzaj>
    <derivirana_varijabla naziv="DomainObject.Predmet.OstaliListFormatedWithAdressOIB_1">
      <item>Alma Klepac, OIB 20525854329, Drage Stipca 4, 10000 Zagreb</item>
      <item>GRAD ZAGREB, OIB 61817894937, Trg S. Radića 1, 10000 Zagreb</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Alma Klepac</item>
      <item>GRAD ZAGREB</item>
      <item>Odvjetničko društvo Hanžeković &amp; Partneri društvo s ograničenom odgovornošću</item>
    </izvorni_sadrzaj>
    <derivirana_varijabla naziv="DomainObject.Predmet.OstaliListNazivFormated_1">
      <item>Alma Klepac</item>
      <item>GRAD ZAGREB</item>
      <item>Odvjetničko društvo Hanžeković &amp; Partneri društvo s ograničenom odgovornošću</item>
    </derivirana_varijabla>
  </DomainObject.Predmet.OstaliListNazivFormated>
  <DomainObject.Predmet.OstaliListNazivFormatedOIB>
    <izvorni_sadrzaj>
      <item>Alma Klepac, OIB 20525854329</item>
      <item>GRAD ZAGREB, OIB 61817894937</item>
      <item>Odvjetničko društvo Hanžeković &amp; Partneri društvo s ograničenom odgovornošću, OIB 85127306373</item>
    </izvorni_sadrzaj>
    <derivirana_varijabla naziv="DomainObject.Predmet.OstaliListNazivFormatedOIB_1">
      <item>Alma Klepac, OIB 20525854329</item>
      <item>GRAD ZAGREB, OIB 61817894937</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2019.</izvorni_sadrzaj>
    <derivirana_varijabla naziv="DomainObject.Datum_1">29. svibnja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IDEA INTIMARE d.o.o. za trgovinu, turistička agencija i putnička agencija</izvorni_sadrzaj>
    <derivirana_varijabla naziv="DomainObject.Predmet.ProtustrankaIDrugi_1">IDEA INTIMARE d.o.o. za trgovinu, turistička agencija i putnička agencija</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IDEA INTIMARE d.o.o. za trgovinu, turistička agencija i putnička agencija, OIB 78523823590, Savska 141, 10000 Zagreb</izvorni_sadrzaj>
    <derivirana_varijabla naziv="DomainObject.Predmet.ProtustrankaIDrugiAdressOIB_1">IDEA INTIMARE d.o.o. za trgovinu, turistička agencija i putnička agencija, OIB 78523823590, Savska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IDEA INTIMARE d.o.o. za trgovinu, turistička agencija i putnička agencija</item>
      <item>FINA ZAGREB</item>
      <item>Alma Klepac</item>
      <item>GRAD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tem>Odvjetničko društvo Hanžeković &amp; Partneri društvo s ograničenom odgovornošću</item>
      <item>Adriatic Assets d.o.o. za usluge</item>
    </izvorni_sadrzaj>
    <derivirana_varijabla naziv="DomainObject.Predmet.SudioniciListNaziv_1">
      <item>IDEA INTIMARE d.o.o. za trgovinu, turistička agencija i putnička agencija</item>
      <item>FINA ZAGREB</item>
      <item>Alma Klepac</item>
      <item>GRAD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tem>Odvjetničko društvo Hanžeković &amp; Partneri društvo s ograničenom odgovornošću</item>
      <item>Adriatic Assets d.o.o. za usluge</item>
    </derivirana_varijabla>
  </DomainObject.Predmet.SudioniciListNaziv>
  <DomainObject.Predmet.SudioniciListAdressOIB>
    <izvorni_sadrzaj>
      <item>IDEA INTIMARE d.o.o. za trgovinu, turistička agencija i putnička agencija, OIB 78523823590, Savska 141,10000 Zagreb</item>
      <item>FINA ZAGREB, OIB 85821130368, Ulica grada Vukovara 70,10000 Zagreb</item>
      <item>Alma Klepac, OIB 20525854329, Drage Stipca 4,10000 Zagreb</item>
      <item>GRAD ZAGREB, OIB 61817894937, Trg S. Radića 1,10000 Zagreb</item>
      <item>ZAGREBAČKI HOLDING, društvo s ograničenom odgovornošću za javni prijevoz, opskrbu vodom, održavanje čistoće, putnička agencija, šport, upravljanje objektima i poslovanje nekretninama, OIB 85584865987, Ul. grada Vukovara 41,10000 Zagreb</item>
      <item>Hrvatske vode, pravna osoba za upravljanje vodama, OIB 28921383001, Vukovarska 35,21000 Split</item>
      <item>Hrvatska radiotelevizija, OIB 68419124305, Prisavlje 3,10000 Zagreb</item>
      <item>Hrvatske vode, pravna osoba za upravljanje vodama, OIB 28921383001, Folnegovićeva 1,10000 Zagreb</item>
      <item>GRAD ZAGREB, OIB 61817894937, Trg Stjepana Radića 1,10000 Zagreb</item>
      <item>Odvjetničko društvo Hanžeković &amp; Partneri društvo s ograničenom odgovornošću, OIB 85127306373, Radnička Cesta 22,10000 Zagreb</item>
      <item>Adriatic Assets d.o.o. za usluge, OIB 18846383988, Radnička cesta 80,10000 Zagreb</item>
    </izvorni_sadrzaj>
    <derivirana_varijabla naziv="DomainObject.Predmet.SudioniciListAdressOIB_1">
      <item>IDEA INTIMARE d.o.o. za trgovinu, turistička agencija i putnička agencija, OIB 78523823590, Savska 141,10000 Zagreb</item>
      <item>FINA ZAGREB, OIB 85821130368, Ulica grada Vukovara 70,10000 Zagreb</item>
      <item>Alma Klepac, OIB 20525854329, Drage Stipca 4,10000 Zagreb</item>
      <item>GRAD ZAGREB, OIB 61817894937, Trg S. Radića 1,10000 Zagreb</item>
      <item>ZAGREBAČKI HOLDING, društvo s ograničenom odgovornošću za javni prijevoz, opskrbu vodom, održavanje čistoće, putnička agencija, šport, upravljanje objektima i poslovanje nekretninama, OIB 85584865987, Ul. grada Vukovara 41,10000 Zagreb</item>
      <item>Hrvatske vode, pravna osoba za upravljanje vodama, OIB 28921383001, Vukovarska 35,21000 Split</item>
      <item>Hrvatska radiotelevizija, OIB 68419124305, Prisavlje 3,10000 Zagreb</item>
      <item>Hrvatske vode, pravna osoba za upravljanje vodama, OIB 28921383001, Folnegovićeva 1,10000 Zagreb</item>
      <item>GRAD ZAGREB, OIB 61817894937, Trg Stjepana Radića 1,10000 Zagreb</item>
      <item>Odvjetničko društvo Hanžeković &amp; Partneri društvo s ograničenom odgovornošću, OIB 85127306373, Radnička Cesta 22,10000 Zagreb</item>
      <item>Adriatic Assets d.o.o. za usluge, OIB 18846383988,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78523823590</item>
      <item>, OIB 85821130368</item>
      <item>, OIB 20525854329</item>
      <item>, OIB 61817894937</item>
      <item>, OIB 85584865987</item>
      <item>, OIB 28921383001</item>
      <item>, OIB 68419124305</item>
      <item>, OIB 28921383001</item>
      <item>, OIB 61817894937</item>
      <item>, OIB 85127306373</item>
      <item>, OIB 18846383988</item>
    </izvorni_sadrzaj>
    <derivirana_varijabla naziv="DomainObject.Predmet.SudioniciListNazivOIB_1">
      <item>, OIB 78523823590</item>
      <item>, OIB 85821130368</item>
      <item>, OIB 20525854329</item>
      <item>, OIB 61817894937</item>
      <item>, OIB 85584865987</item>
      <item>, OIB 28921383001</item>
      <item>, OIB 68419124305</item>
      <item>, OIB 28921383001</item>
      <item>, OIB 61817894937</item>
      <item>, OIB 85127306373</item>
      <item>, OIB 18846383988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travnja 2015.</izvorni_sadrzaj>
    <derivirana_varijabla naziv="DomainObject.Predmet.DatumZadnjeOdrzaneSudskeRadnje_1">21. travnja 2015.</derivirana_varijabla>
  </DomainObject.Predmet.DatumZadnjeOdrzaneSudskeRadnje>
  <DomainObject.PredzadnjaOdlukaIzPredmeta.DatumDonosenjaOdluke>
    <izvorni_sadrzaj>17. svibnja 2017.</izvorni_sadrzaj>
    <derivirana_varijabla naziv="DomainObject.PredzadnjaOdlukaIzPredmeta.DatumDonosenjaOdluke_1">17. svibnja 2017.</derivirana_varijabla>
  </DomainObject.PredzadnjaOdlukaIzPredmeta.DatumDonosenjaOdluke>
  <DomainObject.PredzadnjaOdlukaIzPredmeta.Oznaka>
    <izvorni_sadrzaj>St-1162/2013-89</izvorni_sadrzaj>
    <derivirana_varijabla naziv="DomainObject.PredzadnjaOdlukaIzPredmeta.Oznaka_1">St-1162/2013-89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302</properties:Words>
  <properties:Characters>1576</properties:Characters>
  <properties:Lines>48</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2019-05-28T09:08:00Z</dcterms:created>
  <dc:creator>nribaric</dc:creator>
  <cp:lastModifiedBy>Maja Hajtek</cp:lastModifiedBy>
  <cp:lastPrinted>2019-05-29T12:14:00Z</cp:lastPrinted>
  <dcterms:modified xmlns:xsi="http://www.w3.org/2001/XMLSchema-instance" xsi:type="dcterms:W3CDTF">2019-05-29T12:14:00Z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(NAGRADA STEČAJNI UPRAVITELJ NOVO - ALMA KLEPAC 28.5.2019. - 106.docx)</vt:lpwstr>
  </prop:property>
  <prop:property name="CC_coloring" pid="4" fmtid="{D5CDD505-2E9C-101B-9397-08002B2CF9AE}">
    <vt:bool>false</vt:bool>
  </prop:property>
  <prop:property name="BrojStranica" pid="5" fmtid="{D5CDD505-2E9C-101B-9397-08002B2CF9AE}">
    <vt:i4>1</vt:i4>
  </prop:property>
</prop:Properties>
</file>