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0651" w14:paraId="46a0651"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4C7909">
        <w:t>4266</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457083" w:rsidRPr="00340627">
        <w:t>IN TERRA d.o.o., Oroslavje, Trsna 2/D, OIB 11908086403</w:t>
      </w:r>
      <w:r w:rsidR="009459C3">
        <w:t xml:space="preserve">, dana </w:t>
      </w:r>
      <w:r w:rsidR="004C7909">
        <w:t>26. lipnja</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457083" w:rsidRPr="00340627">
        <w:t>IN TERRA d.o.o., Oroslavje, Trsna 2/D, OIB 11908086403</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457083">
        <w:t>Marijan Gudelj, Zagreb, Rebrovac 24, OIB 46116584808</w:t>
      </w:r>
      <w:r w:rsidR="00FD1EAB">
        <w:t>.</w:t>
      </w:r>
    </w:p>
    <w:p w:rsidRDefault="002E4EE7" w:rsidP="002E4EE7" w:rsidR="002E4EE7" w:rsidRPr="00B27F98"/>
    <w:p w:rsidRDefault="002E4EE7" w:rsidP="002E4EE7" w:rsidR="002E4EE7" w:rsidRPr="00B27F98">
      <w:r w:rsidRPr="00B27F98">
        <w:t xml:space="preserve">III. Stečajni postupak otvoren je dana </w:t>
      </w:r>
      <w:r w:rsidR="00457083">
        <w:t>26. lipnja</w:t>
      </w:r>
      <w:r w:rsidR="00DC4AA6">
        <w:t xml:space="preserve"> 2017</w:t>
      </w:r>
      <w:r w:rsidRPr="00B27F98">
        <w:t xml:space="preserve">. godine u </w:t>
      </w:r>
      <w:r w:rsidR="009926A4">
        <w:t>14,</w:t>
      </w:r>
      <w:r w:rsidR="00457083">
        <w:t>0</w:t>
      </w:r>
      <w:r w:rsidR="009926A4">
        <w:t>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457083">
        <w:t>Marijanu Gudelju, Zagreb, Rebrovac 24</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457083">
        <w:t>Marijana Gudelja, Zagreb, Rebrovac 24</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457083">
        <w:t>26. listopada</w:t>
      </w:r>
      <w:r w:rsidRPr="00B27F98">
        <w:t xml:space="preserve"> 2017. godine u </w:t>
      </w:r>
      <w:r w:rsidR="00FD1EAB">
        <w:t>12</w:t>
      </w:r>
      <w:r w:rsidRPr="00B27F98">
        <w:t xml:space="preserve">,30 sati, u sjedištu suda u Karlovcu, </w:t>
      </w:r>
      <w:r w:rsidR="00457083">
        <w:t>Trg hrvatskih branitelja 1/II,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 xml:space="preserve">FINA-a Regionalni centar Zagreb, podnijela je ovom sudu dana </w:t>
      </w:r>
      <w:r w:rsidR="00457083">
        <w:t>10</w:t>
      </w:r>
      <w:r w:rsidR="00682167">
        <w:t>. svibnja</w:t>
      </w:r>
      <w:r>
        <w:t xml:space="preserve"> 2016. prijedlog za otvaranje stečajnog postupka nad dužnikom </w:t>
      </w:r>
      <w:r w:rsidR="00457083" w:rsidRPr="00340627">
        <w:t>IN TERRA d.o.o., Oroslavje, Trsna 2/D, OIB 11908086403</w:t>
      </w:r>
      <w:r>
        <w:t xml:space="preserve">. </w:t>
      </w:r>
    </w:p>
    <w:p w:rsidRDefault="003D6806" w:rsidP="003D6806" w:rsidR="003D6806">
      <w:pPr>
        <w:ind w:firstLine="708"/>
        <w:jc w:val="both"/>
      </w:pPr>
      <w:r>
        <w:t xml:space="preserve"> </w:t>
      </w:r>
    </w:p>
    <w:p w:rsidRDefault="003D6806" w:rsidP="00457083" w:rsidR="00457083">
      <w:pPr>
        <w:ind w:firstLine="708"/>
        <w:jc w:val="both"/>
      </w:pPr>
      <w:r>
        <w:t xml:space="preserve">Prijedlog je podnesen temeljem odredbe članka 444. stavak 2. </w:t>
      </w:r>
      <w:r w:rsidR="001418C8">
        <w:t>Stečajnog zakona (Narodne novine broj 71/15, dalje u tekstu: S</w:t>
      </w:r>
      <w:r>
        <w:t>Z-a</w:t>
      </w:r>
      <w:r w:rsidR="001418C8">
        <w:t>)</w:t>
      </w:r>
      <w:r>
        <w:t xml:space="preserve">. U prijedlogu predlagatelj navodi da na dan 1. rujna 2015. godine dužnik u Očevidniku redoslijeda osnova za plaćanje ima u neprekinutom razdoblju od </w:t>
      </w:r>
      <w:r w:rsidR="00457083">
        <w:t>699</w:t>
      </w:r>
      <w:r w:rsidR="00ED163B">
        <w:t xml:space="preserve"> </w:t>
      </w:r>
      <w:r>
        <w:t xml:space="preserve">dana evidentirane neizvršene osnove za plaćanje u ukupnom iznosu od </w:t>
      </w:r>
      <w:r w:rsidR="00457083">
        <w:t>195.281,18</w:t>
      </w:r>
      <w:r>
        <w:t xml:space="preserve"> kn, te da dužnik ima </w:t>
      </w:r>
      <w:r w:rsidR="00457083">
        <w:t>tri</w:t>
      </w:r>
      <w:r w:rsidR="00ED163B">
        <w:t xml:space="preserve"> zaposlena</w:t>
      </w:r>
      <w:r>
        <w:t xml:space="preserve">. </w:t>
      </w:r>
    </w:p>
    <w:p w:rsidRDefault="00457083" w:rsidP="00457083" w:rsidR="00457083">
      <w:pPr>
        <w:ind w:firstLine="708"/>
        <w:jc w:val="both"/>
      </w:pPr>
    </w:p>
    <w:p w:rsidRDefault="002E4EE7" w:rsidP="00457083" w:rsidR="002E4EE7">
      <w:pPr>
        <w:ind w:firstLine="708"/>
        <w:jc w:val="both"/>
      </w:pPr>
      <w:r w:rsidRPr="00B27F98">
        <w:t>Rješenjem ovog suda 4 St-</w:t>
      </w:r>
      <w:r w:rsidR="00457083">
        <w:t>4266</w:t>
      </w:r>
      <w:r w:rsidRPr="00B27F98">
        <w:t xml:space="preserve">/16 od </w:t>
      </w:r>
      <w:r w:rsidR="00457083">
        <w:t>1. veljače</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457083">
        <w:t>11. travnja</w:t>
      </w:r>
      <w:r w:rsidR="003D6806">
        <w:t xml:space="preserve"> 2017</w:t>
      </w:r>
      <w:r>
        <w:t>. godine.</w:t>
      </w:r>
    </w:p>
    <w:p w:rsidRDefault="002E4EE7" w:rsidP="002E4EE7" w:rsidR="002E4EE7" w:rsidRPr="00B27F98">
      <w:pPr>
        <w:ind w:firstLine="708"/>
        <w:jc w:val="both"/>
      </w:pPr>
    </w:p>
    <w:p w:rsidRDefault="002E4EE7" w:rsidP="002E4EE7" w:rsidR="003D6806">
      <w:pPr>
        <w:ind w:firstLine="708"/>
        <w:jc w:val="both"/>
      </w:pPr>
      <w:r w:rsidRPr="00B27F98">
        <w:t xml:space="preserve">FINA je podneskom od </w:t>
      </w:r>
      <w:r w:rsidR="00457083">
        <w:t>3. ožujka</w:t>
      </w:r>
      <w:r w:rsidR="003D6806">
        <w:t xml:space="preserve"> 2017</w:t>
      </w:r>
      <w:r w:rsidRPr="00B27F98">
        <w:t>. godine</w:t>
      </w:r>
      <w:r>
        <w:t xml:space="preserve"> (list </w:t>
      </w:r>
      <w:r w:rsidR="00457083">
        <w:t>14</w:t>
      </w:r>
      <w:r>
        <w:t xml:space="preserve"> spisa)</w:t>
      </w:r>
      <w:r w:rsidRPr="00B27F98">
        <w:t xml:space="preserve"> obavijestila sud da </w:t>
      </w:r>
      <w:r w:rsidR="00187ECF">
        <w:t>ostaje kod navoda iz prijedloga za otvaranje stečajnog postupka</w:t>
      </w:r>
      <w:r w:rsidR="00ED163B">
        <w:t>.</w:t>
      </w:r>
    </w:p>
    <w:p w:rsidRDefault="00ED163B" w:rsidP="002E4EE7" w:rsidR="00ED163B">
      <w:pPr>
        <w:ind w:firstLine="708"/>
        <w:jc w:val="both"/>
      </w:pPr>
    </w:p>
    <w:p w:rsidRDefault="00457083" w:rsidP="00457083" w:rsidR="00457083">
      <w:pPr>
        <w:ind w:firstLine="708"/>
        <w:jc w:val="both"/>
      </w:pPr>
      <w:r>
        <w:t>Budući da na ročište radi očitovanja o prijedlogu od 11. travnja 2017. godine nisu pristupili niti dužnik, niti zakonski zastupnik dužnika,</w:t>
      </w:r>
      <w:r w:rsidR="005C7550">
        <w:t xml:space="preserve"> koji također nisu pristupili niti na ročište radi rasprave o pretpostavkama za otvaranje stečajnog postupka od 21. lipnja 2017. godine,</w:t>
      </w:r>
      <w:r>
        <w:t xml:space="preserve"> a niti je dužnik postupio po zaključku suda od 1. veljače 2017. godine da dostavi sudu popis imovine i obveza dužnika, sud je zaključkom od 11. travnja 2017. godine zatražio od javnih tijela koja vode evidenciju o određenoj vrsti imovine dostavu podataka iz njihovih službenih evidencija o tome da li je dužnik evidentiran kao vlasnik imovine. </w:t>
      </w:r>
    </w:p>
    <w:p w:rsidRDefault="00457083" w:rsidP="00457083" w:rsidR="00457083">
      <w:pPr>
        <w:ind w:firstLine="708"/>
        <w:jc w:val="both"/>
      </w:pPr>
    </w:p>
    <w:p w:rsidRDefault="00457083" w:rsidP="00457083" w:rsidR="00457083">
      <w:pPr>
        <w:ind w:firstLine="708"/>
        <w:jc w:val="both"/>
      </w:pPr>
      <w:r>
        <w:t>Uvidom u</w:t>
      </w:r>
      <w:r w:rsidRPr="00A44D76">
        <w:t xml:space="preserve"> pribavljen</w:t>
      </w:r>
      <w:r>
        <w:t>e podatke</w:t>
      </w:r>
      <w:r w:rsidRPr="00A44D76">
        <w:t xml:space="preserve"> iz informacijskog sustava zemljišnih knjiga (list </w:t>
      </w:r>
      <w:r>
        <w:t>19 i 20</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21. travnja 2017. godine (list 22</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20. travnja </w:t>
      </w:r>
      <w:r w:rsidRPr="00A44D76">
        <w:t xml:space="preserve">2017. godine (list </w:t>
      </w:r>
      <w:r>
        <w:t>27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28. travnja</w:t>
      </w:r>
      <w:r w:rsidRPr="00A44D76">
        <w:t xml:space="preserve"> 2017. godine (list </w:t>
      </w:r>
      <w:r>
        <w:t>28</w:t>
      </w:r>
      <w:r w:rsidRPr="00A44D76">
        <w:t xml:space="preserve"> spisa) </w:t>
      </w:r>
      <w:r>
        <w:t>utvrđeno je</w:t>
      </w:r>
      <w:r w:rsidRPr="00A44D76">
        <w:t xml:space="preserve"> da u sustavu SKDD d.d. ne postoji račun nematerijaliziranih vrijednosnih papira dužnika.</w:t>
      </w:r>
    </w:p>
    <w:p w:rsidRDefault="00457083" w:rsidP="00457083" w:rsidR="00457083">
      <w:pPr>
        <w:ind w:firstLine="708"/>
        <w:jc w:val="both"/>
      </w:pPr>
    </w:p>
    <w:p w:rsidRDefault="00457083" w:rsidP="00457083" w:rsidR="00457083">
      <w:pPr>
        <w:ind w:firstLine="708"/>
        <w:jc w:val="both"/>
      </w:pPr>
      <w:r>
        <w:t xml:space="preserve">Uvidom u uvjerenje MUP-a, PU Krapinsko-zagorska, Policijska postaja Donja Stubica, od 16. svibnja 2017. godine (list 29 spisa) utvrđeno je da je dužnik evidentiran kao </w:t>
      </w:r>
      <w:r>
        <w:lastRenderedPageBreak/>
        <w:t>vlasnik vozila marke Citroen Berlingo 1.9 D, godina proizvodnje 2004, broj šasije VF7GCWJYB94123672, reg. oznaka KR685HB, za koje vozilo nema podataka o teretima.</w:t>
      </w:r>
    </w:p>
    <w:p w:rsidRDefault="00457083" w:rsidP="00457083" w:rsidR="00457083">
      <w:pPr>
        <w:ind w:firstLine="708"/>
        <w:jc w:val="both"/>
      </w:pPr>
    </w:p>
    <w:p w:rsidRDefault="00457083" w:rsidP="003D6806" w:rsidR="00457083">
      <w:pPr>
        <w:ind w:firstLine="708"/>
        <w:jc w:val="both"/>
      </w:pPr>
      <w:r>
        <w:t xml:space="preserve">FINA je podneskom od </w:t>
      </w:r>
      <w:r w:rsidR="005C7550">
        <w:t>18. travnja</w:t>
      </w:r>
      <w:r>
        <w:t xml:space="preserve"> 2017. godine dostavila u spis potvrdu o blokadi računa i novčanih sredstava dužnika </w:t>
      </w:r>
      <w:r w:rsidR="005C7550">
        <w:t>(list 24</w:t>
      </w:r>
      <w:r>
        <w:t xml:space="preserve"> spisa), uvidom u koju je utvrđeno da je</w:t>
      </w:r>
      <w:r w:rsidR="005C7550">
        <w:t xml:space="preserve"> na dan 14. travnja 2017. godine evidentirano 1290 dana neprekidne blokade računa dužnika, </w:t>
      </w:r>
      <w:r>
        <w:t xml:space="preserve">te da nepodmirene obveze po evidentiranim neizvršenim osnovama za plaćanje iznose </w:t>
      </w:r>
      <w:r w:rsidR="005C7550">
        <w:t>208.922,14</w:t>
      </w:r>
      <w:r>
        <w:t xml:space="preserve"> kn</w:t>
      </w:r>
      <w:r w:rsidR="005C7550">
        <w:t>, time da je dužnik dana 28. rujna 2015. godine zatvorio i posljednji račun u banci</w:t>
      </w:r>
      <w:r>
        <w:t>.</w:t>
      </w:r>
    </w:p>
    <w:p w:rsidRDefault="003D6806" w:rsidP="003D6806" w:rsidR="003D680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5C7550">
        <w:t>potvrde FINA-e (list 24 spisa)</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 xml:space="preserve">nik ima u vlasništvu </w:t>
      </w:r>
      <w:r w:rsidR="00933082">
        <w:t>imovinu koja ulazi u stečajnu masu,</w:t>
      </w:r>
      <w:r w:rsidR="005C7550">
        <w:t xml:space="preserve"> tj. ima u vlasništvu vozilo</w:t>
      </w:r>
      <w:r w:rsidR="005C7550" w:rsidRPr="005C7550">
        <w:t xml:space="preserve"> </w:t>
      </w:r>
      <w:r w:rsidR="005C7550">
        <w:t>marke Citroen Berlingo 1.9 D</w:t>
      </w:r>
      <w:r w:rsidR="00933082">
        <w:t xml:space="preserve">,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5C7550">
        <w:t>26. lipnja</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ED163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9E2">
      <w:rPr>
        <w:rStyle w:val="Brojstranice"/>
        <w:noProof/>
      </w:rPr>
      <w:t>3</w:t>
    </w:r>
    <w:r>
      <w:rPr>
        <w:rStyle w:val="Brojstranice"/>
      </w:rPr>
      <w:fldChar w:fldCharType="end"/>
    </w:r>
  </w:p>
  <w:p w:rsidRDefault="0087685A" w:rsidP="001D2296" w:rsidR="0087685A" w:rsidRPr="003C4E43">
    <w:r>
      <w:t xml:space="preserve">                                                                                                                               </w:t>
    </w:r>
    <w:r w:rsidRPr="003C4E43">
      <w:t>4 St-</w:t>
    </w:r>
    <w:r w:rsidR="009926A4">
      <w:t>4</w:t>
    </w:r>
    <w:r w:rsidR="004C7909">
      <w:t>266</w:t>
    </w:r>
    <w:r w:rsidR="00CB7364">
      <w:t>/</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135F3"/>
    <w:rsid w:val="002224D1"/>
    <w:rsid w:val="00223050"/>
    <w:rsid w:val="00233719"/>
    <w:rsid w:val="00233CF9"/>
    <w:rsid w:val="00234541"/>
    <w:rsid w:val="00263FC1"/>
    <w:rsid w:val="00270ADC"/>
    <w:rsid w:val="0028432A"/>
    <w:rsid w:val="00293964"/>
    <w:rsid w:val="002944F5"/>
    <w:rsid w:val="002960FC"/>
    <w:rsid w:val="002B5B9E"/>
    <w:rsid w:val="002C4DBB"/>
    <w:rsid w:val="002C5A29"/>
    <w:rsid w:val="002D4069"/>
    <w:rsid w:val="002D6432"/>
    <w:rsid w:val="002E4EE7"/>
    <w:rsid w:val="002F1899"/>
    <w:rsid w:val="002F792C"/>
    <w:rsid w:val="00365F88"/>
    <w:rsid w:val="00367C05"/>
    <w:rsid w:val="003905DD"/>
    <w:rsid w:val="003B65CF"/>
    <w:rsid w:val="003C2B99"/>
    <w:rsid w:val="003C4E43"/>
    <w:rsid w:val="003D4E19"/>
    <w:rsid w:val="003D6806"/>
    <w:rsid w:val="00402289"/>
    <w:rsid w:val="0043031F"/>
    <w:rsid w:val="0043362B"/>
    <w:rsid w:val="00435B5D"/>
    <w:rsid w:val="0044721B"/>
    <w:rsid w:val="00455D54"/>
    <w:rsid w:val="00457083"/>
    <w:rsid w:val="00464572"/>
    <w:rsid w:val="00475324"/>
    <w:rsid w:val="00487477"/>
    <w:rsid w:val="004C7909"/>
    <w:rsid w:val="004F47B9"/>
    <w:rsid w:val="00523E58"/>
    <w:rsid w:val="00526F4E"/>
    <w:rsid w:val="00531C2D"/>
    <w:rsid w:val="00554276"/>
    <w:rsid w:val="005740F2"/>
    <w:rsid w:val="00577C3C"/>
    <w:rsid w:val="005849E2"/>
    <w:rsid w:val="00591924"/>
    <w:rsid w:val="005957AC"/>
    <w:rsid w:val="005C0B29"/>
    <w:rsid w:val="005C0BF6"/>
    <w:rsid w:val="005C1163"/>
    <w:rsid w:val="005C7550"/>
    <w:rsid w:val="005D1623"/>
    <w:rsid w:val="005D3613"/>
    <w:rsid w:val="005D4CD6"/>
    <w:rsid w:val="005D5F5F"/>
    <w:rsid w:val="005E30AD"/>
    <w:rsid w:val="005E5E29"/>
    <w:rsid w:val="005E67DB"/>
    <w:rsid w:val="00600C4C"/>
    <w:rsid w:val="00607FE3"/>
    <w:rsid w:val="00657078"/>
    <w:rsid w:val="00662CB6"/>
    <w:rsid w:val="00665D4C"/>
    <w:rsid w:val="006732ED"/>
    <w:rsid w:val="00682167"/>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26A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B7364"/>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31B2"/>
    <w:rsid w:val="00EC6066"/>
    <w:rsid w:val="00ED163B"/>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5849E2"/>
    <w:rPr>
      <w:color w:val="808080"/>
      <w:bdr w:space="0" w:sz="0" w:color="auto" w:val="none"/>
      <w:shd w:fill="auto" w:color="auto" w:val="clear"/>
    </w:rPr>
  </w:style>
  <w:style w:customStyle="true" w:styleId="eSPISCCParagraphDefaultFont" w:type="character">
    <w:name w:val="eSPIS_CC_Paragraph Default Font"/>
    <w:basedOn w:val="Zadanifontodlomka"/>
    <w:rsid w:val="005849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9E2"/>
    <w:rPr>
      <w:bdr w:space="0" w:sz="0" w:color="auto" w:val="none"/>
      <w:shd w:fill="FFFFCC" w:color="auto" w:val="clear"/>
      <w:lang w:val="hr-HR"/>
    </w:rPr>
  </w:style>
  <w:style w:customStyle="true" w:styleId="PozadinaSvijetloCrvena" w:type="character">
    <w:name w:val="Pozadina_SvijetloCrvena"/>
    <w:basedOn w:val="eSPISCCParagraphDefaultFont"/>
    <w:rsid w:val="005849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9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5849E2"/>
    <w:rPr>
      <w:color w:val="808080"/>
      <w:bdr w:color="auto" w:space="0" w:sz="0" w:val="none"/>
      <w:shd w:color="auto" w:fill="auto" w:val="clear"/>
    </w:rPr>
  </w:style>
  <w:style w:customStyle="1" w:styleId="eSPISCCParagraphDefaultFont" w:type="character">
    <w:name w:val="eSPIS_CC_Paragraph Default Font"/>
    <w:basedOn w:val="Zadanifontodlomka"/>
    <w:rsid w:val="005849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9E2"/>
    <w:rPr>
      <w:bdr w:color="auto" w:space="0" w:sz="0" w:val="none"/>
      <w:shd w:color="auto" w:fill="FFFFCC" w:val="clear"/>
      <w:lang w:val="hr-HR"/>
    </w:rPr>
  </w:style>
  <w:style w:customStyle="1" w:styleId="PozadinaSvijetloCrvena" w:type="character">
    <w:name w:val="Pozadina_SvijetloCrvena"/>
    <w:basedOn w:val="eSPISCCParagraphDefaultFont"/>
    <w:rsid w:val="005849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9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4266</izvorni_sadrzaj>
    <derivirana_varijabla naziv="DomainObject.Predmet.Broj_1">4266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St-4266/2016</izvorni_sadrzaj>
    <derivirana_varijabla naziv="DomainObject.Predmet.OznakaBroj_1">St-4266/2016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TERRA d.o.o. zastupanog po punomoćniku Mirjana Visinski</izvorni_sadrzaj>
    <derivirana_varijabla naziv="DomainObject.Predmet.ProtustrankaFormated_1">  IN TERRA d.o.o. zastupanog po punomoćniku Mirjana Visinski</derivirana_varijabla>
  </DomainObject.Predmet.ProtustrankaFormated>
  <DomainObject.Predmet.ProtustrankaFormatedOIB>
    <izvorni_sadrzaj>  IN TERRA d.o.o., OIB 11908086403 zastupanog po punomoćniku Mirjana Visinski</izvorni_sadrzaj>
    <derivirana_varijabla naziv="DomainObject.Predmet.ProtustrankaFormatedOIB_1">  IN TERRA d.o.o., OIB 11908086403 zastupanog po punomoćniku Mirjana Visinski</derivirana_varijabla>
  </DomainObject.Predmet.ProtustrankaFormatedOIB>
  <DomainObject.Predmet.ProtustrankaFormatedWithAdress>
    <izvorni_sadrzaj> IN TERRA d.o.o., Trsna 2/D, 49243 Oroslavje zastupanog po punomoćniku Mirjana Visinski</izvorni_sadrzaj>
    <derivirana_varijabla naziv="DomainObject.Predmet.ProtustrankaFormatedWithAdress_1"> IN TERRA d.o.o., Trsna 2/D, 49243 Oroslavje zastupanog po punomoćniku Mirjana Visinski</derivirana_varijabla>
  </DomainObject.Predmet.ProtustrankaFormatedWithAdress>
  <DomainObject.Predmet.ProtustrankaFormatedWithAdressOIB>
    <izvorni_sadrzaj> IN TERRA d.o.o., OIB 11908086403, Trsna 2/D, 49243 Oroslavje zastupanog po punomoćniku Mirjana Visinski</izvorni_sadrzaj>
    <derivirana_varijabla naziv="DomainObject.Predmet.ProtustrankaFormatedWithAdressOIB_1"> IN TERRA d.o.o., OIB 11908086403, Trsna 2/D, 49243 Oroslavje zastupanog po punomoćniku Mirjana Visinski</derivirana_varijabla>
  </DomainObject.Predmet.ProtustrankaFormatedWithAdressOIB>
  <DomainObject.Predmet.ProtustrankaWithAdress>
    <izvorni_sadrzaj>IN TERRA d.o.o. Trsna 2/D, 49243 Oroslavje</izvorni_sadrzaj>
    <derivirana_varijabla naziv="DomainObject.Predmet.ProtustrankaWithAdress_1">IN TERRA d.o.o. Trsna 2/D, 49243 Oroslavje</derivirana_varijabla>
  </DomainObject.Predmet.ProtustrankaWithAdress>
  <DomainObject.Predmet.ProtustrankaWithAdressOIB>
    <izvorni_sadrzaj>IN TERRA d.o.o., OIB 11908086403, Trsna 2/D, 49243 Oroslavje</izvorni_sadrzaj>
    <derivirana_varijabla naziv="DomainObject.Predmet.ProtustrankaWithAdressOIB_1">IN TERRA d.o.o., OIB 11908086403, Trsna 2/D, 49243 Oroslavje</derivirana_varijabla>
  </DomainObject.Predmet.ProtustrankaWithAdressOIB>
  <DomainObject.Predmet.ProtustrankaNazivFormated>
    <izvorni_sadrzaj>IN TERRA d.o.o.</izvorni_sadrzaj>
    <derivirana_varijabla naziv="DomainObject.Predmet.ProtustrankaNazivFormated_1">IN TERRA d.o.o.</derivirana_varijabla>
  </DomainObject.Predmet.ProtustrankaNazivFormated>
  <DomainObject.Predmet.ProtustrankaNazivFormatedOIB>
    <izvorni_sadrzaj>IN TERRA d.o.o., OIB 11908086403</izvorni_sadrzaj>
    <derivirana_varijabla naziv="DomainObject.Predmet.ProtustrankaNazivFormatedOIB_1">IN TERRA d.o.o., OIB 11908086403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TERRA d.o.o. zastupanog po punomoćniku Mirjana Visinski</item>
    </izvorni_sadrzaj>
    <derivirana_varijabla naziv="DomainObject.Predmet.ProtuStrankaListFormated_1">
      <item>IN TERRA d.o.o. zastupanog po punomoćniku Mirjana Visinski</item>
    </derivirana_varijabla>
  </DomainObject.Predmet.ProtuStrankaListFormated>
  <DomainObject.Predmet.ProtuStrankaListFormatedOIB>
    <izvorni_sadrzaj>
      <item>IN TERRA d.o.o., OIB 11908086403 zastupanog po punomoćniku Mirjana Visinski</item>
    </izvorni_sadrzaj>
    <derivirana_varijabla naziv="DomainObject.Predmet.ProtuStrankaListFormatedOIB_1">
      <item>IN TERRA d.o.o., OIB 11908086403 zastupanog po punomoćniku Mirjana Visinski</item>
    </derivirana_varijabla>
  </DomainObject.Predmet.ProtuStrankaListFormatedOIB>
  <DomainObject.Predmet.ProtuStrankaListFormatedWithAdress>
    <izvorni_sadrzaj>
      <item>IN TERRA d.o.o., Trsna 2/D, 49243 Oroslavje zastupanog po punomoćniku Mirjana Visinski</item>
    </izvorni_sadrzaj>
    <derivirana_varijabla naziv="DomainObject.Predmet.ProtuStrankaListFormatedWithAdress_1">
      <item>IN TERRA d.o.o., Trsna 2/D, 49243 Oroslavje zastupanog po punomoćniku Mirjana Visinski</item>
    </derivirana_varijabla>
  </DomainObject.Predmet.ProtuStrankaListFormatedWithAdress>
  <DomainObject.Predmet.ProtuStrankaListFormatedWithAdressOIB>
    <izvorni_sadrzaj>
      <item>IN TERRA d.o.o., OIB 11908086403, Trsna 2/D, 49243 Oroslavje zastupanog po punomoćniku Mirjana Visinski</item>
    </izvorni_sadrzaj>
    <derivirana_varijabla naziv="DomainObject.Predmet.ProtuStrankaListFormatedWithAdressOIB_1">
      <item>IN TERRA d.o.o., OIB 11908086403, Trsna 2/D, 49243 Oroslavje zastupanog po punomoćniku Mirjana Visinski</item>
    </derivirana_varijabla>
  </DomainObject.Predmet.ProtuStrankaListFormatedWithAdressOIB>
  <DomainObject.Predmet.ProtuStrankaListNazivFormated>
    <izvorni_sadrzaj>
      <item>IN TERRA d.o.o.</item>
    </izvorni_sadrzaj>
    <derivirana_varijabla naziv="DomainObject.Predmet.ProtuStrankaListNazivFormated_1">
      <item>IN TERRA d.o.o.</item>
    </derivirana_varijabla>
  </DomainObject.Predmet.ProtuStrankaListNazivFormated>
  <DomainObject.Predmet.ProtuStrankaListNazivFormatedOIB>
    <izvorni_sadrzaj>
      <item>IN TERRA d.o.o., OIB 11908086403</item>
    </izvorni_sadrzaj>
    <derivirana_varijabla naziv="DomainObject.Predmet.ProtuStrankaListNazivFormatedOIB_1">
      <item>IN TERRA d.o.o., OIB 11908086403</item>
    </derivirana_varijabla>
  </DomainObject.Predmet.ProtuStrankaListNazivFormatedOIB>
  <DomainObject.Predmet.OstaliListFormated>
    <izvorni_sadrzaj>
      <item>Mirjana Visinski punomoćnik sudionika u postupku IN TERRA d.o.o.</item>
    </izvorni_sadrzaj>
    <derivirana_varijabla naziv="DomainObject.Predmet.OstaliListFormated_1">
      <item>Mirjana Visinski punomoćnik sudionika u postupku IN TERRA d.o.o.</item>
    </derivirana_varijabla>
  </DomainObject.Predmet.OstaliListFormated>
  <DomainObject.Predmet.OstaliListFormatedOIB>
    <izvorni_sadrzaj>
      <item>Mirjana Visinski, OIB 35466432436 punomoćnik sudionika u postupku IN TERRA d.o.o.</item>
    </izvorni_sadrzaj>
    <derivirana_varijabla naziv="DomainObject.Predmet.OstaliListFormatedOIB_1">
      <item>Mirjana Visinski, OIB 35466432436 punomoćnik sudionika u postupku IN TERRA d.o.o.</item>
    </derivirana_varijabla>
  </DomainObject.Predmet.OstaliListFormatedOIB>
  <DomainObject.Predmet.OstaliListFormatedWithAdress>
    <izvorni_sadrzaj>
      <item>Mirjana Visinski, Matije Gupca 72 B, 49210 Zabok punomoćnik sudionika u postupku IN TERRA d.o.o.</item>
    </izvorni_sadrzaj>
    <derivirana_varijabla naziv="DomainObject.Predmet.OstaliListFormatedWithAdress_1">
      <item>Mirjana Visinski, Matije Gupca 72 B, 49210 Zabok punomoćnik sudionika u postupku IN TERRA d.o.o.</item>
    </derivirana_varijabla>
  </DomainObject.Predmet.OstaliListFormatedWithAdress>
  <DomainObject.Predmet.OstaliListFormatedWithAdressOIB>
    <izvorni_sadrzaj>
      <item>Mirjana Visinski, OIB 35466432436, Matije Gupca 72 B, 49210 Zabok punomoćnik sudionika u postupku IN TERRA d.o.o.</item>
    </izvorni_sadrzaj>
    <derivirana_varijabla naziv="DomainObject.Predmet.OstaliListFormatedWithAdressOIB_1">
      <item>Mirjana Visinski, OIB 35466432436, Matije Gupca 72 B, 49210 Zabok punomoćnik sudionika u postupku IN TERRA d.o.o.</item>
    </derivirana_varijabla>
  </DomainObject.Predmet.OstaliListFormatedWithAdressOIB>
  <DomainObject.Predmet.OstaliListNazivFormated>
    <izvorni_sadrzaj>
      <item>Mirjana Visinski</item>
    </izvorni_sadrzaj>
    <derivirana_varijabla naziv="DomainObject.Predmet.OstaliListNazivFormated_1">
      <item>Mirjana Visinski</item>
    </derivirana_varijabla>
  </DomainObject.Predmet.OstaliListNazivFormated>
  <DomainObject.Predmet.OstaliListNazivFormatedOIB>
    <izvorni_sadrzaj>
      <item>Mirjana Visinski, OIB 35466432436</item>
    </izvorni_sadrzaj>
    <derivirana_varijabla naziv="DomainObject.Predmet.OstaliListNazivFormatedOIB_1">
      <item>Mirjana Visinski, OIB 35466432436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TERRA d.o.o.</izvorni_sadrzaj>
    <derivirana_varijabla naziv="DomainObject.Predmet.ProtustrankaIDrugi_1">IN TERRA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 TERRA d.o.o., OIB 11908086403, Trsna 2/D, 49243 Oroslavje</izvorni_sadrzaj>
    <derivirana_varijabla naziv="DomainObject.Predmet.ProtustrankaIDrugiAdressOIB_1">IN TERRA d.o.o., OIB 11908086403, Trsna 2/D,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TERRA d.o.o.</item>
      <item>Mirjana Visinski</item>
    </izvorni_sadrzaj>
    <derivirana_varijabla naziv="DomainObject.Predmet.SudioniciListNaziv_1">
      <item>FINA Regionalni centar Zagreb</item>
      <item>IN TERRA d.o.o.</item>
      <item>Mirjana Visinski</item>
    </derivirana_varijabla>
  </DomainObject.Predmet.SudioniciListNaziv>
  <DomainObject.Predmet.SudioniciListAdressOIB>
    <izvorni_sadrzaj>
      <item>FINA Regionalni centar Zagreb, OIB 85821130368, Trg svibanjskih žrtava 1995. br. 1,10000 Zagreb</item>
      <item>IN TERRA d.o.o., OIB 11908086403, Trsna 2/D,49243 Oroslavje</item>
      <item>Mirjana Visinski, OIB 35466432436, Matije Gupca 72 B,49210 Zabok</item>
    </izvorni_sadrzaj>
    <derivirana_varijabla naziv="DomainObject.Predmet.SudioniciListAdressOIB_1">
      <item>FINA Regionalni centar Zagreb, OIB 85821130368, Trg svibanjskih žrtava 1995. br. 1,10000 Zagreb</item>
      <item>IN TERRA d.o.o., OIB 11908086403, Trsna 2/D,49243 Oroslavje</item>
      <item>Mirjana Visinski, OIB 35466432436, Matije Gupca 72 B,49210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11908086403</item>
      <item>, OIB 35466432436</item>
    </izvorni_sadrzaj>
    <derivirana_varijabla naziv="DomainObject.Predmet.SudioniciListNazivOIB_1">
      <item>, OIB 85821130368</item>
      <item>, OIB 11908086403</item>
      <item>, OIB 35466432436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1138</properties:Words>
  <properties:Characters>6205</properties:Characters>
  <properties:Lines>142</properties:Lines>
  <properties:Paragraphs>41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2017-06-26T11:56:00Z</dcterms:created>
  <dc:creator>Korisnik</dc:creator>
  <cp:lastModifiedBy>Goranka Boljkovac</cp:lastModifiedBy>
  <cp:lastPrinted>2017-05-18T12:39:00Z</cp:lastPrinted>
  <dcterms:modified xmlns:xsi="http://www.w3.org/2001/XMLSchema-instance" xsi:type="dcterms:W3CDTF">2017-06-26T12:12:00Z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