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d1f3" w14:paraId="21bd1f3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A5635C">
        <w:t>4366</w:t>
      </w:r>
      <w:r w:rsidR="00642240" w:rsidRPr="00642240">
        <w:t>/15</w:t>
      </w:r>
      <w:r w:rsidR="00A5635C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A5635C" w:rsidRPr="00A5635C">
        <w:rPr>
          <w:rFonts w:eastAsia="Times New Roman"/>
          <w:szCs w:val="24"/>
          <w:lang w:eastAsia="hr-HR"/>
        </w:rPr>
        <w:t>DEUTRON d.o.o.</w:t>
      </w:r>
      <w:r w:rsidR="00A5635C">
        <w:rPr>
          <w:rFonts w:eastAsia="Times New Roman"/>
          <w:szCs w:val="24"/>
          <w:lang w:eastAsia="hr-HR"/>
        </w:rPr>
        <w:t xml:space="preserve">, </w:t>
      </w:r>
      <w:r w:rsidR="00CC4665" w:rsidRPr="00CC4665">
        <w:rPr>
          <w:rFonts w:eastAsia="Times New Roman"/>
          <w:szCs w:val="24"/>
          <w:lang w:eastAsia="hr-HR"/>
        </w:rPr>
        <w:t xml:space="preserve">Zagreb, </w:t>
      </w:r>
      <w:r w:rsidR="00A5635C" w:rsidRPr="00A5635C">
        <w:rPr>
          <w:rFonts w:eastAsia="Times New Roman"/>
          <w:szCs w:val="24"/>
          <w:lang w:eastAsia="hr-HR"/>
        </w:rPr>
        <w:t>Psunjska 9</w:t>
      </w:r>
      <w:r w:rsidR="00CC4665" w:rsidRPr="00CC4665">
        <w:rPr>
          <w:rFonts w:eastAsia="Times New Roman"/>
          <w:szCs w:val="24"/>
          <w:lang w:eastAsia="hr-HR"/>
        </w:rPr>
        <w:t>, OIB</w:t>
      </w:r>
      <w:r w:rsidR="00CC4665">
        <w:rPr>
          <w:rFonts w:eastAsia="Times New Roman"/>
          <w:szCs w:val="24"/>
          <w:lang w:eastAsia="hr-HR"/>
        </w:rPr>
        <w:t>:</w:t>
      </w:r>
      <w:r w:rsidR="00CC4665" w:rsidRPr="00CC4665">
        <w:rPr>
          <w:rFonts w:eastAsia="Times New Roman"/>
          <w:szCs w:val="24"/>
          <w:lang w:eastAsia="hr-HR"/>
        </w:rPr>
        <w:t xml:space="preserve"> </w:t>
      </w:r>
      <w:r w:rsidR="00A5635C" w:rsidRPr="00A5635C">
        <w:rPr>
          <w:rFonts w:eastAsia="Times New Roman"/>
          <w:szCs w:val="24"/>
          <w:lang w:eastAsia="hr-HR"/>
        </w:rPr>
        <w:t>16782657356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A5635C">
        <w:rPr>
          <w:rFonts w:eastAsia="Times New Roman"/>
          <w:szCs w:val="24"/>
          <w:lang w:eastAsia="hr-HR"/>
        </w:rPr>
        <w:t>1.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A5635C" w:rsidR="00A5635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A5635C" w:rsidRPr="00A5635C">
        <w:rPr>
          <w:rFonts w:eastAsia="Times New Roman"/>
          <w:szCs w:val="24"/>
          <w:lang w:eastAsia="hr-HR"/>
        </w:rPr>
        <w:t>DEUTRON d.o.o.</w:t>
      </w:r>
      <w:r w:rsidR="00A5635C">
        <w:rPr>
          <w:rFonts w:eastAsia="Times New Roman"/>
          <w:szCs w:val="24"/>
          <w:lang w:eastAsia="hr-HR"/>
        </w:rPr>
        <w:t xml:space="preserve">, </w:t>
      </w:r>
      <w:r w:rsidR="00A5635C" w:rsidRPr="00CC4665">
        <w:rPr>
          <w:rFonts w:eastAsia="Times New Roman"/>
          <w:szCs w:val="24"/>
          <w:lang w:eastAsia="hr-HR"/>
        </w:rPr>
        <w:t xml:space="preserve">Zagreb, </w:t>
      </w:r>
      <w:r w:rsidR="00A5635C" w:rsidRPr="00A5635C">
        <w:rPr>
          <w:rFonts w:eastAsia="Times New Roman"/>
          <w:szCs w:val="24"/>
          <w:lang w:eastAsia="hr-HR"/>
        </w:rPr>
        <w:t>Psunjska 9</w:t>
      </w:r>
      <w:r w:rsidR="00A5635C">
        <w:rPr>
          <w:rFonts w:eastAsia="Times New Roman"/>
          <w:szCs w:val="24"/>
          <w:lang w:eastAsia="hr-HR"/>
        </w:rPr>
        <w:t>,</w:t>
      </w:r>
    </w:p>
    <w:p w:rsidRDefault="00A5635C" w:rsidP="00A5635C" w:rsidR="00A5635C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 w:rsidRPr="00CC4665">
        <w:rPr>
          <w:rFonts w:eastAsia="Times New Roman"/>
          <w:szCs w:val="24"/>
          <w:lang w:eastAsia="hr-HR"/>
        </w:rPr>
        <w:t>OIB</w:t>
      </w:r>
      <w:r>
        <w:rPr>
          <w:rFonts w:eastAsia="Times New Roman"/>
          <w:szCs w:val="24"/>
          <w:lang w:eastAsia="hr-HR"/>
        </w:rPr>
        <w:t>:</w:t>
      </w:r>
      <w:r w:rsidRPr="00CC4665">
        <w:rPr>
          <w:rFonts w:eastAsia="Times New Roman"/>
          <w:szCs w:val="24"/>
          <w:lang w:eastAsia="hr-HR"/>
        </w:rPr>
        <w:t xml:space="preserve"> </w:t>
      </w:r>
      <w:r w:rsidRPr="00A5635C">
        <w:rPr>
          <w:rFonts w:eastAsia="Times New Roman"/>
          <w:szCs w:val="24"/>
          <w:lang w:eastAsia="hr-HR"/>
        </w:rPr>
        <w:t>16782657356</w:t>
      </w:r>
      <w:r w:rsidR="001B3169" w:rsidRPr="00BC1512">
        <w:rPr>
          <w:rFonts w:eastAsia="Times New Roman"/>
          <w:szCs w:val="24"/>
          <w:lang w:eastAsia="hr-HR"/>
        </w:rPr>
        <w:t>. S</w:t>
      </w:r>
      <w:r>
        <w:rPr>
          <w:rFonts w:eastAsia="Times New Roman"/>
          <w:szCs w:val="24"/>
          <w:lang w:eastAsia="hr-HR"/>
        </w:rPr>
        <w:t>tečajni postupak otvoren je 1</w:t>
      </w:r>
      <w:r w:rsidR="00CC4665">
        <w:rPr>
          <w:rFonts w:eastAsia="Times New Roman"/>
          <w:szCs w:val="24"/>
          <w:lang w:eastAsia="hr-HR"/>
        </w:rPr>
        <w:t xml:space="preserve">. </w:t>
      </w:r>
      <w:r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>
        <w:rPr>
          <w:rFonts w:eastAsia="Times New Roman"/>
          <w:szCs w:val="24"/>
          <w:lang w:eastAsia="hr-HR"/>
        </w:rPr>
        <w:t xml:space="preserve"> 13 sati i 45</w:t>
      </w:r>
    </w:p>
    <w:p w:rsidRDefault="00BC1512" w:rsidP="00A5635C" w:rsidR="001B3169" w:rsidRPr="00BC1512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 w:rsidR="00CC4665">
        <w:rPr>
          <w:rFonts w:eastAsia="Times New Roman"/>
          <w:szCs w:val="24"/>
          <w:lang w:eastAsia="hr-HR"/>
        </w:rPr>
        <w:t xml:space="preserve">j stranici </w:t>
      </w:r>
      <w:r w:rsidR="00892899">
        <w:rPr>
          <w:rFonts w:eastAsia="Times New Roman"/>
          <w:szCs w:val="24"/>
          <w:lang w:eastAsia="hr-HR"/>
        </w:rPr>
        <w:t xml:space="preserve">e-Oglasna </w:t>
      </w:r>
      <w:r w:rsidR="00CC4665">
        <w:rPr>
          <w:rFonts w:eastAsia="Times New Roman"/>
          <w:szCs w:val="24"/>
          <w:lang w:eastAsia="hr-HR"/>
        </w:rPr>
        <w:t>ploča</w:t>
      </w:r>
      <w:r w:rsidR="00554EB4">
        <w:rPr>
          <w:rFonts w:eastAsia="Times New Roman"/>
          <w:szCs w:val="24"/>
          <w:lang w:eastAsia="hr-HR"/>
        </w:rPr>
        <w:t xml:space="preserve">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eastAsia="Times New Roman"/>
          <w:szCs w:val="24"/>
          <w:u w:val="single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Za stečajnog upravitelja imenuje se </w:t>
      </w:r>
      <w:r w:rsidR="00A5635C">
        <w:rPr>
          <w:rFonts w:eastAsia="Times New Roman"/>
          <w:szCs w:val="24"/>
          <w:lang w:eastAsia="hr-HR"/>
        </w:rPr>
        <w:t>Mateo Erceg</w:t>
      </w:r>
      <w:r w:rsidR="00657523">
        <w:rPr>
          <w:rFonts w:eastAsia="Times New Roman"/>
          <w:szCs w:val="24"/>
          <w:lang w:eastAsia="hr-HR"/>
        </w:rPr>
        <w:t>, OIB:</w:t>
      </w:r>
      <w:r w:rsidR="0011263E">
        <w:rPr>
          <w:rFonts w:eastAsia="Times New Roman"/>
          <w:szCs w:val="24"/>
          <w:lang w:eastAsia="hr-HR"/>
        </w:rPr>
        <w:t xml:space="preserve"> </w:t>
      </w:r>
      <w:r w:rsidR="00A5635C">
        <w:rPr>
          <w:rFonts w:eastAsia="Times New Roman"/>
          <w:szCs w:val="24"/>
          <w:lang w:eastAsia="hr-HR"/>
        </w:rPr>
        <w:t>93602617826</w:t>
      </w:r>
      <w:r w:rsidR="00657523">
        <w:rPr>
          <w:rFonts w:eastAsia="Times New Roman"/>
          <w:szCs w:val="24"/>
          <w:lang w:eastAsia="hr-HR"/>
        </w:rPr>
        <w:t>,</w:t>
      </w:r>
      <w:r w:rsidR="00CE70D3">
        <w:rPr>
          <w:rFonts w:eastAsia="Times New Roman"/>
          <w:szCs w:val="24"/>
          <w:lang w:eastAsia="hr-HR"/>
        </w:rPr>
        <w:t xml:space="preserve"> </w:t>
      </w:r>
      <w:r w:rsidR="00A5635C">
        <w:rPr>
          <w:rFonts w:eastAsia="Times New Roman"/>
          <w:szCs w:val="24"/>
          <w:lang w:eastAsia="hr-HR"/>
        </w:rPr>
        <w:t>Zagreb, Radnička cesta 30</w:t>
      </w:r>
      <w:r w:rsidR="00BC1512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A5635C" w:rsidRPr="00A5635C">
        <w:rPr>
          <w:rFonts w:eastAsia="Times New Roman"/>
          <w:szCs w:val="24"/>
          <w:lang w:eastAsia="hr-HR"/>
        </w:rPr>
        <w:t>DEUTRON d.o.o.</w:t>
      </w:r>
      <w:r w:rsidR="00A5635C">
        <w:rPr>
          <w:rFonts w:eastAsia="Times New Roman"/>
          <w:szCs w:val="24"/>
          <w:lang w:eastAsia="hr-HR"/>
        </w:rPr>
        <w:t xml:space="preserve">, </w:t>
      </w:r>
      <w:r w:rsidR="00A5635C" w:rsidRPr="00CC4665">
        <w:rPr>
          <w:rFonts w:eastAsia="Times New Roman"/>
          <w:szCs w:val="24"/>
          <w:lang w:eastAsia="hr-HR"/>
        </w:rPr>
        <w:t xml:space="preserve">Zagreb, </w:t>
      </w:r>
      <w:r w:rsidR="00A5635C" w:rsidRPr="00A5635C">
        <w:rPr>
          <w:rFonts w:eastAsia="Times New Roman"/>
          <w:szCs w:val="24"/>
          <w:lang w:eastAsia="hr-HR"/>
        </w:rPr>
        <w:t>Psunjska 9</w:t>
      </w:r>
      <w:r w:rsidR="00A5635C" w:rsidRPr="00CC4665">
        <w:rPr>
          <w:rFonts w:eastAsia="Times New Roman"/>
          <w:szCs w:val="24"/>
          <w:lang w:eastAsia="hr-HR"/>
        </w:rPr>
        <w:t>, OIB</w:t>
      </w:r>
      <w:r w:rsidR="00A5635C">
        <w:rPr>
          <w:rFonts w:eastAsia="Times New Roman"/>
          <w:szCs w:val="24"/>
          <w:lang w:eastAsia="hr-HR"/>
        </w:rPr>
        <w:t>:</w:t>
      </w:r>
      <w:r w:rsidR="00A5635C" w:rsidRPr="00CC4665">
        <w:rPr>
          <w:rFonts w:eastAsia="Times New Roman"/>
          <w:szCs w:val="24"/>
          <w:lang w:eastAsia="hr-HR"/>
        </w:rPr>
        <w:t xml:space="preserve"> </w:t>
      </w:r>
      <w:r w:rsidR="00A5635C" w:rsidRPr="00A5635C">
        <w:rPr>
          <w:rFonts w:eastAsia="Times New Roman"/>
          <w:szCs w:val="24"/>
          <w:lang w:eastAsia="hr-HR"/>
        </w:rPr>
        <w:t>16782657356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A5635C">
        <w:rPr>
          <w:rFonts w:eastAsia="Times New Roman"/>
          <w:szCs w:val="20"/>
          <w:lang w:eastAsia="hr-HR"/>
        </w:rPr>
        <w:t>1</w:t>
      </w:r>
      <w:r w:rsidR="00CC4665">
        <w:rPr>
          <w:rFonts w:eastAsia="Times New Roman"/>
          <w:szCs w:val="20"/>
          <w:lang w:eastAsia="hr-HR"/>
        </w:rPr>
        <w:t>5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A5635C">
        <w:rPr>
          <w:rFonts w:eastAsia="Times New Roman"/>
          <w:szCs w:val="20"/>
          <w:lang w:eastAsia="hr-HR"/>
        </w:rPr>
        <w:t>1</w:t>
      </w:r>
      <w:r w:rsidR="00CC4665">
        <w:rPr>
          <w:rFonts w:eastAsia="Times New Roman"/>
          <w:szCs w:val="20"/>
          <w:lang w:eastAsia="hr-HR"/>
        </w:rPr>
        <w:t>5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5C116A">
        <w:rPr>
          <w:rFonts w:eastAsia="Times New Roman"/>
          <w:szCs w:val="20"/>
          <w:lang w:eastAsia="hr-HR"/>
        </w:rPr>
        <w:t xml:space="preserve"> pozvao osobu ovlaštenu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="00A5635C">
        <w:rPr>
          <w:rFonts w:eastAsia="Times New Roman"/>
          <w:szCs w:val="20"/>
          <w:lang w:eastAsia="hr-HR"/>
        </w:rPr>
        <w:t>. Zaključak je dostavljen 18. ožujk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A5635C" w:rsidRPr="00A5635C">
        <w:rPr>
          <w:rFonts w:eastAsia="Times New Roman"/>
          <w:szCs w:val="20"/>
          <w:lang w:eastAsia="hr-HR"/>
        </w:rPr>
        <w:t>međutim iz istog proizlazi da dužnik nema imovinu dostatnu za namirenje troškova postupka</w:t>
      </w:r>
      <w:r w:rsidR="00D76049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A5635C">
        <w:rPr>
          <w:rFonts w:eastAsia="Times New Roman"/>
          <w:szCs w:val="20"/>
          <w:lang w:eastAsia="hr-HR"/>
        </w:rPr>
        <w:t>1</w:t>
      </w:r>
      <w:r w:rsidR="00CC4665">
        <w:rPr>
          <w:rFonts w:eastAsia="Times New Roman"/>
          <w:szCs w:val="20"/>
          <w:lang w:eastAsia="hr-HR"/>
        </w:rPr>
        <w:t>5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A5635C">
        <w:rPr>
          <w:rFonts w:eastAsia="Times New Roman"/>
          <w:szCs w:val="20"/>
          <w:lang w:eastAsia="hr-HR"/>
        </w:rPr>
        <w:t xml:space="preserve"> 1.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Pr="001B3169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A5635C">
          <w:t>4366/15-10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5328"/>
      </w:pPr>
    </w:lvl>
    <w:lvl w:tplc="041A0019" w:ilvl="1">
      <w:start w:val="1"/>
      <w:numFmt w:val="lowerLetter"/>
      <w:lvlText w:val="%2."/>
      <w:lvlJc w:val="left"/>
      <w:pPr>
        <w:ind w:hanging="360" w:left="5688"/>
      </w:pPr>
    </w:lvl>
    <w:lvl w:tplc="041A001B" w:ilvl="2">
      <w:start w:val="1"/>
      <w:numFmt w:val="lowerRoman"/>
      <w:lvlText w:val="%3."/>
      <w:lvlJc w:val="right"/>
      <w:pPr>
        <w:ind w:hanging="180" w:left="6408"/>
      </w:pPr>
    </w:lvl>
    <w:lvl w:tplc="041A000F" w:ilvl="3">
      <w:start w:val="1"/>
      <w:numFmt w:val="decimal"/>
      <w:lvlText w:val="%4."/>
      <w:lvlJc w:val="left"/>
      <w:pPr>
        <w:ind w:hanging="360" w:left="7128"/>
      </w:pPr>
    </w:lvl>
    <w:lvl w:tplc="041A0019" w:ilvl="4">
      <w:start w:val="1"/>
      <w:numFmt w:val="lowerLetter"/>
      <w:lvlText w:val="%5."/>
      <w:lvlJc w:val="left"/>
      <w:pPr>
        <w:ind w:hanging="360" w:left="7848"/>
      </w:pPr>
    </w:lvl>
    <w:lvl w:tplc="041A001B" w:ilvl="5">
      <w:start w:val="1"/>
      <w:numFmt w:val="lowerRoman"/>
      <w:lvlText w:val="%6."/>
      <w:lvlJc w:val="right"/>
      <w:pPr>
        <w:ind w:hanging="180" w:left="8568"/>
      </w:pPr>
    </w:lvl>
    <w:lvl w:tplc="041A000F" w:ilvl="6">
      <w:start w:val="1"/>
      <w:numFmt w:val="decimal"/>
      <w:lvlText w:val="%7."/>
      <w:lvlJc w:val="left"/>
      <w:pPr>
        <w:ind w:hanging="360" w:left="9288"/>
      </w:pPr>
    </w:lvl>
    <w:lvl w:tplc="041A0019" w:ilvl="7">
      <w:start w:val="1"/>
      <w:numFmt w:val="lowerLetter"/>
      <w:lvlText w:val="%8."/>
      <w:lvlJc w:val="left"/>
      <w:pPr>
        <w:ind w:hanging="360" w:left="10008"/>
      </w:pPr>
    </w:lvl>
    <w:lvl w:tplc="041A001B" w:ilvl="8">
      <w:start w:val="1"/>
      <w:numFmt w:val="lowerRoman"/>
      <w:lvlText w:val="%9."/>
      <w:lvlJc w:val="right"/>
      <w:pPr>
        <w:ind w:hanging="180" w:left="10728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57EF8"/>
    <w:rsid w:val="00497358"/>
    <w:rsid w:val="004C2084"/>
    <w:rsid w:val="004D7CE1"/>
    <w:rsid w:val="00554EB4"/>
    <w:rsid w:val="005C116A"/>
    <w:rsid w:val="00642240"/>
    <w:rsid w:val="00657523"/>
    <w:rsid w:val="00753751"/>
    <w:rsid w:val="007A1913"/>
    <w:rsid w:val="008322BC"/>
    <w:rsid w:val="00892899"/>
    <w:rsid w:val="00950F54"/>
    <w:rsid w:val="00996101"/>
    <w:rsid w:val="009D607F"/>
    <w:rsid w:val="00A53DC3"/>
    <w:rsid w:val="00A5635C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4366</izvorni_sadrzaj>
    <derivirana_varijabla naziv="DomainObject.Predmet.Broj_1">4366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St-4366/2015</izvorni_sadrzaj>
    <derivirana_varijabla naziv="DomainObject.Predmet.OznakaBroj_1">St-4366/2015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DEUTRON d.o.o. zastupanog po punomoćniku DRAGOSLAV SUBANOVIĆ</izvorni_sadrzaj>
    <derivirana_varijabla naziv="DomainObject.Predmet.ProtustrankaFormated_1">  DEUTRON d.o.o. zastupanog po punomoćniku DRAGOSLAV SUBANOVIĆ</derivirana_varijabla>
  </DomainObject.Predmet.ProtustrankaFormated>
  <DomainObject.Predmet.ProtustrankaFormatedOIB>
    <izvorni_sadrzaj>  DEUTRON d.o.o., OIB 16782657356 zastupanog po punomoćniku DRAGOSLAV SUBANOVIĆ</izvorni_sadrzaj>
    <derivirana_varijabla naziv="DomainObject.Predmet.ProtustrankaFormatedOIB_1">  DEUTRON d.o.o., OIB 16782657356 zastupanog po punomoćniku DRAGOSLAV SUBANOVIĆ</derivirana_varijabla>
  </DomainObject.Predmet.ProtustrankaFormatedOIB>
  <DomainObject.Predmet.ProtustrankaFormatedWithAdress>
    <izvorni_sadrzaj> DEUTRON d.o.o., Psunjska 9, 10000 Zagreb zastupanog po punomoćniku DRAGOSLAV SUBANOVIĆ</izvorni_sadrzaj>
    <derivirana_varijabla naziv="DomainObject.Predmet.ProtustrankaFormatedWithAdress_1"> DEUTRON d.o.o., Psunjska 9, 10000 Zagreb zastupanog po punomoćniku DRAGOSLAV SUBANOVIĆ</derivirana_varijabla>
  </DomainObject.Predmet.ProtustrankaFormatedWithAdress>
  <DomainObject.Predmet.ProtustrankaFormatedWithAdressOIB>
    <izvorni_sadrzaj> DEUTRON d.o.o., OIB 16782657356, Psunjska 9, 10000 Zagreb zastupanog po punomoćniku DRAGOSLAV SUBANOVIĆ</izvorni_sadrzaj>
    <derivirana_varijabla naziv="DomainObject.Predmet.ProtustrankaFormatedWithAdressOIB_1"> DEUTRON d.o.o., OIB 16782657356, Psunjska 9, 10000 Zagreb zastupanog po punomoćniku DRAGOSLAV SUBANOVIĆ</derivirana_varijabla>
  </DomainObject.Predmet.ProtustrankaFormatedWithAdressOIB>
  <DomainObject.Predmet.ProtustrankaWithAdress>
    <izvorni_sadrzaj>DEUTRON d.o.o. Psunjska 9, 10000 Zagreb</izvorni_sadrzaj>
    <derivirana_varijabla naziv="DomainObject.Predmet.ProtustrankaWithAdress_1">DEUTRON d.o.o. Psunjska 9, 10000 Zagreb</derivirana_varijabla>
  </DomainObject.Predmet.ProtustrankaWithAdress>
  <DomainObject.Predmet.ProtustrankaWithAdressOIB>
    <izvorni_sadrzaj>DEUTRON d.o.o., OIB 16782657356, Psunjska 9, 10000 Zagreb</izvorni_sadrzaj>
    <derivirana_varijabla naziv="DomainObject.Predmet.ProtustrankaWithAdressOIB_1">DEUTRON d.o.o., OIB 16782657356, Psunjska 9, 10000 Zagreb</derivirana_varijabla>
  </DomainObject.Predmet.ProtustrankaWithAdressOIB>
  <DomainObject.Predmet.ProtustrankaNazivFormated>
    <izvorni_sadrzaj>DEUTRON d.o.o.</izvorni_sadrzaj>
    <derivirana_varijabla naziv="DomainObject.Predmet.ProtustrankaNazivFormated_1">DEUTRON d.o.o.</derivirana_varijabla>
  </DomainObject.Predmet.ProtustrankaNazivFormated>
  <DomainObject.Predmet.ProtustrankaNazivFormatedOIB>
    <izvorni_sadrzaj>DEUTRON d.o.o., OIB 16782657356</izvorni_sadrzaj>
    <derivirana_varijabla naziv="DomainObject.Predmet.ProtustrankaNazivFormatedOIB_1">DEUTRON d.o.o., OIB 16782657356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DEUTRON d.o.o. zastupanog po punomoćniku DRAGOSLAV SUBANOVIĆ</item>
    </izvorni_sadrzaj>
    <derivirana_varijabla naziv="DomainObject.Predmet.ProtuStrankaListFormated_1">
      <item>DEUTRON d.o.o. zastupanog po punomoćniku DRAGOSLAV SUBANOVIĆ</item>
    </derivirana_varijabla>
  </DomainObject.Predmet.ProtuStrankaListFormated>
  <DomainObject.Predmet.ProtuStrankaListFormatedOIB>
    <izvorni_sadrzaj>
      <item>DEUTRON d.o.o., OIB 16782657356 zastupanog po punomoćniku DRAGOSLAV SUBANOVIĆ</item>
    </izvorni_sadrzaj>
    <derivirana_varijabla naziv="DomainObject.Predmet.ProtuStrankaListFormatedOIB_1">
      <item>DEUTRON d.o.o., OIB 16782657356 zastupanog po punomoćniku DRAGOSLAV SUBANOVIĆ</item>
    </derivirana_varijabla>
  </DomainObject.Predmet.ProtuStrankaListFormatedOIB>
  <DomainObject.Predmet.ProtuStrankaListFormatedWithAdress>
    <izvorni_sadrzaj>
      <item>DEUTRON d.o.o., Psunjska 9, 10000 Zagreb zastupanog po punomoćniku DRAGOSLAV SUBANOVIĆ</item>
    </izvorni_sadrzaj>
    <derivirana_varijabla naziv="DomainObject.Predmet.ProtuStrankaListFormatedWithAdress_1">
      <item>DEUTRON d.o.o., Psunjska 9, 10000 Zagreb zastupanog po punomoćniku DRAGOSLAV SUBANOVIĆ</item>
    </derivirana_varijabla>
  </DomainObject.Predmet.ProtuStrankaListFormatedWithAdress>
  <DomainObject.Predmet.ProtuStrankaListFormatedWithAdressOIB>
    <izvorni_sadrzaj>
      <item>DEUTRON d.o.o., OIB 16782657356, Psunjska 9, 10000 Zagreb zastupanog po punomoćniku DRAGOSLAV SUBANOVIĆ</item>
    </izvorni_sadrzaj>
    <derivirana_varijabla naziv="DomainObject.Predmet.ProtuStrankaListFormatedWithAdressOIB_1">
      <item>DEUTRON d.o.o., OIB 16782657356, Psunjska 9, 10000 Zagreb zastupanog po punomoćniku DRAGOSLAV SUBANOVIĆ</item>
    </derivirana_varijabla>
  </DomainObject.Predmet.ProtuStrankaListFormatedWithAdressOIB>
  <DomainObject.Predmet.ProtuStrankaListNazivFormated>
    <izvorni_sadrzaj>
      <item>DEUTRON d.o.o.</item>
    </izvorni_sadrzaj>
    <derivirana_varijabla naziv="DomainObject.Predmet.ProtuStrankaListNazivFormated_1">
      <item>DEUTRON d.o.o.</item>
    </derivirana_varijabla>
  </DomainObject.Predmet.ProtuStrankaListNazivFormated>
  <DomainObject.Predmet.ProtuStrankaListNazivFormatedOIB>
    <izvorni_sadrzaj>
      <item>DEUTRON d.o.o., OIB 16782657356</item>
    </izvorni_sadrzaj>
    <derivirana_varijabla naziv="DomainObject.Predmet.ProtuStrankaListNazivFormatedOIB_1">
      <item>DEUTRON d.o.o., OIB 16782657356</item>
    </derivirana_varijabla>
  </DomainObject.Predmet.ProtuStrankaListNazivFormatedOIB>
  <DomainObject.Predmet.OstaliListFormated>
    <izvorni_sadrzaj>
      <item>DRAGOSLAV SUBANOVIĆ punomoćnik sudionika u postupku DEUTRON d.o.o.</item>
    </izvorni_sadrzaj>
    <derivirana_varijabla naziv="DomainObject.Predmet.OstaliListFormated_1">
      <item>DRAGOSLAV SUBANOVIĆ punomoćnik sudionika u postupku DEUTRON d.o.o.</item>
    </derivirana_varijabla>
  </DomainObject.Predmet.OstaliListFormated>
  <DomainObject.Predmet.OstaliListFormatedOIB>
    <izvorni_sadrzaj>
      <item>DRAGOSLAV SUBANOVIĆ, OIB 33379150213 punomoćnik sudionika u postupku DEUTRON d.o.o.</item>
    </izvorni_sadrzaj>
    <derivirana_varijabla naziv="DomainObject.Predmet.OstaliListFormatedOIB_1">
      <item>DRAGOSLAV SUBANOVIĆ, OIB 33379150213 punomoćnik sudionika u postupku DEUTRON d.o.o.</item>
    </derivirana_varijabla>
  </DomainObject.Predmet.OstaliListFormatedOIB>
  <DomainObject.Predmet.OstaliListFormatedWithAdress>
    <izvorni_sadrzaj>
      <item>DRAGOSLAV SUBANOVIĆ, MARETIĆEVA 10, 10000 Zagreb punomoćnik sudionika u postupku DEUTRON d.o.o.</item>
    </izvorni_sadrzaj>
    <derivirana_varijabla naziv="DomainObject.Predmet.OstaliListFormatedWithAdress_1">
      <item>DRAGOSLAV SUBANOVIĆ, MARETIĆEVA 10, 10000 Zagreb punomoćnik sudionika u postupku DEUTRON d.o.o.</item>
    </derivirana_varijabla>
  </DomainObject.Predmet.OstaliListFormatedWithAdress>
  <DomainObject.Predmet.OstaliListFormatedWithAdressOIB>
    <izvorni_sadrzaj>
      <item>DRAGOSLAV SUBANOVIĆ, OIB 33379150213, MARETIĆEVA 10, 10000 Zagreb punomoćnik sudionika u postupku DEUTRON d.o.o.</item>
    </izvorni_sadrzaj>
    <derivirana_varijabla naziv="DomainObject.Predmet.OstaliListFormatedWithAdressOIB_1">
      <item>DRAGOSLAV SUBANOVIĆ, OIB 33379150213, MARETIĆEVA 10, 10000 Zagreb punomoćnik sudionika u postupku DEUTRON d.o.o.</item>
    </derivirana_varijabla>
  </DomainObject.Predmet.OstaliListFormatedWithAdressOIB>
  <DomainObject.Predmet.OstaliListNazivFormated>
    <izvorni_sadrzaj>
      <item>DRAGOSLAV SUBANOVIĆ</item>
    </izvorni_sadrzaj>
    <derivirana_varijabla naziv="DomainObject.Predmet.OstaliListNazivFormated_1">
      <item>DRAGOSLAV SUBANOVIĆ</item>
    </derivirana_varijabla>
  </DomainObject.Predmet.OstaliListNazivFormated>
  <DomainObject.Predmet.OstaliListNazivFormatedOIB>
    <izvorni_sadrzaj>
      <item>DRAGOSLAV SUBANOVIĆ, OIB 33379150213</item>
    </izvorni_sadrzaj>
    <derivirana_varijabla naziv="DomainObject.Predmet.OstaliListNazivFormatedOIB_1">
      <item>DRAGOSLAV SUBANOVIĆ, OIB 33379150213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DEUTRON d.o.o.</izvorni_sadrzaj>
    <derivirana_varijabla naziv="DomainObject.Predmet.ProtustrankaIDrugi_1">DEUTRON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DEUTRON d.o.o., OIB 16782657356, Psunjska 9, 10000 Zagreb</izvorni_sadrzaj>
    <derivirana_varijabla naziv="DomainObject.Predmet.ProtustrankaIDrugiAdressOIB_1">DEUTRON d.o.o., OIB 16782657356, Psunjska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DEUTRON d.o.o.</item>
      <item>DRAGOSLAV SUBANOVIĆ</item>
    </izvorni_sadrzaj>
    <derivirana_varijabla naziv="DomainObject.Predmet.SudioniciListNaziv_1">
      <item>FINA Regionalni centar Zagreb</item>
      <item>DEUTRON d.o.o.</item>
      <item>DRAGOSLAV SUBANOVIĆ</item>
    </derivirana_varijabla>
  </DomainObject.Predmet.SudioniciListNaziv>
  <DomainObject.Predmet.SudioniciListAdressOIB>
    <izvorni_sadrzaj>
      <item>DEUTRON d.o.o., OIB 16782657356, Psunjska 9,10000 Zagreb</item>
      <item>FINA Regionalni centar Zagreb, OIB 85821130368, FINA Regionalni centar Zagreb,10000 Zagreb</item>
      <item>DRAGOSLAV SUBANOVIĆ, OIB 33379150213, MARETIĆEVA 10,10000 Zagreb</item>
    </izvorni_sadrzaj>
    <derivirana_varijabla naziv="DomainObject.Predmet.SudioniciListAdressOIB_1">
      <item>DEUTRON d.o.o., OIB 16782657356, Psunjska 9,10000 Zagreb</item>
      <item>FINA Regionalni centar Zagreb, OIB 85821130368, FINA Regionalni centar Zagreb,10000 Zagreb</item>
      <item>DRAGOSLAV SUBANOVIĆ, OIB 33379150213, MARETIĆEVA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16782657356</item>
      <item>, OIB 33379150213</item>
    </izvorni_sadrzaj>
    <derivirana_varijabla naziv="DomainObject.Predmet.SudioniciListNazivOIB_1">
      <item>, OIB 85821130368</item>
      <item>, OIB 16782657356</item>
      <item>, OIB 33379150213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2454</properties:Characters>
  <properties:Lines>91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2016-06-01T11:04:00Z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