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ee4b" w14:paraId="3f1ee4b" w:rsidRDefault="00431771" w:rsidP="00AD34C7" w:rsidR="00AD34C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AD34C7" w:rsidP="00AD34C7" w:rsidR="00AD34C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D34C7" w:rsidRPr="00AD34C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STALNA SLUŽBA 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J E Š E N J E</w:t>
      </w:r>
    </w:p>
    <w:p w:rsidRDefault="00AD34C7" w:rsidP="00AD34C7" w:rsidR="00AD34C7" w:rsidRPr="00AD34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34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 povodom prijedloga predlagatelja FINANCIJSKE AGENCIJE, Regionalni centar Zagreb, Trg svibanjskih žrtava 1995. 1, OIB: 85821130368, za pokretanje skraćenog stečajnog postupka nad dužnikom </w:t>
      </w:r>
      <w:r w:rsidR="00804EB7">
        <w:rPr>
          <w:rFonts w:cs="Times New Roman" w:eastAsia="Times New Roman" w:hAnsi="Times New Roman" w:ascii="Times New Roman"/>
          <w:sz w:val="24"/>
          <w:szCs w:val="24"/>
          <w:lang w:eastAsia="hr-HR"/>
        </w:rPr>
        <w:t>DIALEN d.o.o. za unutarnju i vanjsku trgovinu, proizvodnju i usluge Zagreb, Mostarska 25, OIB: 95935971042,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8. siječnja 2016. godine</w:t>
      </w:r>
    </w:p>
    <w:p w:rsidRDefault="00AD34C7" w:rsidP="00AD34C7" w:rsidR="00AD34C7" w:rsidRPr="00AD34C7">
      <w:pPr>
        <w:spacing w:lineRule="auto" w:line="240" w:after="0"/>
        <w:ind w:hanging="360"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zahtjev za provedbu skraćenog stečajnog postupka nad dužnikom </w:t>
      </w:r>
      <w:r w:rsidR="00804EB7">
        <w:rPr>
          <w:rFonts w:cs="Times New Roman" w:eastAsia="Times New Roman" w:hAnsi="Times New Roman" w:ascii="Times New Roman"/>
          <w:sz w:val="24"/>
          <w:szCs w:val="24"/>
          <w:lang w:eastAsia="hr-HR"/>
        </w:rPr>
        <w:t>DIALEN d.o.o. za unutarnju i vanjsku trgovinu, proizvodnju i usluge Zagreb, Mostarska 25, OIB: 95935971042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(dalje:FINA) je dana 30. listopada 2015. godine podnijela zahtjev za provedbu skraćenog stečajnog postupka nad dužnikom </w:t>
      </w:r>
      <w:r w:rsidR="00804EB7">
        <w:rPr>
          <w:rFonts w:cs="Times New Roman" w:eastAsia="Times New Roman" w:hAnsi="Times New Roman" w:ascii="Times New Roman"/>
          <w:sz w:val="24"/>
          <w:szCs w:val="24"/>
          <w:lang w:eastAsia="hr-HR"/>
        </w:rPr>
        <w:t>DIALEN d.o.o. za unutarnju i vanjsku trgovinu, proizvodnju i usluge Zagreb, Mostarska 25, OIB: 95935971042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, a pozivom na odredbu čl. 444. Stečajnog zakona (Narodne novine broj 71/15, dalje:SZ) navodeći da su kod dužnika ispunjeni uvjeti iz čl. 428. SZ-a odnosno da dužnik nema zaposlenih, da nisu ispunjeni uvjeti za pokretanje drugog postupka radi brisanja istog iz sudskog registra, te da u Očevidniku redoslijeda osnova za plaćanje dužnik ima evidentirane neizvršene osnove za plaćanje u neprekinutom razdoblju od 120 dana.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428. st. 1. SZ-a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 postupka radi brisanja iz sudskog registra.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Provjerom u ovosudnom registru utvrđeno je da dužnik nije upisan u sudski registar. Nadalje, sud je izvršio provjeru i kroz Registar udruga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, Obrtni registar,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naznačeni dužnik nije evidentiran niti u t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registr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ima.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3. st. 1. SZ-a stečaj se može provesti nad pravnom osobom, te nad imovinom dužnika pojedinca, ako zakonom nije drugačije određeno.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Budući dužnik nije upisan u sudskom registru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Registru udruga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, ni u Obrtnom regisrtu,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valjalo je odbaciti zahtjev FINA-e za provedbu skraćenog stečajnog postupka, jer ne postoji pravna osoba nad kojom bi se postupak mogao provesti.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 odlučeno je kao u izreci rješenja.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 8. siječnja 2016. godine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Stečajni sudac:</w:t>
      </w:r>
    </w:p>
    <w:p w:rsidRDefault="00AD34C7" w:rsidP="00431771" w:rsid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Jadranka Mađeruh</w:t>
      </w:r>
    </w:p>
    <w:p w:rsidRDefault="00431771" w:rsidP="00431771" w:rsidR="00431771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                                                              </w:t>
      </w:r>
    </w:p>
    <w:p w:rsidRDefault="00AD34C7" w:rsidP="00411709" w:rsidR="00411709" w:rsidRPr="00411709">
      <w:pPr>
        <w:pStyle w:val="Odlomakpopisa"/>
        <w:numPr>
          <w:ilvl w:val="0"/>
          <w:numId w:val="1"/>
        </w:num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117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Predlagatelju   </w:t>
      </w:r>
    </w:p>
    <w:p w:rsidRDefault="00411709" w:rsidP="00411709" w:rsidR="00AD34C7" w:rsidRPr="00411709">
      <w:pPr>
        <w:pStyle w:val="Odlomakpopisa"/>
        <w:numPr>
          <w:ilvl w:val="0"/>
          <w:numId w:val="1"/>
        </w:num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  <w:r w:rsidR="00AD34C7" w:rsidRPr="004117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</w:t>
      </w:r>
    </w:p>
    <w:p w:rsidRDefault="00AD34C7" w:rsidP="00AD34C7" w:rsidR="00AD34C7" w:rsidRPr="00AD34C7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34C7" w:rsidP="00AD34C7" w:rsidR="00AD34C7" w:rsidRPr="00AD34C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34C7" w:rsidP="00AD34C7" w:rsidR="00AD34C7" w:rsidRPr="00AD34C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7650E1" w:rsidR="007650E1"/>
    <w:sectPr w:rsidR="007650E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C5F" w:rsidP="00AD34C7" w:rsidR="00032C5F">
      <w:pPr>
        <w:spacing w:lineRule="auto" w:line="240" w:after="0"/>
      </w:pPr>
      <w:r>
        <w:separator/>
      </w:r>
    </w:p>
  </w:endnote>
  <w:endnote w:id="0" w:type="continuationSeparator">
    <w:p w:rsidRDefault="00032C5F" w:rsidP="00AD34C7" w:rsidR="00032C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C5F" w:rsidP="00AD34C7" w:rsidR="00032C5F">
      <w:pPr>
        <w:spacing w:lineRule="auto" w:line="240" w:after="0"/>
      </w:pPr>
      <w:r>
        <w:separator/>
      </w:r>
    </w:p>
  </w:footnote>
  <w:footnote w:id="0" w:type="continuationSeparator">
    <w:p w:rsidRDefault="00032C5F" w:rsidP="00AD34C7" w:rsidR="00032C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8003561"/>
      <w:docPartObj>
        <w:docPartGallery w:val="Page Numbers (Top of Page)"/>
        <w:docPartUnique/>
      </w:docPartObj>
    </w:sdtPr>
    <w:sdtEndPr/>
    <w:sdtContent>
      <w:p w:rsidRDefault="00AD34C7" w:rsidR="00AD34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771">
          <w:rPr>
            <w:noProof/>
          </w:rPr>
          <w:t>1</w:t>
        </w:r>
        <w:r>
          <w:fldChar w:fldCharType="end"/>
        </w:r>
      </w:p>
    </w:sdtContent>
  </w:sdt>
  <w:p w:rsidRDefault="00AD34C7" w:rsidP="00AD34C7" w:rsidR="00AD34C7">
    <w:pPr>
      <w:pStyle w:val="Zaglavlje"/>
      <w:jc w:val="right"/>
    </w:pPr>
    <w:r>
      <w:t>1 St-</w:t>
    </w:r>
    <w:r w:rsidR="00804EB7">
      <w:t>3817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5145DA"/>
    <w:multiLevelType w:val="hybridMultilevel"/>
    <w:tmpl w:val="18CE04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4C7"/>
    <w:rsid w:val="00032C5F"/>
    <w:rsid w:val="0038563C"/>
    <w:rsid w:val="00411709"/>
    <w:rsid w:val="00431771"/>
    <w:rsid w:val="0066099B"/>
    <w:rsid w:val="007650E1"/>
    <w:rsid w:val="00804EB7"/>
    <w:rsid w:val="00AB754E"/>
    <w:rsid w:val="00AD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AD34C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77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177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177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177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AD34C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77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177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177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177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23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St-3817/2015-4</izvorni_sadrzaj>
    <derivirana_varijabla naziv="DomainObject.Oznaka_1">St-3817/2015-4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3817</izvorni_sadrzaj>
    <derivirana_varijabla naziv="DomainObject.Predmet.Broj_1">3817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St-3817/2015</izvorni_sadrzaj>
    <derivirana_varijabla naziv="DomainObject.Predmet.OznakaBroj_1">St-3817/2015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DIALEN d.o.o.</izvorni_sadrzaj>
    <derivirana_varijabla naziv="DomainObject.Predmet.ProtustrankaFormated_1">  DIALEN d.o.o.</derivirana_varijabla>
  </DomainObject.Predmet.ProtustrankaFormated>
  <DomainObject.Predmet.ProtustrankaFormatedOIB>
    <izvorni_sadrzaj>  DIALEN d.o.o., OIB 95935971042</izvorni_sadrzaj>
    <derivirana_varijabla naziv="DomainObject.Predmet.ProtustrankaFormatedOIB_1">  DIALEN d.o.o., OIB 95935971042</derivirana_varijabla>
  </DomainObject.Predmet.ProtustrankaFormatedOIB>
  <DomainObject.Predmet.ProtustrankaFormatedWithAdress>
    <izvorni_sadrzaj> DIALEN d.o.o., MOSTARSKA 25, 10000 Zagreb</izvorni_sadrzaj>
    <derivirana_varijabla naziv="DomainObject.Predmet.ProtustrankaFormatedWithAdress_1"> DIALEN d.o.o., MOSTARSKA 25, 10000 Zagreb</derivirana_varijabla>
  </DomainObject.Predmet.ProtustrankaFormatedWithAdress>
  <DomainObject.Predmet.ProtustrankaFormatedWithAdressOIB>
    <izvorni_sadrzaj> DIALEN d.o.o., OIB 95935971042, MOSTARSKA 25, 10000 Zagreb</izvorni_sadrzaj>
    <derivirana_varijabla naziv="DomainObject.Predmet.ProtustrankaFormatedWithAdressOIB_1"> DIALEN d.o.o., OIB 95935971042, MOSTARSKA 25, 10000 Zagreb</derivirana_varijabla>
  </DomainObject.Predmet.ProtustrankaFormatedWithAdressOIB>
  <DomainObject.Predmet.ProtustrankaWithAdress>
    <izvorni_sadrzaj>DIALEN d.o.o. MOSTARSKA 25, 10000 Zagreb</izvorni_sadrzaj>
    <derivirana_varijabla naziv="DomainObject.Predmet.ProtustrankaWithAdress_1">DIALEN d.o.o. MOSTARSKA 25, 10000 Zagreb</derivirana_varijabla>
  </DomainObject.Predmet.ProtustrankaWithAdress>
  <DomainObject.Predmet.ProtustrankaWithAdressOIB>
    <izvorni_sadrzaj>DIALEN d.o.o., OIB 95935971042, MOSTARSKA 25, 10000 Zagreb</izvorni_sadrzaj>
    <derivirana_varijabla naziv="DomainObject.Predmet.ProtustrankaWithAdressOIB_1">DIALEN d.o.o., OIB 95935971042, MOSTARSKA 25, 10000 Zagreb</derivirana_varijabla>
  </DomainObject.Predmet.ProtustrankaWithAdressOIB>
  <DomainObject.Predmet.ProtustrankaNazivFormated>
    <izvorni_sadrzaj>DIALEN d.o.o.</izvorni_sadrzaj>
    <derivirana_varijabla naziv="DomainObject.Predmet.ProtustrankaNazivFormated_1">DIALEN d.o.o.</derivirana_varijabla>
  </DomainObject.Predmet.ProtustrankaNazivFormated>
  <DomainObject.Predmet.ProtustrankaNazivFormatedOIB>
    <izvorni_sadrzaj>DIALEN d.o.o., OIB 95935971042</izvorni_sadrzaj>
    <derivirana_varijabla naziv="DomainObject.Predmet.ProtustrankaNazivFormatedOIB_1">DIALEN d.o.o., OIB 95935971042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DIALEN d.o.o.</item>
    </izvorni_sadrzaj>
    <derivirana_varijabla naziv="DomainObject.Predmet.ProtuStrankaListFormated_1">
      <item>DIALEN d.o.o.</item>
    </derivirana_varijabla>
  </DomainObject.Predmet.ProtuStrankaListFormated>
  <DomainObject.Predmet.ProtuStrankaListFormatedOIB>
    <izvorni_sadrzaj>
      <item>DIALEN d.o.o., OIB 95935971042</item>
    </izvorni_sadrzaj>
    <derivirana_varijabla naziv="DomainObject.Predmet.ProtuStrankaListFormatedOIB_1">
      <item>DIALEN d.o.o., OIB 95935971042</item>
    </derivirana_varijabla>
  </DomainObject.Predmet.ProtuStrankaListFormatedOIB>
  <DomainObject.Predmet.ProtuStrankaListFormatedWithAdress>
    <izvorni_sadrzaj>
      <item>DIALEN d.o.o., MOSTARSKA 25, 10000 Zagreb</item>
    </izvorni_sadrzaj>
    <derivirana_varijabla naziv="DomainObject.Predmet.ProtuStrankaListFormatedWithAdress_1">
      <item>DIALEN d.o.o., MOSTARSKA 25, 10000 Zagreb</item>
    </derivirana_varijabla>
  </DomainObject.Predmet.ProtuStrankaListFormatedWithAdress>
  <DomainObject.Predmet.ProtuStrankaListFormatedWithAdressOIB>
    <izvorni_sadrzaj>
      <item>DIALEN d.o.o., OIB 95935971042, MOSTARSKA 25, 10000 Zagreb</item>
    </izvorni_sadrzaj>
    <derivirana_varijabla naziv="DomainObject.Predmet.ProtuStrankaListFormatedWithAdressOIB_1">
      <item>DIALEN d.o.o., OIB 95935971042, MOSTARSKA 25, 10000 Zagreb</item>
    </derivirana_varijabla>
  </DomainObject.Predmet.ProtuStrankaListFormatedWithAdressOIB>
  <DomainObject.Predmet.ProtuStrankaListNazivFormated>
    <izvorni_sadrzaj>
      <item>DIALEN d.o.o.</item>
    </izvorni_sadrzaj>
    <derivirana_varijabla naziv="DomainObject.Predmet.ProtuStrankaListNazivFormated_1">
      <item>DIALEN d.o.o.</item>
    </derivirana_varijabla>
  </DomainObject.Predmet.ProtuStrankaListNazivFormated>
  <DomainObject.Predmet.ProtuStrankaListNazivFormatedOIB>
    <izvorni_sadrzaj>
      <item>DIALEN d.o.o., OIB 95935971042</item>
    </izvorni_sadrzaj>
    <derivirana_varijabla naziv="DomainObject.Predmet.ProtuStrankaListNazivFormatedOIB_1">
      <item>DIALEN d.o.o., OIB 95935971042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St-3817/2015-4</izvorni_sadrzaj>
    <derivirana_varijabla naziv="DomainObject.PoslovniBrojDokumenta_1">St-3817/2015-4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DIALEN d.o.o.</izvorni_sadrzaj>
    <derivirana_varijabla naziv="DomainObject.Predmet.ProtustrankaIDrugi_1">DIALEN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DIALEN d.o.o., OIB 95935971042, MOSTARSKA 25, 10000 Zagreb</izvorni_sadrzaj>
    <derivirana_varijabla naziv="DomainObject.Predmet.ProtustrankaIDrugiAdressOIB_1">DIALEN d.o.o., OIB 95935971042, MOSTARSKA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DIALEN d.o.o.</item>
    </izvorni_sadrzaj>
    <derivirana_varijabla naziv="DomainObject.Predmet.SudioniciListNaziv_1">
      <item>FINA Regionalni centar Zagreb</item>
      <item>DIALEN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DIALEN d.o.o., OIB 95935971042, MOSTARSKA 25,10000 Zagreb</item>
    </izvorni_sadrzaj>
    <derivirana_varijabla naziv="DomainObject.Predmet.SudioniciListAdressOIB_1">
      <item>FINA Regionalni centar Zagreb, OIB 85821130368, Trg svibanjskih žrtava 1995. 1,10000 Zagreb</item>
      <item>DIALEN d.o.o., OIB 95935971042, MOSTARSKA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95935971042</item>
    </izvorni_sadrzaj>
    <derivirana_varijabla naziv="DomainObject.Predmet.SudioniciListNazivOIB_1">
      <item>, OIB 85821130368</item>
      <item>, OIB 95935971042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2188</properties:Characters>
  <properties:Lines>76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2016-01-08T08:22:00Z</dcterms:created>
  <dc:creator>Draženka Prpić</dc:creator>
  <cp:lastModifiedBy>Draženka Prpić</cp:lastModifiedBy>
  <cp:lastPrinted>2016-01-08T08:23:00Z</cp:lastPrinted>
  <dcterms:modified xmlns:xsi="http://www.w3.org/2001/XMLSchema-instance" xsi:type="dcterms:W3CDTF">2016-01-08T08:24:00Z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St-3817/2015-4 / Odluka - Rješenje o odbačaju zahtjeva za skraćeni stečajni postupak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