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b3e9" w14:paraId="27eb3e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C030D">
        <w:t>3514/16</w:t>
      </w:r>
      <w:r w:rsidR="009B6435">
        <w:t>-17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B1687B" w:rsidR="00EB51F8" w:rsidRPr="003A7D16">
      <w:pPr>
        <w:ind w:firstLine="708"/>
        <w:jc w:val="both"/>
      </w:pPr>
      <w:r w:rsidRPr="00F53100">
        <w:t xml:space="preserve">Trgovački sud u Zagrebu, po sucu </w:t>
      </w:r>
      <w:r w:rsidR="00B1687B"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 w:rsidR="00B1687B"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 w:rsidR="00B1687B">
        <w:rPr>
          <w:lang w:val="pt-BR"/>
        </w:rPr>
        <w:t>Podružnica Zagreb, Trg svibanjskih žrtava 1995. 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 w:rsidR="009B6435"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9B6435">
        <w:rPr>
          <w:lang w:val="pt-BR"/>
        </w:rPr>
        <w:t xml:space="preserve">SUHOZID d.o.o., Zagreb, Strojarska 4, </w:t>
      </w:r>
      <w:r w:rsidR="009B6435" w:rsidRPr="00CD3695">
        <w:rPr>
          <w:lang w:val="pt-BR"/>
        </w:rPr>
        <w:t>OIB: 75639077550</w:t>
      </w:r>
      <w:r w:rsidR="00DC268C" w:rsidRPr="00DC7C75">
        <w:t xml:space="preserve">, </w:t>
      </w:r>
      <w:r w:rsidR="00B1687B" w:rsidRPr="009B6435">
        <w:rPr>
          <w:lang w:val="pt-BR"/>
        </w:rPr>
        <w:t xml:space="preserve">12. rujna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B6435">
        <w:rPr>
          <w:lang w:val="pt-BR"/>
        </w:rPr>
        <w:t xml:space="preserve">SUHOZID d.o.o., Zagreb, Strojarska 4, </w:t>
      </w:r>
      <w:r w:rsidR="009B6435" w:rsidRPr="00CD3695">
        <w:rPr>
          <w:lang w:val="pt-BR"/>
        </w:rPr>
        <w:t>OIB: 75639077550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9B6435" w:rsidRPr="009B6435">
        <w:t>12. rujna</w:t>
      </w:r>
      <w:r w:rsidRPr="009B6435">
        <w:rPr>
          <w:lang w:val="pt-BR"/>
        </w:rPr>
        <w:t xml:space="preserve"> </w:t>
      </w:r>
      <w:r w:rsidRPr="00DC7C75">
        <w:rPr>
          <w:lang w:val="pt-BR"/>
        </w:rPr>
        <w:t>2016</w:t>
      </w:r>
      <w:r w:rsidRPr="00DC7C75">
        <w:t xml:space="preserve">. u </w:t>
      </w:r>
      <w:r w:rsidR="00C70ACC">
        <w:t>14.0</w:t>
      </w:r>
      <w:r w:rsidR="00DC7C75" w:rsidRPr="00DC7C75">
        <w:t>0</w:t>
      </w:r>
      <w:r w:rsidRPr="00DC7C75">
        <w:t xml:space="preserve"> sati.</w:t>
      </w:r>
    </w:p>
    <w:p w:rsidRDefault="00A93839" w:rsidP="009B6435" w:rsidR="00A93839" w:rsidRPr="00DC7C75">
      <w:pPr>
        <w:jc w:val="both"/>
      </w:pPr>
      <w:r w:rsidRPr="00DC7C75">
        <w:t xml:space="preserve">II. Za stečajnog upravitelja imenuje se </w:t>
      </w:r>
      <w:r w:rsidR="009B6435">
        <w:t>Janko Vidiček, OIB 51043553915, Zagreb, Brazilska 3.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9B6435">
        <w:rPr>
          <w:lang w:val="pt-BR"/>
        </w:rPr>
        <w:t xml:space="preserve">SUHOZID d.o.o., Zagreb, Strojarska 4, </w:t>
      </w:r>
      <w:r w:rsidR="009B6435" w:rsidRPr="00CD3695">
        <w:rPr>
          <w:lang w:val="pt-BR"/>
        </w:rPr>
        <w:t>OIB: 75639077550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C70ACC" w:rsidP="00C70ACC" w:rsidR="00C70ACC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9B6435">
        <w:rPr>
          <w:lang w:val="pt-BR"/>
        </w:rPr>
        <w:t xml:space="preserve">SUHOZID d.o.o., Zagreb, Strojarska 4, </w:t>
      </w:r>
      <w:r w:rsidR="009B6435" w:rsidRPr="00CD3695">
        <w:rPr>
          <w:lang w:val="pt-BR"/>
        </w:rPr>
        <w:t>OIB: 75639077550</w:t>
      </w:r>
      <w:r w:rsidRPr="00C70ACC">
        <w:rPr>
          <w:lang w:val="pt-BR"/>
        </w:rPr>
        <w:t>.</w:t>
      </w:r>
    </w:p>
    <w:p w:rsidRDefault="00C70ACC" w:rsidP="00C70ACC" w:rsidR="00205451">
      <w:pPr>
        <w:ind w:firstLine="708"/>
        <w:jc w:val="both"/>
      </w:pPr>
      <w:r w:rsidRPr="00C70ACC">
        <w:t xml:space="preserve">Prijedlog je podnesen na temelju čl. </w:t>
      </w:r>
      <w:r w:rsidR="009B6435">
        <w:t>444</w:t>
      </w:r>
      <w:r w:rsidRPr="00C70ACC">
        <w:t xml:space="preserve">. st. </w:t>
      </w:r>
      <w:r w:rsidR="009B6435">
        <w:t>2</w:t>
      </w:r>
      <w:r w:rsidRPr="00C70ACC">
        <w:t xml:space="preserve">. Stečajnog zakona („Narodne novine“ broj 71/15, dalje: SZ). </w:t>
      </w:r>
    </w:p>
    <w:p w:rsidRDefault="00C70ACC" w:rsidP="00C70ACC" w:rsidR="00C70ACC" w:rsidRPr="00205451">
      <w:pPr>
        <w:ind w:firstLine="708"/>
        <w:jc w:val="both"/>
      </w:pPr>
      <w:r w:rsidRPr="00C70ACC">
        <w:t>Financijska ag</w:t>
      </w:r>
      <w:r w:rsidRPr="00B83F80">
        <w:t>e</w:t>
      </w:r>
      <w:r w:rsidRPr="00C70ACC">
        <w:t xml:space="preserve">ncija, kao predlagatelj, navela je u prijedlogu za otvaranje stečajnog postupka kako dužnik na dan </w:t>
      </w:r>
      <w:r w:rsidR="009B6435">
        <w:t>1</w:t>
      </w:r>
      <w:r w:rsidRPr="00C70ACC">
        <w:t>. rujna 2015. u Očevidniku redoslijeda osnova za plaćanje ima evidentirane neizvršene osnove za plaćanje</w:t>
      </w:r>
      <w:r w:rsidR="009B6435">
        <w:t xml:space="preserve"> u neprekinutom razdoblju od 681 dana, u ukupnom </w:t>
      </w:r>
      <w:r w:rsidRPr="00C70ACC">
        <w:t xml:space="preserve">iznosu od </w:t>
      </w:r>
      <w:r w:rsidR="009B6435">
        <w:t>548.441,83</w:t>
      </w:r>
      <w:r w:rsidRPr="00C70ACC">
        <w:t xml:space="preserve"> kn, </w:t>
      </w:r>
      <w:r w:rsidR="009050DC">
        <w:t>kao i</w:t>
      </w:r>
      <w:r w:rsidRPr="00C70ACC">
        <w:t xml:space="preserve"> da dužnik ima 1 zaposlenog</w:t>
      </w:r>
      <w:r w:rsidR="009B6435" w:rsidRPr="00B83F80">
        <w:t>.</w:t>
      </w:r>
      <w:r w:rsidR="009050DC">
        <w:rPr>
          <w:color w:val="FF0000"/>
        </w:rPr>
        <w:t xml:space="preserve"> </w:t>
      </w:r>
      <w:r w:rsidR="009050DC" w:rsidRPr="00205451">
        <w:t>S obzirom na to da predlagatelj vodi Očevidnik redoslijeda osnova za plaćanje, sud je prihvatio predlagateljeve tvrdnje o neprekinutom razdoblju evidentiranih neizvršenih osnova za plaćanje koji su  zavedeni u Očevidniku redoslijeda osnova za plaćanje.</w:t>
      </w:r>
    </w:p>
    <w:p w:rsidRDefault="00C70ACC" w:rsidP="00C70ACC" w:rsidR="00C70ACC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70ACC" w:rsidP="00205451" w:rsidR="00205451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9050DC">
        <w:t>7. lipnja</w:t>
      </w:r>
      <w:r w:rsidRPr="00C70ACC">
        <w:t xml:space="preserve"> 2016. održano je ročište radi očitovanja o prijedlogu za otvaranje stečajnog postupka na koje je pristupio zastupnik po zakonu dužnika koji se nije protivio prijedlogu da se nad dužnikom otvori stečaj te je izjavio kako dužnik</w:t>
      </w:r>
      <w:r w:rsidR="00205451">
        <w:t xml:space="preserve"> u svom vlasništvu ima automobil marke Opel Vectra, godina proizvodnje 1993. koji nije u voznom stanju a vrijednost mu je cca 1.000,00 kn te TV prijemnik marke Quadro, godina proizvodnje 2009., koji nije u funkciji i čija je vrijednost cca 300,00 kn te  je naveo da dužnik nema nikakve daljnje imovine. 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od </w:t>
      </w:r>
      <w:r w:rsidR="009050DC">
        <w:t>7. lipnja</w:t>
      </w:r>
      <w:r w:rsidR="00A93839">
        <w:t xml:space="preserve">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</w:t>
      </w:r>
      <w:r w:rsidR="009050DC">
        <w:t>3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 xml:space="preserve">oča Trgovačkog suda u Zagrebu </w:t>
      </w:r>
      <w:r w:rsidR="00205451">
        <w:t>7. lipnja</w:t>
      </w:r>
      <w:r w:rsidR="00C70ACC" w:rsidRPr="00C70ACC">
        <w:t xml:space="preserve"> </w:t>
      </w:r>
      <w:r w:rsidR="00A93839">
        <w:t>2016.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205451">
        <w:t>23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205451" w:rsidRPr="00205451">
        <w:t>12. rujna</w:t>
      </w:r>
      <w:r w:rsidR="00B6336F" w:rsidRPr="00205451">
        <w:t xml:space="preserve"> </w:t>
      </w:r>
      <w:r w:rsidR="00B6336F" w:rsidRPr="00DC7C75">
        <w:t>2016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363447">
      <w:pPr>
        <w:jc w:val="right"/>
      </w:pPr>
      <w:r>
        <w:t>Nikolina Dorić Hadžisejdić</w:t>
      </w:r>
      <w:r w:rsidR="00524651">
        <w:t>,v.r.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524651" w:rsidR="00524651" w:rsidRPr="00694D64">
      <w:r w:rsidRPr="00694D64">
        <w:t>Za točnost otpravka-ovlašteni službenik:</w:t>
      </w:r>
    </w:p>
    <w:p w:rsidRDefault="00524651" w:rsidP="00C12410" w:rsidR="00205451">
      <w:r w:rsidRPr="00694D64">
        <w:t>Karmela Dolenc</w:t>
      </w:r>
    </w:p>
    <w:sectPr w:rsidSect="00B83F80" w:rsidR="002054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B5553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B6435">
          <w:t>3514/16-17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B5553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E4E4C"/>
    <w:rsid w:val="00A93839"/>
    <w:rsid w:val="00AD1CFD"/>
    <w:rsid w:val="00AE30AB"/>
    <w:rsid w:val="00B15477"/>
    <w:rsid w:val="00B1687B"/>
    <w:rsid w:val="00B6336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5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5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3514</izvorni_sadrzaj>
    <derivirana_varijabla naziv="DomainObject.Predmet.Broj_1">3514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St-3514/2016</izvorni_sadrzaj>
    <derivirana_varijabla naziv="DomainObject.Predmet.OznakaBroj_1">St-3514/2016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SUHOZID d.o.o. zastupanog po punomoćniku Boris Vrdoljak</izvorni_sadrzaj>
    <derivirana_varijabla naziv="DomainObject.Predmet.ProtustrankaFormated_1">  SUHOZID d.o.o. zastupanog po punomoćniku Boris Vrdoljak</derivirana_varijabla>
  </DomainObject.Predmet.ProtustrankaFormated>
  <DomainObject.Predmet.ProtustrankaFormatedOIB>
    <izvorni_sadrzaj>  SUHOZID d.o.o., OIB 75639077550 zastupanog po punomoćniku Boris Vrdoljak</izvorni_sadrzaj>
    <derivirana_varijabla naziv="DomainObject.Predmet.ProtustrankaFormatedOIB_1">  SUHOZID d.o.o., OIB 75639077550 zastupanog po punomoćniku Boris Vrdoljak</derivirana_varijabla>
  </DomainObject.Predmet.ProtustrankaFormatedOIB>
  <DomainObject.Predmet.ProtustrankaFormatedWithAdress>
    <izvorni_sadrzaj> SUHOZID d.o.o., Strojarska 4, 10000 Zagreb zastupanog po punomoćniku Boris Vrdoljak</izvorni_sadrzaj>
    <derivirana_varijabla naziv="DomainObject.Predmet.ProtustrankaFormatedWithAdress_1"> SUHOZID d.o.o., Strojarska 4, 10000 Zagreb zastupanog po punomoćniku Boris Vrdoljak</derivirana_varijabla>
  </DomainObject.Predmet.ProtustrankaFormatedWithAdress>
  <DomainObject.Predmet.ProtustrankaFormatedWithAdressOIB>
    <izvorni_sadrzaj> SUHOZID d.o.o., OIB 75639077550, Strojarska 4, 10000 Zagreb zastupanog po punomoćniku Boris Vrdoljak</izvorni_sadrzaj>
    <derivirana_varijabla naziv="DomainObject.Predmet.ProtustrankaFormatedWithAdressOIB_1"> SUHOZID d.o.o., OIB 75639077550, Strojarska 4, 10000 Zagreb zastupanog po punomoćniku Boris Vrdoljak</derivirana_varijabla>
  </DomainObject.Predmet.ProtustrankaFormatedWithAdressOIB>
  <DomainObject.Predmet.ProtustrankaWithAdress>
    <izvorni_sadrzaj>SUHOZID d.o.o. Strojarska 4, 10000 Zagreb</izvorni_sadrzaj>
    <derivirana_varijabla naziv="DomainObject.Predmet.ProtustrankaWithAdress_1">SUHOZID d.o.o. Strojarska 4, 10000 Zagreb</derivirana_varijabla>
  </DomainObject.Predmet.ProtustrankaWithAdress>
  <DomainObject.Predmet.ProtustrankaWithAdressOIB>
    <izvorni_sadrzaj>SUHOZID d.o.o., OIB 75639077550, Strojarska 4, 10000 Zagreb</izvorni_sadrzaj>
    <derivirana_varijabla naziv="DomainObject.Predmet.ProtustrankaWithAdressOIB_1">SUHOZID d.o.o., OIB 75639077550, Strojarska 4, 10000 Zagreb</derivirana_varijabla>
  </DomainObject.Predmet.ProtustrankaWithAdressOIB>
  <DomainObject.Predmet.ProtustrankaNazivFormated>
    <izvorni_sadrzaj>SUHOZID d.o.o.</izvorni_sadrzaj>
    <derivirana_varijabla naziv="DomainObject.Predmet.ProtustrankaNazivFormated_1">SUHOZID d.o.o.</derivirana_varijabla>
  </DomainObject.Predmet.ProtustrankaNazivFormated>
  <DomainObject.Predmet.ProtustrankaNazivFormatedOIB>
    <izvorni_sadrzaj>SUHOZID d.o.o., OIB 75639077550</izvorni_sadrzaj>
    <derivirana_varijabla naziv="DomainObject.Predmet.ProtustrankaNazivFormatedOIB_1">SUHOZID d.o.o., OIB 75639077550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SUHOZID d.o.o. zastupanog po punomoćniku Boris Vrdoljak</item>
    </izvorni_sadrzaj>
    <derivirana_varijabla naziv="DomainObject.Predmet.ProtuStrankaListFormated_1">
      <item>SUHOZID d.o.o. zastupanog po punomoćniku Boris Vrdoljak</item>
    </derivirana_varijabla>
  </DomainObject.Predmet.ProtuStrankaListFormated>
  <DomainObject.Predmet.ProtuStrankaListFormatedOIB>
    <izvorni_sadrzaj>
      <item>SUHOZID d.o.o., OIB 75639077550 zastupanog po punomoćniku Boris Vrdoljak</item>
    </izvorni_sadrzaj>
    <derivirana_varijabla naziv="DomainObject.Predmet.ProtuStrankaListFormatedOIB_1">
      <item>SUHOZID d.o.o., OIB 75639077550 zastupanog po punomoćniku Boris Vrdoljak</item>
    </derivirana_varijabla>
  </DomainObject.Predmet.ProtuStrankaListFormatedOIB>
  <DomainObject.Predmet.ProtuStrankaListFormatedWithAdress>
    <izvorni_sadrzaj>
      <item>SUHOZID d.o.o., Strojarska 4, 10000 Zagreb zastupanog po punomoćniku Boris Vrdoljak</item>
    </izvorni_sadrzaj>
    <derivirana_varijabla naziv="DomainObject.Predmet.ProtuStrankaListFormatedWithAdress_1">
      <item>SUHOZID d.o.o., Strojarska 4, 10000 Zagreb zastupanog po punomoćniku Boris Vrdoljak</item>
    </derivirana_varijabla>
  </DomainObject.Predmet.ProtuStrankaListFormatedWithAdress>
  <DomainObject.Predmet.ProtuStrankaListFormatedWithAdressOIB>
    <izvorni_sadrzaj>
      <item>SUHOZID d.o.o., OIB 75639077550, Strojarska 4, 10000 Zagreb zastupanog po punomoćniku Boris Vrdoljak</item>
    </izvorni_sadrzaj>
    <derivirana_varijabla naziv="DomainObject.Predmet.ProtuStrankaListFormatedWithAdressOIB_1">
      <item>SUHOZID d.o.o., OIB 75639077550, Strojarska 4, 10000 Zagreb zastupanog po punomoćniku Boris Vrdoljak</item>
    </derivirana_varijabla>
  </DomainObject.Predmet.ProtuStrankaListFormatedWithAdressOIB>
  <DomainObject.Predmet.ProtuStrankaListNazivFormated>
    <izvorni_sadrzaj>
      <item>SUHOZID d.o.o.</item>
    </izvorni_sadrzaj>
    <derivirana_varijabla naziv="DomainObject.Predmet.ProtuStrankaListNazivFormated_1">
      <item>SUHOZID d.o.o.</item>
    </derivirana_varijabla>
  </DomainObject.Predmet.ProtuStrankaListNazivFormated>
  <DomainObject.Predmet.ProtuStrankaListNazivFormatedOIB>
    <izvorni_sadrzaj>
      <item>SUHOZID d.o.o., OIB 75639077550</item>
    </izvorni_sadrzaj>
    <derivirana_varijabla naziv="DomainObject.Predmet.ProtuStrankaListNazivFormatedOIB_1">
      <item>SUHOZID d.o.o., OIB 75639077550</item>
    </derivirana_varijabla>
  </DomainObject.Predmet.ProtuStrankaListNazivFormatedOIB>
  <DomainObject.Predmet.OstaliListFormated>
    <izvorni_sadrzaj>
      <item>Boris Vrdoljak punomoćnik sudionika u postupku SUHOZID d.o.o.</item>
      <item>ERSTE&amp;STEIERMÄRKISCHE BANKA dioničko društvo</item>
    </izvorni_sadrzaj>
    <derivirana_varijabla naziv="DomainObject.Predmet.OstaliListFormated_1">
      <item>Boris Vrdoljak punomoćnik sudionika u postupku SUHOZID d.o.o.</item>
      <item>ERSTE&amp;STEIERMÄRKISCHE BANKA dioničko društvo</item>
    </derivirana_varijabla>
  </DomainObject.Predmet.OstaliListFormated>
  <DomainObject.Predmet.OstaliListFormatedOIB>
    <izvorni_sadrzaj>
      <item>Boris Vrdoljak, OIB 19800878990 punomoćnik sudionika u postupku SUHOZID d.o.o.</item>
      <item>ERSTE&amp;STEIERMÄRKISCHE BANKA dioničko društvo, OIB 23057039320</item>
    </izvorni_sadrzaj>
    <derivirana_varijabla naziv="DomainObject.Predmet.OstaliListFormatedOIB_1">
      <item>Boris Vrdoljak, OIB 19800878990 punomoćnik sudionika u postupku SUHOZID d.o.o.</item>
      <item>ERSTE&amp;STEIERMÄRKISCHE BANKA dioničko društvo, OIB 23057039320</item>
    </derivirana_varijabla>
  </DomainObject.Predmet.OstaliListFormatedOIB>
  <DomainObject.Predmet.OstaliListFormatedWithAdress>
    <izvorni_sadrzaj>
      <item>Boris Vrdoljak, Ulica Grada Vukovara 228 C, 10000 Zagreb punomoćnik sudionika u postupku SUHOZID d.o.o.</item>
      <item>ERSTE&amp;STEIERMÄRKISCHE BANKA dioničko društvo, Jadranski Trg 3/a, 51000 Rijeka</item>
    </izvorni_sadrzaj>
    <derivirana_varijabla naziv="DomainObject.Predmet.OstaliListFormatedWithAdress_1">
      <item>Boris Vrdoljak, Ulica Grada Vukovara 228 C, 10000 Zagreb punomoćnik sudionika u postupku SUHOZID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Boris Vrdoljak, OIB 19800878990, Ulica Grada Vukovara 228 C, 10000 Zagreb punomoćnik sudionika u postupku SUHOZID d.o.o.</item>
      <item>ERSTE&amp;STEIERMÄRKISCHE BANKA dioničko društvo, OIB 23057039320, Jadranski Trg 3/a, 51000 Rijeka</item>
    </izvorni_sadrzaj>
    <derivirana_varijabla naziv="DomainObject.Predmet.OstaliListFormatedWithAdressOIB_1">
      <item>Boris Vrdoljak, OIB 19800878990, Ulica Grada Vukovara 228 C, 10000 Zagreb punomoćnik sudionika u postupku SUHOZID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Boris Vrdoljak</item>
      <item>ERSTE&amp;STEIERMÄRKISCHE BANKA dioničko društvo</item>
    </izvorni_sadrzaj>
    <derivirana_varijabla naziv="DomainObject.Predmet.OstaliListNazivFormated_1">
      <item>Boris Vrdoljak</item>
      <item>ERSTE&amp;STEIERMÄRKISCHE BANKA dioničko društvo</item>
    </derivirana_varijabla>
  </DomainObject.Predmet.OstaliListNazivFormated>
  <DomainObject.Predmet.OstaliListNazivFormatedOIB>
    <izvorni_sadrzaj>
      <item>Boris Vrdoljak, OIB 19800878990</item>
      <item>ERSTE&amp;STEIERMÄRKISCHE BANKA dioničko društvo, OIB 23057039320</item>
    </izvorni_sadrzaj>
    <derivirana_varijabla naziv="DomainObject.Predmet.OstaliListNazivFormatedOIB_1">
      <item>Boris Vrdoljak, OIB 19800878990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SUHOZID d.o.o.</izvorni_sadrzaj>
    <derivirana_varijabla naziv="DomainObject.Predmet.ProtustrankaIDrugi_1">SUHOZID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SUHOZID d.o.o., OIB 75639077550, Strojarska 4, 10000 Zagreb</izvorni_sadrzaj>
    <derivirana_varijabla naziv="DomainObject.Predmet.ProtustrankaIDrugiAdressOIB_1">SUHOZID d.o.o., OIB 75639077550, Strojarska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SUHOZID d.o.o.</item>
      <item>Boris Vrdoljak</item>
      <item>ERSTE&amp;STEIERMÄRKISCHE BANKA dioničko društvo</item>
      <item>VJEROVNICI</item>
    </izvorni_sadrzaj>
    <derivirana_varijabla naziv="DomainObject.Predmet.SudioniciListNaziv_1">
      <item>FINA Regionalni centar Zagreb</item>
      <item>SUHOZID d.o.o.</item>
      <item>Boris Vrdoljak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SUHOZID d.o.o., OIB 75639077550, Strojarska 4,10000 Zagreb</item>
      <item>Boris Vrdoljak, OIB 19800878990, Ulica Grada Vukovara 228 C,10000 Zagreb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br. 1,10000 Zagreb</item>
      <item>SUHOZID d.o.o., OIB 75639077550, Strojarska 4,10000 Zagreb</item>
      <item>Boris Vrdoljak, OIB 19800878990, Ulica Grada Vukovara 228 C,10000 Zagreb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75639077550</item>
      <item>, OIB 19800878990</item>
      <item>, OIB 23057039320</item>
      <item>, OIB null</item>
    </izvorni_sadrzaj>
    <derivirana_varijabla naziv="DomainObject.Predmet.SudioniciListNazivOIB_1">
      <item>, OIB 85821130368</item>
      <item>, OIB 75639077550</item>
      <item>, OIB 19800878990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27280-9B9B-4FC5-98EE-ED6541CD9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821</properties:Words>
  <properties:Characters>4491</properties:Characters>
  <properties:Lines>94</properties:Lines>
  <properties:Paragraphs>29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2016-09-12T11:51:00Z</cp:lastPrinted>
  <dcterms:modified xmlns:xsi="http://www.w3.org/2001/XMLSchema-instance" xsi:type="dcterms:W3CDTF">2016-09-12T11:52:00Z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