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9bf2" w14:paraId="cd59bf2" w:rsidRDefault="00EB0387" w:rsidP="00891E9F" w:rsidR="00EB0387">
      <w:pPr>
        <w:pStyle w:val="Zaglavlje"/>
        <w:tabs>
          <w:tab w:pos="4153" w:val="clear"/>
          <w:tab w:pos="8306" w:val="clear"/>
        </w:tabs>
        <w:jc w:val="both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D90D80" w:rsidP="00D90D80" w:rsidR="00D90D80" w:rsidRPr="00D90D80">
      <w:pPr>
        <w:ind w:firstLine="708"/>
        <w:rPr>
          <w:rFonts w:hAnsi="Times New Roman" w:ascii="Times New Roman"/>
          <w:color w:val="000000"/>
          <w:sz w:val="22"/>
          <w:szCs w:val="22"/>
          <w:lang w:eastAsia="hr-HR" w:val="hr-HR"/>
        </w:rPr>
      </w:pPr>
      <w:bookmarkStart w:name="OLE_LINK1" w:id="1"/>
      <w:bookmarkStart w:name="OLE_LINK2" w:id="2"/>
      <w:r>
        <w:rPr>
          <w:rFonts w:hAnsi="Times New Roman" w:ascii="Times New Roman"/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bookmarkEnd w:id="1"/>
    <w:bookmarkEnd w:id="2"/>
    <w:p w:rsidRDefault="00913801" w:rsidP="00891E9F" w:rsidR="00913801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05F77" w:rsidP="00705F77" w:rsidR="000D035D" w:rsidRPr="00E17D09">
      <w:pPr>
        <w:ind w:left="21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="003E1939">
        <w:rPr>
          <w:rFonts w:hAnsi="Times New Roman" w:ascii="Times New Roman"/>
          <w:b/>
          <w:sz w:val="22"/>
          <w:szCs w:val="22"/>
          <w:lang w:val="hr-HR"/>
        </w:rPr>
        <w:t>R E P U B L I K A   H R V A T S K A</w:t>
      </w:r>
    </w:p>
    <w:p w:rsidRDefault="00A17900" w:rsidP="00891E9F" w:rsidR="00A17900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D035D" w:rsidP="00891E9F" w:rsidR="00246439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                                                        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R J E Š E N J E </w:t>
      </w:r>
    </w:p>
    <w:p w:rsidRDefault="00BB23E2" w:rsidP="00891E9F" w:rsidR="00BB23E2" w:rsidRPr="00EC12F6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</w:p>
    <w:p w:rsidRDefault="00F56B19" w:rsidP="0056393F" w:rsidR="00E313C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Trgovački sud u Splitu, Stalna služba u Dubrovniku, po sudskom savjetniku ovog suda Petroneli Jakobušić, u pravnoj stvari podnositelja zahtjeva FINANCIJSKE AGENCIJE, Regionalni centar Split,  Podružnica Dubrovnik, Dubrovnik, Vukovarska 2, u skraćenom stečajnom postupku nad dužnikom</w:t>
      </w:r>
      <w:r w:rsidRPr="00F56B19">
        <w:rPr>
          <w:rFonts w:hAnsi="Times New Roman" w:ascii="Times New Roman"/>
          <w:sz w:val="22"/>
          <w:szCs w:val="22"/>
          <w:lang w:eastAsia="hr-HR"/>
        </w:rPr>
        <w:t xml:space="preserve"> </w:t>
      </w:r>
      <w:r w:rsidR="0056393F" w:rsidRPr="00D47B42">
        <w:rPr>
          <w:rFonts w:hAnsi="Times New Roman" w:ascii="Times New Roman"/>
          <w:sz w:val="22"/>
          <w:szCs w:val="22"/>
        </w:rPr>
        <w:t xml:space="preserve">SEP d.o.o., Orebić, Silvija Strahimira Kranjćevića 26, OIB: 5100391100000, </w:t>
      </w:r>
      <w:r w:rsidR="0056393F" w:rsidRPr="00D47B4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6393F">
        <w:rPr>
          <w:rFonts w:hAnsi="Times New Roman" w:ascii="Times New Roman"/>
          <w:sz w:val="22"/>
          <w:szCs w:val="22"/>
          <w:lang w:val="hr-HR"/>
        </w:rPr>
        <w:t>13</w:t>
      </w:r>
      <w:r w:rsidR="0056393F" w:rsidRPr="00D47B42">
        <w:rPr>
          <w:rFonts w:hAnsi="Times New Roman" w:ascii="Times New Roman"/>
          <w:sz w:val="22"/>
          <w:szCs w:val="22"/>
          <w:lang w:val="hr-HR"/>
        </w:rPr>
        <w:t>. srpnja  2016. godine</w:t>
      </w:r>
    </w:p>
    <w:p w:rsidRDefault="0056393F" w:rsidP="0056393F" w:rsidR="0056393F" w:rsidRPr="00705F77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D15982" w:rsidP="00891E9F" w:rsidR="009376B6">
      <w:pPr>
        <w:ind w:firstLine="720" w:left="288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</w:t>
      </w:r>
      <w:r w:rsidR="00EC28AF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r 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i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j e š i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o   </w:t>
      </w:r>
      <w:r w:rsidR="009376B6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j e</w:t>
      </w:r>
    </w:p>
    <w:p w:rsidRDefault="00E862E2" w:rsidP="00891E9F" w:rsidR="00E862E2">
      <w:pPr>
        <w:ind w:firstLine="720" w:left="288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</w:p>
    <w:p w:rsidRDefault="00531399" w:rsidP="002B4FD8" w:rsidR="00531399" w:rsidRPr="00EC12F6">
      <w:pPr>
        <w:jc w:val="both"/>
        <w:rPr>
          <w:rFonts w:hAnsi="Times New Roman" w:ascii="Times New Roman"/>
          <w:b/>
          <w:color w:val="0070C0"/>
          <w:sz w:val="22"/>
          <w:szCs w:val="22"/>
          <w:lang w:val="hr-HR"/>
        </w:rPr>
      </w:pPr>
    </w:p>
    <w:p w:rsidRDefault="000D035D" w:rsidP="00BB2297" w:rsidR="00531399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ab/>
      </w:r>
      <w:r w:rsidR="006B19C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Ispravlja se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rješenje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posl. br. </w:t>
      </w:r>
      <w:r w:rsidR="00E37980">
        <w:rPr>
          <w:rFonts w:hAnsi="Times New Roman" w:ascii="Times New Roman"/>
          <w:color w:val="000000"/>
          <w:sz w:val="22"/>
          <w:szCs w:val="22"/>
          <w:lang w:val="hr-HR"/>
        </w:rPr>
        <w:t>St.297/2016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37980">
        <w:rPr>
          <w:rFonts w:hAnsi="Times New Roman" w:ascii="Times New Roman"/>
          <w:color w:val="000000"/>
          <w:sz w:val="22"/>
          <w:szCs w:val="22"/>
          <w:lang w:val="hr-HR"/>
        </w:rPr>
        <w:t>12. srpnja 2016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>. godine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E40AE">
        <w:rPr>
          <w:rFonts w:hAnsi="Times New Roman" w:ascii="Times New Roman"/>
          <w:color w:val="000000"/>
          <w:sz w:val="22"/>
          <w:szCs w:val="22"/>
          <w:lang w:val="hr-HR"/>
        </w:rPr>
        <w:t xml:space="preserve">na način da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toč. II izreke </w:t>
      </w:r>
      <w:r w:rsidR="00C46B7B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</w:t>
      </w:r>
      <w:r w:rsidR="00E37980">
        <w:rPr>
          <w:rFonts w:hAnsi="Times New Roman" w:ascii="Times New Roman"/>
          <w:color w:val="000000"/>
          <w:sz w:val="22"/>
          <w:szCs w:val="22"/>
          <w:lang w:val="hr-HR"/>
        </w:rPr>
        <w:t xml:space="preserve">imena </w:t>
      </w:r>
      <w:r w:rsidR="00D826BA">
        <w:rPr>
          <w:rFonts w:hAnsi="Times New Roman" w:ascii="Times New Roman"/>
          <w:color w:val="000000"/>
          <w:sz w:val="22"/>
          <w:szCs w:val="22"/>
          <w:lang w:val="hr-HR"/>
        </w:rPr>
        <w:t>stečajnog</w:t>
      </w:r>
      <w:r w:rsidR="00E37980" w:rsidRPr="00D826BA">
        <w:rPr>
          <w:rFonts w:hAnsi="Times New Roman" w:ascii="Times New Roman"/>
          <w:color w:val="000000"/>
          <w:sz w:val="22"/>
          <w:szCs w:val="22"/>
          <w:lang w:val="hr-HR"/>
        </w:rPr>
        <w:t xml:space="preserve"> upravitelj</w:t>
      </w:r>
      <w:r w:rsidR="00D826BA">
        <w:rPr>
          <w:rFonts w:hAnsi="Times New Roman" w:ascii="Times New Roman"/>
          <w:color w:val="000000"/>
          <w:sz w:val="22"/>
          <w:szCs w:val="22"/>
          <w:lang w:val="hr-HR"/>
        </w:rPr>
        <w:t>a</w:t>
      </w:r>
      <w:r w:rsidR="00AB1060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"Ada</w:t>
      </w:r>
      <w:r w:rsidR="00E37980" w:rsidRPr="00E37980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Rajković, OIB: 27195964864 </w:t>
      </w:r>
      <w:r w:rsidR="00BF3E5D">
        <w:rPr>
          <w:rFonts w:hAnsi="Times New Roman" w:ascii="Times New Roman"/>
          <w:b/>
          <w:color w:val="000000"/>
          <w:sz w:val="22"/>
          <w:szCs w:val="22"/>
          <w:lang w:val="hr-HR"/>
        </w:rPr>
        <w:t>iz Splita,</w:t>
      </w:r>
      <w:r w:rsidR="00E37980" w:rsidRPr="00E37980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Matice hrvatske 10"</w:t>
      </w:r>
      <w:r w:rsidR="00E37980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 xml:space="preserve">ima </w:t>
      </w:r>
      <w:r w:rsidR="00100318">
        <w:rPr>
          <w:rFonts w:hAnsi="Times New Roman" w:ascii="Times New Roman"/>
          <w:color w:val="000000"/>
          <w:sz w:val="22"/>
          <w:szCs w:val="22"/>
          <w:lang w:val="hr-HR"/>
        </w:rPr>
        <w:t xml:space="preserve">ispravno 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>stajati</w:t>
      </w:r>
      <w:r w:rsidR="00D826BA">
        <w:rPr>
          <w:rFonts w:hAnsi="Times New Roman" w:ascii="Times New Roman"/>
          <w:color w:val="000000"/>
          <w:sz w:val="22"/>
          <w:szCs w:val="22"/>
          <w:lang w:val="hr-HR"/>
        </w:rPr>
        <w:t xml:space="preserve"> ime stečajnog upravitelja "</w:t>
      </w:r>
      <w:r w:rsidR="00E37980" w:rsidRPr="00D826BA">
        <w:rPr>
          <w:rFonts w:hAnsi="Times New Roman" w:ascii="Times New Roman"/>
          <w:b/>
          <w:color w:val="000000"/>
          <w:sz w:val="22"/>
          <w:szCs w:val="22"/>
          <w:lang w:val="hr-HR"/>
        </w:rPr>
        <w:t>MATEO HERCEG, OIB: 93602617826, Radnička 30, Zagreb.</w:t>
      </w:r>
      <w:r w:rsidR="00D826BA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</w:p>
    <w:p w:rsidRDefault="008C4A66" w:rsidP="00BB2297" w:rsidR="008C4A66" w:rsidRPr="00D826BA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</w:p>
    <w:p w:rsidRDefault="009131D7" w:rsidP="002B4FD8" w:rsidR="009131D7" w:rsidRPr="00A73BC8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8690D" w:rsidP="00891E9F" w:rsidR="009376B6">
      <w:pPr>
        <w:pStyle w:val="Naslov1"/>
        <w:ind w:left="3600"/>
        <w:jc w:val="both"/>
        <w:rPr>
          <w:rFonts w:hAnsi="Times New Roman" w:ascii="Times New Roman"/>
          <w:color w:val="000000"/>
          <w:sz w:val="22"/>
          <w:szCs w:val="22"/>
        </w:rPr>
      </w:pPr>
      <w:r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705F77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E862E2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EC28AF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E862E2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9376B6" w:rsidRPr="00A73BC8">
        <w:rPr>
          <w:rFonts w:hAnsi="Times New Roman" w:ascii="Times New Roman"/>
          <w:color w:val="000000"/>
          <w:sz w:val="22"/>
          <w:szCs w:val="22"/>
        </w:rPr>
        <w:t>Obrazloženje</w:t>
      </w:r>
    </w:p>
    <w:p w:rsidRDefault="00BB23E2" w:rsidP="00BB23E2" w:rsidR="00BB23E2" w:rsidRPr="00BB23E2">
      <w:pPr>
        <w:rPr>
          <w:lang w:val="hr-HR"/>
        </w:rPr>
      </w:pPr>
    </w:p>
    <w:p w:rsidRDefault="00B20DC0" w:rsidP="00B20DC0" w:rsidR="00B20DC0" w:rsidRPr="00B20DC0">
      <w:pPr>
        <w:rPr>
          <w:lang w:val="hr-HR"/>
        </w:rPr>
      </w:pPr>
    </w:p>
    <w:p w:rsidRDefault="00E862E2" w:rsidP="00B65451" w:rsidR="00B65451" w:rsidRPr="00D826BA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Uvidom u rješenje </w:t>
      </w:r>
      <w:r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posl. br. 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St.297/2016 </w:t>
      </w:r>
      <w:r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 12. srpnja 2016. godine utvrđeno je da je u toč. II izreke </w:t>
      </w:r>
      <w:r w:rsidR="00AB1060">
        <w:rPr>
          <w:rFonts w:hAnsi="Times New Roman" w:ascii="Times New Roman"/>
          <w:color w:val="000000"/>
          <w:sz w:val="22"/>
          <w:szCs w:val="22"/>
          <w:lang w:val="hr-HR"/>
        </w:rPr>
        <w:t>po</w:t>
      </w:r>
      <w:r w:rsidR="00BF3E5D">
        <w:rPr>
          <w:rFonts w:hAnsi="Times New Roman" w:ascii="Times New Roman"/>
          <w:color w:val="000000"/>
          <w:sz w:val="22"/>
          <w:szCs w:val="22"/>
          <w:lang w:val="hr-HR"/>
        </w:rPr>
        <w:t xml:space="preserve">greškom u pisanju  navedeno ime stečajnog upravitelja </w:t>
      </w:r>
      <w:r w:rsidRPr="00E37980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"Ade Rajković, OIB: 27195964864 </w:t>
      </w:r>
      <w:r w:rsidR="00BF3E5D">
        <w:rPr>
          <w:rFonts w:hAnsi="Times New Roman" w:ascii="Times New Roman"/>
          <w:b/>
          <w:color w:val="000000"/>
          <w:sz w:val="22"/>
          <w:szCs w:val="22"/>
          <w:lang w:val="hr-HR"/>
        </w:rPr>
        <w:t>iz Splita,</w:t>
      </w:r>
      <w:r w:rsidRPr="00E37980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Matice hrvatske 10"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B65451">
        <w:rPr>
          <w:rFonts w:hAnsi="Times New Roman" w:ascii="Times New Roman"/>
          <w:color w:val="000000"/>
          <w:sz w:val="22"/>
          <w:szCs w:val="22"/>
          <w:lang w:val="hr-HR"/>
        </w:rPr>
        <w:t>umjesto ispravnog imena</w:t>
      </w:r>
      <w:r w:rsidR="00D826BA">
        <w:rPr>
          <w:rFonts w:hAnsi="Times New Roman" w:ascii="Times New Roman"/>
          <w:color w:val="000000"/>
          <w:sz w:val="22"/>
          <w:szCs w:val="22"/>
          <w:lang w:val="hr-HR"/>
        </w:rPr>
        <w:t xml:space="preserve"> stečajnog upravitelja </w:t>
      </w:r>
      <w:r w:rsidR="00B65451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D826BA" w:rsidRPr="00D826BA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B65451" w:rsidRPr="00D826BA">
        <w:rPr>
          <w:rFonts w:hAnsi="Times New Roman" w:ascii="Times New Roman"/>
          <w:b/>
          <w:color w:val="000000"/>
          <w:sz w:val="22"/>
          <w:szCs w:val="22"/>
          <w:lang w:val="hr-HR"/>
        </w:rPr>
        <w:t>MATEO HERCEG, OIB: 93602617826, Radnička 30, Zagreb.</w:t>
      </w:r>
      <w:r w:rsidR="00D826BA" w:rsidRPr="00D826BA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</w:p>
    <w:p w:rsidRDefault="00705F77" w:rsidP="008F3BD9" w:rsidR="00705F77" w:rsidRPr="00C46B7B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17900" w:rsidP="00891E9F" w:rsidR="00D826BA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22BEF">
        <w:rPr>
          <w:rFonts w:hAnsi="Times New Roman" w:ascii="Times New Roman"/>
          <w:sz w:val="22"/>
          <w:szCs w:val="22"/>
          <w:lang w:val="hr-HR"/>
        </w:rPr>
        <w:t xml:space="preserve">Slijedom iznesenog, a na temelju čl. </w:t>
      </w:r>
      <w:smartTag w:element="metricconverter" w:uri="urn:schemas-microsoft-com:office:smarttags">
        <w:smartTagPr>
          <w:attr w:val="340. st" w:name="ProductID"/>
        </w:smartTagPr>
        <w:r w:rsidRPr="00422BEF">
          <w:rPr>
            <w:rFonts w:hAnsi="Times New Roman" w:ascii="Times New Roman"/>
            <w:sz w:val="22"/>
            <w:szCs w:val="22"/>
            <w:lang w:val="hr-HR"/>
          </w:rPr>
          <w:t>340. st</w:t>
        </w:r>
      </w:smartTag>
      <w:r w:rsidRPr="00422BEF">
        <w:rPr>
          <w:rFonts w:hAnsi="Times New Roman" w:ascii="Times New Roman"/>
          <w:sz w:val="22"/>
          <w:szCs w:val="22"/>
          <w:lang w:val="hr-HR"/>
        </w:rPr>
        <w:t xml:space="preserve">. 4. </w:t>
      </w:r>
      <w:r w:rsidR="004C73C8" w:rsidRPr="00422BEF">
        <w:rPr>
          <w:rFonts w:hAnsi="Times New Roman" w:ascii="Times New Roman"/>
          <w:sz w:val="22"/>
          <w:szCs w:val="22"/>
          <w:lang w:val="hr-HR"/>
        </w:rPr>
        <w:t xml:space="preserve"> i čl. 340. st.1. i 2. 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Zakona o parničnom postupku (NN </w:t>
      </w:r>
      <w:r w:rsidR="008B13F1" w:rsidRPr="00422BEF">
        <w:rPr>
          <w:rFonts w:hAnsi="Times New Roman" w:ascii="Times New Roman"/>
          <w:bCs/>
          <w:sz w:val="22"/>
          <w:szCs w:val="22"/>
          <w:lang w:val="hr-HR"/>
        </w:rPr>
        <w:t>br. 53/91, 91/92, 112/99, 88/01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>,117/03, 88/05, 2/07, 84/08, 96/08,123/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>08,57/11, 148/11,25/13,28/13)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, a u vezi s čl.</w:t>
      </w:r>
      <w:r w:rsidR="00BB23E2">
        <w:rPr>
          <w:rFonts w:hAnsi="Times New Roman" w:ascii="Times New Roman"/>
          <w:bCs/>
          <w:sz w:val="22"/>
          <w:szCs w:val="22"/>
          <w:lang w:val="hr-HR"/>
        </w:rPr>
        <w:t xml:space="preserve"> 10. 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Stečajnog zakona (NN 174/15)</w:t>
      </w:r>
      <w:r w:rsidR="00D826BA">
        <w:rPr>
          <w:rFonts w:hAnsi="Times New Roman" w:ascii="Times New Roman"/>
          <w:bCs/>
          <w:sz w:val="22"/>
          <w:szCs w:val="22"/>
          <w:lang w:val="hr-HR"/>
        </w:rPr>
        <w:t xml:space="preserve"> valjalo je ispraviti toč. II predmetnog rješenja tako da ista ispravno glasi:</w:t>
      </w:r>
    </w:p>
    <w:p w:rsidRDefault="00D826BA" w:rsidP="00891E9F" w:rsidR="00D826BA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D826BA" w:rsidP="00D826BA" w:rsidR="00D826BA" w:rsidRPr="00D826BA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D826BA">
        <w:rPr>
          <w:rFonts w:hAnsi="Times New Roman" w:ascii="Times New Roman"/>
          <w:b/>
          <w:color w:val="000000"/>
          <w:sz w:val="22"/>
          <w:szCs w:val="22"/>
          <w:lang w:val="hr-HR"/>
        </w:rPr>
        <w:t>"II.</w:t>
      </w:r>
      <w:r w:rsidRPr="00D826BA">
        <w:rPr>
          <w:rFonts w:hAnsi="Times New Roman" w:ascii="Times New Roman"/>
          <w:b/>
          <w:color w:val="000000"/>
          <w:sz w:val="22"/>
          <w:szCs w:val="22"/>
          <w:lang w:val="hr-HR"/>
        </w:rPr>
        <w:tab/>
        <w:t>Za stečajnog upravitelja imenuje se MATEO HERCEG, OIB: 93602617826, Radnička 30, Zagreb.</w:t>
      </w:r>
      <w:r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</w:p>
    <w:p w:rsidRDefault="00BB23E2" w:rsidP="00D826BA" w:rsidR="00BB23E2" w:rsidRPr="00422BE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D826BA" w:rsidP="00891E9F" w:rsidR="00D826B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E45E99" w:rsidP="00891E9F" w:rsidR="005D5883">
      <w:pPr>
        <w:ind w:firstLine="720" w:left="144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C5C21" w:rsidRPr="00E17D09">
        <w:rPr>
          <w:rFonts w:hAnsi="Times New Roman" w:ascii="Times New Roman"/>
          <w:b/>
          <w:sz w:val="22"/>
          <w:szCs w:val="22"/>
          <w:lang w:val="hr-HR"/>
        </w:rPr>
        <w:t>dana</w:t>
      </w:r>
      <w:r w:rsidR="00D826BA">
        <w:rPr>
          <w:rFonts w:hAnsi="Times New Roman" w:ascii="Times New Roman"/>
          <w:b/>
          <w:sz w:val="22"/>
          <w:szCs w:val="22"/>
          <w:lang w:val="hr-HR"/>
        </w:rPr>
        <w:t xml:space="preserve"> 13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>. s</w:t>
      </w:r>
      <w:r w:rsidR="00D826BA">
        <w:rPr>
          <w:rFonts w:hAnsi="Times New Roman" w:ascii="Times New Roman"/>
          <w:b/>
          <w:sz w:val="22"/>
          <w:szCs w:val="22"/>
          <w:lang w:val="hr-HR"/>
        </w:rPr>
        <w:t>rpnja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A72157" w:rsidRPr="00E17D0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F56B19" w:rsidP="00891E9F" w:rsidR="00F56B19" w:rsidRPr="00E17D09">
      <w:pPr>
        <w:ind w:firstLine="720" w:left="144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6B6" w:rsidP="00891E9F" w:rsidR="0064250F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sz w:val="22"/>
          <w:szCs w:val="22"/>
          <w:lang w:val="hr-HR"/>
        </w:rPr>
        <w:t xml:space="preserve">                    </w:t>
      </w:r>
      <w:r w:rsidRPr="00E17D09">
        <w:rPr>
          <w:rFonts w:hAnsi="Times New Roman" w:ascii="Times New Roman"/>
          <w:sz w:val="22"/>
          <w:szCs w:val="22"/>
          <w:lang w:val="hr-HR"/>
        </w:rPr>
        <w:tab/>
      </w:r>
      <w:r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246439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B315C0" w:rsidRPr="00E17D09">
        <w:rPr>
          <w:rFonts w:hAnsi="Times New Roman" w:ascii="Times New Roman"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sz w:val="22"/>
          <w:szCs w:val="22"/>
          <w:lang w:val="hr-HR"/>
        </w:rPr>
        <w:tab/>
      </w:r>
    </w:p>
    <w:p w:rsidRDefault="00F56B19" w:rsidP="00891E9F" w:rsidR="009376B6" w:rsidRPr="00E17D09">
      <w:pPr>
        <w:ind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Sudski savjetnik</w:t>
      </w:r>
      <w:r w:rsidR="009376B6" w:rsidRPr="00E17D09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376B6" w:rsidP="00891E9F" w:rsidR="009376B6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</w:t>
      </w:r>
    </w:p>
    <w:p w:rsidRDefault="009360F7" w:rsidP="00F56B19" w:rsidR="00E313C2">
      <w:pPr>
        <w:ind w:firstLine="720" w:left="360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</w:t>
      </w:r>
      <w:r w:rsidR="00B315C0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90D8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826BA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0F4F3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B1060" w:rsidP="00891E9F" w:rsidR="00AB106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B3CC8" w:rsidP="00891E9F" w:rsidR="00DB3C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677EB" w:rsidP="00891E9F" w:rsidR="00C677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E17D0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B6F84" w:rsidP="00EB6F84" w:rsidR="00EB6F84" w:rsidRPr="00EB6F8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EB6F84">
        <w:rPr>
          <w:rFonts w:hAnsi="Times New Roman" w:ascii="Times New Roman"/>
          <w:sz w:val="22"/>
          <w:szCs w:val="22"/>
          <w:lang w:eastAsia="hr-HR" w:val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EB6F84" w:rsidP="00EB6F84" w:rsidR="00EB6F84" w:rsidRPr="00EB6F84">
      <w:pPr>
        <w:jc w:val="both"/>
        <w:rPr>
          <w:rFonts w:hAnsi="Times New Roman" w:ascii="Times New Roman"/>
          <w:i/>
          <w:szCs w:val="24"/>
          <w:lang w:eastAsia="hr-HR" w:val="hr-HR"/>
        </w:rPr>
      </w:pPr>
    </w:p>
    <w:p w:rsidRDefault="00DB3CC8" w:rsidP="00891E9F" w:rsidR="00DB3C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C5C21" w:rsidP="00891E9F" w:rsidR="001C5C21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>D</w:t>
      </w:r>
      <w:r w:rsidR="00A9582C" w:rsidRPr="00E17D09">
        <w:rPr>
          <w:rFonts w:hAnsi="Times New Roman" w:ascii="Times New Roman"/>
          <w:b/>
          <w:sz w:val="22"/>
          <w:szCs w:val="22"/>
          <w:lang w:val="hr-HR"/>
        </w:rPr>
        <w:t>N-a:</w:t>
      </w:r>
    </w:p>
    <w:p w:rsidRDefault="00F56B19" w:rsidP="00F56B19" w:rsidR="00F56B19" w:rsidRPr="00F56B19">
      <w:pPr>
        <w:jc w:val="both"/>
        <w:rPr>
          <w:rFonts w:hAnsi="Times New Roman" w:ascii="Times New Roman"/>
          <w:b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b/>
          <w:sz w:val="22"/>
          <w:szCs w:val="22"/>
          <w:lang w:eastAsia="hr-HR" w:val="hr-HR"/>
        </w:rPr>
        <w:t xml:space="preserve">-  </w:t>
      </w:r>
      <w:r w:rsidRPr="00F56B19">
        <w:rPr>
          <w:rFonts w:hAnsi="Times New Roman" w:ascii="Times New Roman"/>
          <w:sz w:val="22"/>
          <w:szCs w:val="22"/>
          <w:lang w:eastAsia="hr-HR" w:val="hr-HR"/>
        </w:rPr>
        <w:t>Podnositelju zahtjeva: FINA,</w:t>
      </w:r>
    </w:p>
    <w:p w:rsidRDefault="00F56B19" w:rsidP="00F56B19" w:rsid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Dužniku,</w:t>
      </w:r>
    </w:p>
    <w:p w:rsidRDefault="00D826BA" w:rsidP="00F56B19" w:rsidR="00D826BA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>
        <w:rPr>
          <w:rFonts w:hAnsi="Times New Roman" w:ascii="Times New Roman"/>
          <w:sz w:val="22"/>
          <w:szCs w:val="22"/>
          <w:lang w:eastAsia="hr-HR" w:val="hr-HR"/>
        </w:rPr>
        <w:t xml:space="preserve">- </w:t>
      </w:r>
      <w:r w:rsidR="00AB1060">
        <w:rPr>
          <w:rFonts w:hAnsi="Times New Roman" w:ascii="Times New Roman"/>
          <w:sz w:val="22"/>
          <w:szCs w:val="22"/>
          <w:lang w:eastAsia="hr-HR" w:val="hr-HR"/>
        </w:rPr>
        <w:t xml:space="preserve"> </w:t>
      </w:r>
      <w:r>
        <w:rPr>
          <w:rFonts w:hAnsi="Times New Roman" w:ascii="Times New Roman"/>
          <w:sz w:val="22"/>
          <w:szCs w:val="22"/>
          <w:lang w:eastAsia="hr-HR" w:val="hr-HR"/>
        </w:rPr>
        <w:t>OTP banka Hrvatska d.d.,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Porezna uprava, 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ŽDO Dubrovnik,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>
        <w:rPr>
          <w:rFonts w:hAnsi="Times New Roman" w:ascii="Times New Roman"/>
          <w:sz w:val="22"/>
          <w:szCs w:val="22"/>
          <w:lang w:eastAsia="hr-HR" w:val="hr-HR"/>
        </w:rPr>
        <w:t>-  Sudski registar,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stečajnom upravitelju,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</w:t>
      </w:r>
      <w:r>
        <w:rPr>
          <w:rFonts w:hAnsi="Times New Roman" w:ascii="Times New Roman"/>
          <w:sz w:val="22"/>
          <w:szCs w:val="22"/>
          <w:lang w:eastAsia="hr-HR" w:val="hr-HR"/>
        </w:rPr>
        <w:t>e-Oglasne ploča.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 w:rsidRPr="0043488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sectPr w:rsidSect="00156089" w:rsidR="009E6949" w:rsidRPr="00434881">
      <w:headerReference w:type="even" r:id="rId13"/>
      <w:headerReference w:type="default" r:id="rId14"/>
      <w:headerReference w:type="first" r:id="rId15"/>
      <w:pgSz w:h="16838" w:w="11906"/>
      <w:pgMar w:gutter="0" w:footer="720" w:header="720" w:left="1440" w:bottom="1440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E7F" w:rsidR="00BC3E7F">
      <w:r>
        <w:separator/>
      </w:r>
    </w:p>
  </w:endnote>
  <w:endnote w:id="0" w:type="continuationSeparator">
    <w:p w:rsidRDefault="00BC3E7F" w:rsidR="00BC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E7F" w:rsidR="00BC3E7F">
      <w:r>
        <w:separator/>
      </w:r>
    </w:p>
  </w:footnote>
  <w:footnote w:id="0" w:type="continuationSeparator">
    <w:p w:rsidRDefault="00BC3E7F" w:rsidR="00BC3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13F1" w:rsidR="008B13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F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13F1" w:rsidP="00B807BB" w:rsidR="008B13F1" w:rsidRPr="00971D6C">
    <w:pPr>
      <w:pStyle w:val="Zaglavlje"/>
      <w:tabs>
        <w:tab w:pos="4153" w:val="clear"/>
        <w:tab w:pos="8306" w:val="clear"/>
      </w:tabs>
      <w:jc w:val="right"/>
      <w:rPr>
        <w:rFonts w:cs="Arial" w:hAnsi="Tw Cen MT" w:ascii="Tw Cen MT"/>
        <w:szCs w:val="24"/>
        <w:lang w:val="hr-HR"/>
      </w:rPr>
    </w:pPr>
    <w:r>
      <w:tab/>
    </w:r>
    <w:r>
      <w:tab/>
    </w:r>
  </w:p>
  <w:p w:rsidRDefault="008B13F1" w:rsidP="00B807BB" w:rsidR="008B13F1" w:rsidRPr="002B1251">
    <w:pPr>
      <w:rPr>
        <w:rFonts w:cs="Arial" w:hAnsi="Arial" w:ascii="Arial"/>
        <w:sz w:val="20"/>
        <w:lang w:val="hr-HR"/>
      </w:rPr>
    </w:pPr>
  </w:p>
  <w:p w:rsidRDefault="008B13F1" w:rsidP="007B7143" w:rsidR="008B13F1" w:rsidRPr="00E75C38">
    <w:pPr>
      <w:pStyle w:val="Zaglavlje"/>
      <w:tabs>
        <w:tab w:pos="4153" w:val="clear"/>
        <w:tab w:pos="8306" w:val="clear"/>
      </w:tabs>
      <w:jc w:val="right"/>
      <w:rPr>
        <w:rFonts w:hAnsi="Times New Roman" w:ascii="Times New Roman"/>
        <w:b/>
        <w:sz w:val="22"/>
        <w:szCs w:val="22"/>
        <w:lang w:val="hr-HR"/>
      </w:rPr>
    </w:pPr>
    <w:r w:rsidRPr="00E75C38">
      <w:rPr>
        <w:rFonts w:hAnsi="Times New Roman" w:ascii="Times New Roman"/>
        <w:sz w:val="22"/>
        <w:szCs w:val="22"/>
      </w:rPr>
      <w:t xml:space="preserve"> </w:t>
    </w:r>
    <w:r w:rsidRPr="00E75C38">
      <w:rPr>
        <w:rFonts w:hAnsi="Times New Roman" w:ascii="Times New Roman"/>
        <w:b/>
        <w:sz w:val="22"/>
        <w:szCs w:val="22"/>
        <w:lang w:val="hr-HR"/>
      </w:rPr>
      <w:t xml:space="preserve">Posl. br. 8 </w:t>
    </w:r>
    <w:r w:rsidR="00D826BA">
      <w:rPr>
        <w:rFonts w:hAnsi="Times New Roman" w:ascii="Times New Roman"/>
        <w:b/>
        <w:sz w:val="22"/>
        <w:szCs w:val="22"/>
        <w:lang w:val="hr-HR"/>
      </w:rPr>
      <w:t>. St-297/2016</w:t>
    </w:r>
  </w:p>
  <w:p w:rsidRDefault="008B13F1" w:rsidR="008B13F1" w:rsidRPr="001020BD">
    <w:pPr>
      <w:pStyle w:val="Zaglavlje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297" w:rsidR="00BB2297">
    <w:pPr>
      <w:pStyle w:val="Zaglavlje"/>
    </w:pPr>
  </w:p>
  <w:p w:rsidRDefault="00F56B19" w:rsidP="00EC12F6" w:rsidR="008B13F1" w:rsidRPr="00E75C38">
    <w:pPr>
      <w:pStyle w:val="Zaglavlje"/>
      <w:tabs>
        <w:tab w:pos="4153" w:val="clear"/>
        <w:tab w:pos="8306" w:val="clear"/>
        <w:tab w:pos="4513" w:val="center"/>
        <w:tab w:pos="9026" w:val="right"/>
      </w:tabs>
      <w:rPr>
        <w:rFonts w:hAnsi="Times New Roman" w:ascii="Times New Roman"/>
        <w:b/>
        <w:sz w:val="22"/>
        <w:szCs w:val="22"/>
      </w:rPr>
    </w:pPr>
    <w:r>
      <w:rPr>
        <w:rFonts w:hAnsi="Times New Roman" w:ascii="Times New Roman"/>
        <w:b/>
        <w:sz w:val="22"/>
        <w:szCs w:val="22"/>
      </w:rPr>
      <w:tab/>
    </w:r>
    <w:r>
      <w:rPr>
        <w:rFonts w:hAnsi="Times New Roman" w:ascii="Times New Roman"/>
        <w:b/>
        <w:sz w:val="22"/>
        <w:szCs w:val="22"/>
      </w:rPr>
      <w:tab/>
      <w:t>posl. br. 8. St</w:t>
    </w:r>
    <w:r w:rsidR="004369C7">
      <w:rPr>
        <w:rFonts w:hAnsi="Times New Roman" w:ascii="Times New Roman"/>
        <w:b/>
        <w:sz w:val="22"/>
        <w:szCs w:val="22"/>
      </w:rPr>
      <w:t>.</w:t>
    </w:r>
    <w:r w:rsidR="00850C35">
      <w:rPr>
        <w:rFonts w:hAnsi="Times New Roman" w:ascii="Times New Roman"/>
        <w:b/>
        <w:sz w:val="22"/>
        <w:szCs w:val="22"/>
      </w:rPr>
      <w:t>297/2016</w:t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  <w:t>po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2048F"/>
    <w:multiLevelType w:val="hybridMultilevel"/>
    <w:tmpl w:val="611E14F6"/>
    <w:lvl w:tplc="42A632A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74001C5"/>
    <w:multiLevelType w:val="hybridMultilevel"/>
    <w:tmpl w:val="CF9892EC"/>
    <w:lvl w:tplc="F6C6B3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6824EF"/>
    <w:multiLevelType w:val="hybridMultilevel"/>
    <w:tmpl w:val="8EDAB0E4"/>
    <w:lvl w:tplc="B4BAB9C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0D23C45"/>
    <w:multiLevelType w:val="hybridMultilevel"/>
    <w:tmpl w:val="11CAB548"/>
    <w:lvl w:tplc="1B96C398" w:ilvl="0">
      <w:numFmt w:val="bullet"/>
      <w:lvlText w:val="-"/>
      <w:lvlJc w:val="left"/>
      <w:pPr>
        <w:tabs>
          <w:tab w:pos="1575" w:val="num"/>
        </w:tabs>
        <w:ind w:hanging="855" w:left="1575"/>
      </w:pPr>
      <w:rPr>
        <w:rFonts w:cs="Arial" w:eastAsia="Times New Roman" w:hAnsi="Tw Cen MT" w:ascii="Tw Cen MT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13F1F3B"/>
    <w:multiLevelType w:val="hybridMultilevel"/>
    <w:tmpl w:val="46FA6E58"/>
    <w:lvl w:tplc="228CC7E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DE14B4A"/>
    <w:multiLevelType w:val="singleLevel"/>
    <w:tmpl w:val="3398B1AA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650F46D0"/>
    <w:multiLevelType w:val="hybridMultilevel"/>
    <w:tmpl w:val="D2E06230"/>
    <w:lvl w:tplc="2D28B3C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D4412B8"/>
    <w:multiLevelType w:val="hybridMultilevel"/>
    <w:tmpl w:val="EEFE4C62"/>
    <w:lvl w:tplc="05C82AB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131E"/>
    <w:rsid w:val="00000B32"/>
    <w:rsid w:val="00000F89"/>
    <w:rsid w:val="000014ED"/>
    <w:rsid w:val="00001C7F"/>
    <w:rsid w:val="00006FE8"/>
    <w:rsid w:val="00010F35"/>
    <w:rsid w:val="00016E3D"/>
    <w:rsid w:val="00022B2B"/>
    <w:rsid w:val="000305B1"/>
    <w:rsid w:val="00030937"/>
    <w:rsid w:val="00033E45"/>
    <w:rsid w:val="0003459E"/>
    <w:rsid w:val="0004302F"/>
    <w:rsid w:val="00045AD1"/>
    <w:rsid w:val="00046D0B"/>
    <w:rsid w:val="000550FD"/>
    <w:rsid w:val="00072455"/>
    <w:rsid w:val="00073363"/>
    <w:rsid w:val="000742A9"/>
    <w:rsid w:val="0009437A"/>
    <w:rsid w:val="00095BF8"/>
    <w:rsid w:val="00095DF4"/>
    <w:rsid w:val="000A2AB6"/>
    <w:rsid w:val="000A6D94"/>
    <w:rsid w:val="000B3F58"/>
    <w:rsid w:val="000C5C8C"/>
    <w:rsid w:val="000C782B"/>
    <w:rsid w:val="000D01C9"/>
    <w:rsid w:val="000D035D"/>
    <w:rsid w:val="000D0365"/>
    <w:rsid w:val="000D0B68"/>
    <w:rsid w:val="000D26F1"/>
    <w:rsid w:val="000D2832"/>
    <w:rsid w:val="000E3422"/>
    <w:rsid w:val="000E6AA8"/>
    <w:rsid w:val="000F4F3E"/>
    <w:rsid w:val="000F4FDF"/>
    <w:rsid w:val="000F653C"/>
    <w:rsid w:val="00100318"/>
    <w:rsid w:val="00100E9E"/>
    <w:rsid w:val="001020BD"/>
    <w:rsid w:val="001030A3"/>
    <w:rsid w:val="00103543"/>
    <w:rsid w:val="0010560A"/>
    <w:rsid w:val="00107EFC"/>
    <w:rsid w:val="00111663"/>
    <w:rsid w:val="001124D4"/>
    <w:rsid w:val="00114FEF"/>
    <w:rsid w:val="00117416"/>
    <w:rsid w:val="0012464B"/>
    <w:rsid w:val="0012515C"/>
    <w:rsid w:val="001339B8"/>
    <w:rsid w:val="0013726C"/>
    <w:rsid w:val="0014177B"/>
    <w:rsid w:val="001431CA"/>
    <w:rsid w:val="00146636"/>
    <w:rsid w:val="00152C2B"/>
    <w:rsid w:val="00156089"/>
    <w:rsid w:val="001745F5"/>
    <w:rsid w:val="00174F2D"/>
    <w:rsid w:val="00182403"/>
    <w:rsid w:val="00194B30"/>
    <w:rsid w:val="001A6742"/>
    <w:rsid w:val="001B6410"/>
    <w:rsid w:val="001C192B"/>
    <w:rsid w:val="001C258D"/>
    <w:rsid w:val="001C5C21"/>
    <w:rsid w:val="001D370D"/>
    <w:rsid w:val="00200243"/>
    <w:rsid w:val="0020104A"/>
    <w:rsid w:val="00211287"/>
    <w:rsid w:val="00221F88"/>
    <w:rsid w:val="00227884"/>
    <w:rsid w:val="00245F36"/>
    <w:rsid w:val="00246439"/>
    <w:rsid w:val="00253406"/>
    <w:rsid w:val="00290C39"/>
    <w:rsid w:val="00293DCE"/>
    <w:rsid w:val="00297FB1"/>
    <w:rsid w:val="002A0D4C"/>
    <w:rsid w:val="002B0C44"/>
    <w:rsid w:val="002B1251"/>
    <w:rsid w:val="002B4FD8"/>
    <w:rsid w:val="002C386D"/>
    <w:rsid w:val="002D0094"/>
    <w:rsid w:val="002D74F4"/>
    <w:rsid w:val="002E0968"/>
    <w:rsid w:val="002E49B0"/>
    <w:rsid w:val="002E6E17"/>
    <w:rsid w:val="002F18FA"/>
    <w:rsid w:val="002F23BC"/>
    <w:rsid w:val="002F40AC"/>
    <w:rsid w:val="002F4F8E"/>
    <w:rsid w:val="002F6EBE"/>
    <w:rsid w:val="00313BAF"/>
    <w:rsid w:val="00315ACE"/>
    <w:rsid w:val="00317665"/>
    <w:rsid w:val="00327563"/>
    <w:rsid w:val="00335C0C"/>
    <w:rsid w:val="00344BB7"/>
    <w:rsid w:val="0034668C"/>
    <w:rsid w:val="00352758"/>
    <w:rsid w:val="00364630"/>
    <w:rsid w:val="00367BAD"/>
    <w:rsid w:val="00373B37"/>
    <w:rsid w:val="0037501D"/>
    <w:rsid w:val="0037688F"/>
    <w:rsid w:val="0037717D"/>
    <w:rsid w:val="00380435"/>
    <w:rsid w:val="00392F24"/>
    <w:rsid w:val="00397C0B"/>
    <w:rsid w:val="003A73D0"/>
    <w:rsid w:val="003B058B"/>
    <w:rsid w:val="003B3D58"/>
    <w:rsid w:val="003B5629"/>
    <w:rsid w:val="003B6A14"/>
    <w:rsid w:val="003C2A3D"/>
    <w:rsid w:val="003C50BD"/>
    <w:rsid w:val="003C6922"/>
    <w:rsid w:val="003D0CCE"/>
    <w:rsid w:val="003D162C"/>
    <w:rsid w:val="003D56CC"/>
    <w:rsid w:val="003E1939"/>
    <w:rsid w:val="003E1B1C"/>
    <w:rsid w:val="003E42AB"/>
    <w:rsid w:val="003E6E91"/>
    <w:rsid w:val="003E75B3"/>
    <w:rsid w:val="0040193B"/>
    <w:rsid w:val="00401E39"/>
    <w:rsid w:val="00403993"/>
    <w:rsid w:val="00407295"/>
    <w:rsid w:val="00412113"/>
    <w:rsid w:val="00422BEF"/>
    <w:rsid w:val="004267D0"/>
    <w:rsid w:val="0043131E"/>
    <w:rsid w:val="00434881"/>
    <w:rsid w:val="004369C7"/>
    <w:rsid w:val="00440492"/>
    <w:rsid w:val="00445FCE"/>
    <w:rsid w:val="00453853"/>
    <w:rsid w:val="00453E98"/>
    <w:rsid w:val="00457AAB"/>
    <w:rsid w:val="00463DCC"/>
    <w:rsid w:val="004664FF"/>
    <w:rsid w:val="004864A4"/>
    <w:rsid w:val="00487EB7"/>
    <w:rsid w:val="00495458"/>
    <w:rsid w:val="004972D9"/>
    <w:rsid w:val="004B00C1"/>
    <w:rsid w:val="004C73C8"/>
    <w:rsid w:val="004D186F"/>
    <w:rsid w:val="004D38A1"/>
    <w:rsid w:val="004E2A10"/>
    <w:rsid w:val="004F0934"/>
    <w:rsid w:val="004F416A"/>
    <w:rsid w:val="004F5A55"/>
    <w:rsid w:val="00502CDB"/>
    <w:rsid w:val="005100B5"/>
    <w:rsid w:val="00515367"/>
    <w:rsid w:val="00520E96"/>
    <w:rsid w:val="0052102D"/>
    <w:rsid w:val="005262DB"/>
    <w:rsid w:val="00530335"/>
    <w:rsid w:val="00531399"/>
    <w:rsid w:val="00556A2A"/>
    <w:rsid w:val="005602AA"/>
    <w:rsid w:val="005616AC"/>
    <w:rsid w:val="0056393F"/>
    <w:rsid w:val="00580DA6"/>
    <w:rsid w:val="005A335E"/>
    <w:rsid w:val="005A3BB8"/>
    <w:rsid w:val="005B56CD"/>
    <w:rsid w:val="005B7CE9"/>
    <w:rsid w:val="005C322B"/>
    <w:rsid w:val="005C7406"/>
    <w:rsid w:val="005D5883"/>
    <w:rsid w:val="005D7A0B"/>
    <w:rsid w:val="005E0872"/>
    <w:rsid w:val="005F00EC"/>
    <w:rsid w:val="005F18FC"/>
    <w:rsid w:val="00603B8A"/>
    <w:rsid w:val="00604EF3"/>
    <w:rsid w:val="00606917"/>
    <w:rsid w:val="00606FE1"/>
    <w:rsid w:val="00614CB2"/>
    <w:rsid w:val="00614F7A"/>
    <w:rsid w:val="00627BA5"/>
    <w:rsid w:val="00630C75"/>
    <w:rsid w:val="00633F8A"/>
    <w:rsid w:val="0064250F"/>
    <w:rsid w:val="006426C1"/>
    <w:rsid w:val="00643AB0"/>
    <w:rsid w:val="006511D7"/>
    <w:rsid w:val="00653D3A"/>
    <w:rsid w:val="00661802"/>
    <w:rsid w:val="00671A68"/>
    <w:rsid w:val="00674A57"/>
    <w:rsid w:val="00675D5D"/>
    <w:rsid w:val="00680326"/>
    <w:rsid w:val="006875FA"/>
    <w:rsid w:val="00687657"/>
    <w:rsid w:val="006932FC"/>
    <w:rsid w:val="00695B5B"/>
    <w:rsid w:val="006A34DB"/>
    <w:rsid w:val="006A3D6D"/>
    <w:rsid w:val="006B19CE"/>
    <w:rsid w:val="006B70D7"/>
    <w:rsid w:val="006B7320"/>
    <w:rsid w:val="006C00E7"/>
    <w:rsid w:val="006C1530"/>
    <w:rsid w:val="006C4BC0"/>
    <w:rsid w:val="006D5AD1"/>
    <w:rsid w:val="006D7998"/>
    <w:rsid w:val="006F2462"/>
    <w:rsid w:val="006F6A58"/>
    <w:rsid w:val="00700C93"/>
    <w:rsid w:val="00702A31"/>
    <w:rsid w:val="00705F77"/>
    <w:rsid w:val="007160BC"/>
    <w:rsid w:val="00716469"/>
    <w:rsid w:val="00716F37"/>
    <w:rsid w:val="00717346"/>
    <w:rsid w:val="00722ED4"/>
    <w:rsid w:val="0072352F"/>
    <w:rsid w:val="00741D93"/>
    <w:rsid w:val="0074260B"/>
    <w:rsid w:val="00753530"/>
    <w:rsid w:val="00766EF3"/>
    <w:rsid w:val="00773222"/>
    <w:rsid w:val="00774CD7"/>
    <w:rsid w:val="00781C70"/>
    <w:rsid w:val="00785665"/>
    <w:rsid w:val="00786D6B"/>
    <w:rsid w:val="00795452"/>
    <w:rsid w:val="0079547F"/>
    <w:rsid w:val="00795482"/>
    <w:rsid w:val="007A691F"/>
    <w:rsid w:val="007A7B53"/>
    <w:rsid w:val="007B7143"/>
    <w:rsid w:val="007C03BF"/>
    <w:rsid w:val="007C0F10"/>
    <w:rsid w:val="007E3C1C"/>
    <w:rsid w:val="007F3D6F"/>
    <w:rsid w:val="007F5A8A"/>
    <w:rsid w:val="00813FAB"/>
    <w:rsid w:val="008157F9"/>
    <w:rsid w:val="00815C68"/>
    <w:rsid w:val="00815DFE"/>
    <w:rsid w:val="00816043"/>
    <w:rsid w:val="00821A0F"/>
    <w:rsid w:val="00822BB0"/>
    <w:rsid w:val="00833FF7"/>
    <w:rsid w:val="00840FF8"/>
    <w:rsid w:val="00850C35"/>
    <w:rsid w:val="00856697"/>
    <w:rsid w:val="00882AE9"/>
    <w:rsid w:val="00886242"/>
    <w:rsid w:val="00890871"/>
    <w:rsid w:val="00891E9F"/>
    <w:rsid w:val="008A2088"/>
    <w:rsid w:val="008B13F1"/>
    <w:rsid w:val="008C4A66"/>
    <w:rsid w:val="008D4189"/>
    <w:rsid w:val="008E032F"/>
    <w:rsid w:val="008F2DAA"/>
    <w:rsid w:val="008F3BD9"/>
    <w:rsid w:val="008F4178"/>
    <w:rsid w:val="0090271C"/>
    <w:rsid w:val="00907B86"/>
    <w:rsid w:val="00910FE4"/>
    <w:rsid w:val="009131D7"/>
    <w:rsid w:val="00913801"/>
    <w:rsid w:val="009212CF"/>
    <w:rsid w:val="00921387"/>
    <w:rsid w:val="009360F7"/>
    <w:rsid w:val="009361E7"/>
    <w:rsid w:val="009376B6"/>
    <w:rsid w:val="00940CDC"/>
    <w:rsid w:val="00941D57"/>
    <w:rsid w:val="00944A22"/>
    <w:rsid w:val="00956723"/>
    <w:rsid w:val="00971D6C"/>
    <w:rsid w:val="00971F0F"/>
    <w:rsid w:val="009733D6"/>
    <w:rsid w:val="00973CC9"/>
    <w:rsid w:val="00974519"/>
    <w:rsid w:val="00981ABF"/>
    <w:rsid w:val="0098652E"/>
    <w:rsid w:val="009900CA"/>
    <w:rsid w:val="009B03A0"/>
    <w:rsid w:val="009B0FBB"/>
    <w:rsid w:val="009B134C"/>
    <w:rsid w:val="009B17AA"/>
    <w:rsid w:val="009B4E5C"/>
    <w:rsid w:val="009B7568"/>
    <w:rsid w:val="009C539A"/>
    <w:rsid w:val="009D5FFA"/>
    <w:rsid w:val="009D73EF"/>
    <w:rsid w:val="009E6949"/>
    <w:rsid w:val="009F03F5"/>
    <w:rsid w:val="00A11A51"/>
    <w:rsid w:val="00A122D1"/>
    <w:rsid w:val="00A1462E"/>
    <w:rsid w:val="00A17900"/>
    <w:rsid w:val="00A341D6"/>
    <w:rsid w:val="00A44AEC"/>
    <w:rsid w:val="00A52114"/>
    <w:rsid w:val="00A55DCD"/>
    <w:rsid w:val="00A55FB2"/>
    <w:rsid w:val="00A7144A"/>
    <w:rsid w:val="00A71A92"/>
    <w:rsid w:val="00A72157"/>
    <w:rsid w:val="00A73BC8"/>
    <w:rsid w:val="00A83DBD"/>
    <w:rsid w:val="00A8690D"/>
    <w:rsid w:val="00A9305E"/>
    <w:rsid w:val="00A93A80"/>
    <w:rsid w:val="00A9582C"/>
    <w:rsid w:val="00AA002A"/>
    <w:rsid w:val="00AA0F8B"/>
    <w:rsid w:val="00AA1E0C"/>
    <w:rsid w:val="00AA75A2"/>
    <w:rsid w:val="00AB1060"/>
    <w:rsid w:val="00AB45E0"/>
    <w:rsid w:val="00AC0F15"/>
    <w:rsid w:val="00AC1726"/>
    <w:rsid w:val="00AC5D08"/>
    <w:rsid w:val="00AD77F3"/>
    <w:rsid w:val="00AE0947"/>
    <w:rsid w:val="00AE0B0E"/>
    <w:rsid w:val="00AF2210"/>
    <w:rsid w:val="00B02521"/>
    <w:rsid w:val="00B1246B"/>
    <w:rsid w:val="00B1454C"/>
    <w:rsid w:val="00B20DC0"/>
    <w:rsid w:val="00B21A7B"/>
    <w:rsid w:val="00B23C4C"/>
    <w:rsid w:val="00B25BB5"/>
    <w:rsid w:val="00B26257"/>
    <w:rsid w:val="00B31060"/>
    <w:rsid w:val="00B315C0"/>
    <w:rsid w:val="00B34224"/>
    <w:rsid w:val="00B4386B"/>
    <w:rsid w:val="00B646E3"/>
    <w:rsid w:val="00B64A88"/>
    <w:rsid w:val="00B65451"/>
    <w:rsid w:val="00B730DE"/>
    <w:rsid w:val="00B758EA"/>
    <w:rsid w:val="00B807BB"/>
    <w:rsid w:val="00B815AC"/>
    <w:rsid w:val="00B81DA4"/>
    <w:rsid w:val="00B841E6"/>
    <w:rsid w:val="00B91647"/>
    <w:rsid w:val="00B9770D"/>
    <w:rsid w:val="00BA7625"/>
    <w:rsid w:val="00BB2297"/>
    <w:rsid w:val="00BB23E2"/>
    <w:rsid w:val="00BB28FF"/>
    <w:rsid w:val="00BB63B9"/>
    <w:rsid w:val="00BC3E7F"/>
    <w:rsid w:val="00BC66D5"/>
    <w:rsid w:val="00BD796B"/>
    <w:rsid w:val="00BE11FF"/>
    <w:rsid w:val="00BE3C94"/>
    <w:rsid w:val="00BF226F"/>
    <w:rsid w:val="00BF3E5D"/>
    <w:rsid w:val="00C20050"/>
    <w:rsid w:val="00C248E3"/>
    <w:rsid w:val="00C25A6F"/>
    <w:rsid w:val="00C27F08"/>
    <w:rsid w:val="00C334DC"/>
    <w:rsid w:val="00C3641A"/>
    <w:rsid w:val="00C4640B"/>
    <w:rsid w:val="00C46B7B"/>
    <w:rsid w:val="00C51257"/>
    <w:rsid w:val="00C57786"/>
    <w:rsid w:val="00C61DDE"/>
    <w:rsid w:val="00C63B3C"/>
    <w:rsid w:val="00C677EB"/>
    <w:rsid w:val="00C73990"/>
    <w:rsid w:val="00C746E3"/>
    <w:rsid w:val="00C8737F"/>
    <w:rsid w:val="00C96A90"/>
    <w:rsid w:val="00C96BBC"/>
    <w:rsid w:val="00CA299C"/>
    <w:rsid w:val="00CA2D0E"/>
    <w:rsid w:val="00CB0CC0"/>
    <w:rsid w:val="00CB502D"/>
    <w:rsid w:val="00CC140D"/>
    <w:rsid w:val="00CC30A6"/>
    <w:rsid w:val="00CC4BEA"/>
    <w:rsid w:val="00CD167D"/>
    <w:rsid w:val="00CD2A64"/>
    <w:rsid w:val="00CD34AC"/>
    <w:rsid w:val="00CF1B2C"/>
    <w:rsid w:val="00CF7036"/>
    <w:rsid w:val="00D04315"/>
    <w:rsid w:val="00D04ABF"/>
    <w:rsid w:val="00D068A1"/>
    <w:rsid w:val="00D078DC"/>
    <w:rsid w:val="00D108B3"/>
    <w:rsid w:val="00D15982"/>
    <w:rsid w:val="00D2088A"/>
    <w:rsid w:val="00D262E6"/>
    <w:rsid w:val="00D3245E"/>
    <w:rsid w:val="00D351DE"/>
    <w:rsid w:val="00D3576C"/>
    <w:rsid w:val="00D36FC9"/>
    <w:rsid w:val="00D445FB"/>
    <w:rsid w:val="00D47BCF"/>
    <w:rsid w:val="00D514C7"/>
    <w:rsid w:val="00D51892"/>
    <w:rsid w:val="00D575AE"/>
    <w:rsid w:val="00D60EF8"/>
    <w:rsid w:val="00D710D6"/>
    <w:rsid w:val="00D7569C"/>
    <w:rsid w:val="00D77885"/>
    <w:rsid w:val="00D826BA"/>
    <w:rsid w:val="00D859A9"/>
    <w:rsid w:val="00D85BAE"/>
    <w:rsid w:val="00D87138"/>
    <w:rsid w:val="00D87EB5"/>
    <w:rsid w:val="00D90D80"/>
    <w:rsid w:val="00D952EB"/>
    <w:rsid w:val="00DB1605"/>
    <w:rsid w:val="00DB329F"/>
    <w:rsid w:val="00DB3737"/>
    <w:rsid w:val="00DB3CC8"/>
    <w:rsid w:val="00DB68E2"/>
    <w:rsid w:val="00DD2BFC"/>
    <w:rsid w:val="00DE52C8"/>
    <w:rsid w:val="00DE680B"/>
    <w:rsid w:val="00E00BFB"/>
    <w:rsid w:val="00E01E4C"/>
    <w:rsid w:val="00E17D09"/>
    <w:rsid w:val="00E2185A"/>
    <w:rsid w:val="00E24197"/>
    <w:rsid w:val="00E249EA"/>
    <w:rsid w:val="00E313C2"/>
    <w:rsid w:val="00E31B9A"/>
    <w:rsid w:val="00E32410"/>
    <w:rsid w:val="00E37980"/>
    <w:rsid w:val="00E40869"/>
    <w:rsid w:val="00E41C5B"/>
    <w:rsid w:val="00E41FD3"/>
    <w:rsid w:val="00E43C83"/>
    <w:rsid w:val="00E45E99"/>
    <w:rsid w:val="00E466C1"/>
    <w:rsid w:val="00E51430"/>
    <w:rsid w:val="00E51A72"/>
    <w:rsid w:val="00E52F67"/>
    <w:rsid w:val="00E65931"/>
    <w:rsid w:val="00E71791"/>
    <w:rsid w:val="00E75C0D"/>
    <w:rsid w:val="00E75C38"/>
    <w:rsid w:val="00E81AE8"/>
    <w:rsid w:val="00E83019"/>
    <w:rsid w:val="00E862E2"/>
    <w:rsid w:val="00E90EC7"/>
    <w:rsid w:val="00E94D29"/>
    <w:rsid w:val="00EA0D31"/>
    <w:rsid w:val="00EA188E"/>
    <w:rsid w:val="00EA352E"/>
    <w:rsid w:val="00EA45ED"/>
    <w:rsid w:val="00EA4971"/>
    <w:rsid w:val="00EA576A"/>
    <w:rsid w:val="00EB0387"/>
    <w:rsid w:val="00EB6F84"/>
    <w:rsid w:val="00EC12F6"/>
    <w:rsid w:val="00EC1533"/>
    <w:rsid w:val="00EC28AF"/>
    <w:rsid w:val="00EC299F"/>
    <w:rsid w:val="00ED4D68"/>
    <w:rsid w:val="00EE32D5"/>
    <w:rsid w:val="00EE37CC"/>
    <w:rsid w:val="00EF4F60"/>
    <w:rsid w:val="00F018C7"/>
    <w:rsid w:val="00F047EA"/>
    <w:rsid w:val="00F05AF1"/>
    <w:rsid w:val="00F26FA8"/>
    <w:rsid w:val="00F43906"/>
    <w:rsid w:val="00F45FBA"/>
    <w:rsid w:val="00F5177B"/>
    <w:rsid w:val="00F52BB7"/>
    <w:rsid w:val="00F53B92"/>
    <w:rsid w:val="00F53C94"/>
    <w:rsid w:val="00F56B19"/>
    <w:rsid w:val="00F66DE4"/>
    <w:rsid w:val="00F76FC7"/>
    <w:rsid w:val="00F820BD"/>
    <w:rsid w:val="00F82B18"/>
    <w:rsid w:val="00F942D2"/>
    <w:rsid w:val="00F964F8"/>
    <w:rsid w:val="00FA57BC"/>
    <w:rsid w:val="00FA7F3B"/>
    <w:rsid w:val="00FB2BC4"/>
    <w:rsid w:val="00FB3288"/>
    <w:rsid w:val="00FC4574"/>
    <w:rsid w:val="00FC7071"/>
    <w:rsid w:val="00FD2F87"/>
    <w:rsid w:val="00FD3A7E"/>
    <w:rsid w:val="00FE14FA"/>
    <w:rsid w:val="00FE40AE"/>
    <w:rsid w:val="00FF3C2F"/>
    <w:rsid w:val="00F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E75C38"/>
    <w:rPr>
      <w:rFonts w:hAnsi="Courier New" w:ascii="Courier New"/>
      <w:sz w:val="24"/>
      <w:lang w:eastAsia="en-US" w:val="en-AU"/>
    </w:rPr>
  </w:style>
  <w:style w:customStyle="true" w:styleId="TijelotekstaChar" w:type="character">
    <w:name w:val="Tijelo teksta Char"/>
    <w:link w:val="Tijeloteksta"/>
    <w:rsid w:val="00BB2297"/>
    <w:rPr>
      <w:rFonts w:hAnsi="Courier New" w:asci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4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F3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F3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F3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F3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E75C38"/>
    <w:rPr>
      <w:rFonts w:ascii="Courier New" w:hAnsi="Courier New"/>
      <w:sz w:val="24"/>
      <w:lang w:eastAsia="en-US" w:val="en-AU"/>
    </w:rPr>
  </w:style>
  <w:style w:customStyle="1" w:styleId="TijelotekstaChar" w:type="character">
    <w:name w:val="Tijelo teksta Char"/>
    <w:link w:val="Tijeloteksta"/>
    <w:rsid w:val="00BB2297"/>
    <w:rPr>
      <w:rFonts w:ascii="Courier New" w:hAns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4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F3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F3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F3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F3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259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 d.o.o. za građenje, trgovinu i usluge</izvorni_sadrzaj>
    <derivirana_varijabla naziv="DomainObject.Predmet.ProtustrankaFormated_1">  SEP d.o.o. za građenje, trgovinu i usluge</derivirana_varijabla>
  </DomainObject.Predmet.ProtustrankaFormated>
  <DomainObject.Predmet.ProtustrankaFormatedOIB>
    <izvorni_sadrzaj>  SEP d.o.o. za građenje, trgovinu i usluge, OIB 51003911000</izvorni_sadrzaj>
    <derivirana_varijabla naziv="DomainObject.Predmet.ProtustrankaFormatedOIB_1">  SEP d.o.o. za građenje, trgovinu i usluge, OIB 51003911000</derivirana_varijabla>
  </DomainObject.Predmet.ProtustrankaFormatedOIB>
  <DomainObject.Predmet.ProtustrankaFormatedWithAdress>
    <izvorni_sadrzaj> SEP d.o.o. za građenje, trgovinu i usluge, Silvija Strahimira Kranjčevića 26, 20250 Orebić</izvorni_sadrzaj>
    <derivirana_varijabla naziv="DomainObject.Predmet.ProtustrankaFormatedWithAdress_1"> SEP d.o.o. za građenje, trgovinu i usluge, Silvija Strahimira Kranjčevića 26, 20250 Orebić</derivirana_varijabla>
  </DomainObject.Predmet.ProtustrankaFormatedWithAdress>
  <DomainObject.Predmet.ProtustrankaFormatedWithAdressOIB>
    <izvorni_sadrzaj> SEP d.o.o. za građenje, trgovinu i usluge, OIB 51003911000, Silvija Strahimira Kranjčevića 26, 20250 Orebić</izvorni_sadrzaj>
    <derivirana_varijabla naziv="DomainObject.Predmet.ProtustrankaFormatedWithAdressOIB_1"> SEP d.o.o. za građenje, trgovinu i usluge, OIB 51003911000, Silvija Strahimira Kranjčevića 26, 20250 Orebić</derivirana_varijabla>
  </DomainObject.Predmet.ProtustrankaFormatedWithAdressOIB>
  <DomainObject.Predmet.ProtustrankaWithAdress>
    <izvorni_sadrzaj>SEP d.o.o. za građenje, trgovinu i usluge Silvija Strahimira Kranjčevića 26, 20250 Orebić</izvorni_sadrzaj>
    <derivirana_varijabla naziv="DomainObject.Predmet.ProtustrankaWithAdress_1">SEP d.o.o. za građenje, trgovinu i usluge Silvija Strahimira Kranjčevića 26, 20250 Orebić</derivirana_varijabla>
  </DomainObject.Predmet.ProtustrankaWithAdress>
  <DomainObject.Predmet.ProtustrankaWithAdressOIB>
    <izvorni_sadrzaj>SEP d.o.o. za građenje, trgovinu i usluge, OIB 51003911000, Silvija Strahimira Kranjčevića 26, 20250 Orebić</izvorni_sadrzaj>
    <derivirana_varijabla naziv="DomainObject.Predmet.ProtustrankaWithAdressOIB_1">SEP d.o.o. za građenje, trgovinu i usluge, OIB 51003911000, Silvija Strahimira Kranjčevića 26, 20250 Orebić</derivirana_varijabla>
  </DomainObject.Predmet.ProtustrankaWithAdressOIB>
  <DomainObject.Predmet.ProtustrankaNazivFormated>
    <izvorni_sadrzaj>SEP d.o.o. za građenje, trgovinu i usluge</izvorni_sadrzaj>
    <derivirana_varijabla naziv="DomainObject.Predmet.ProtustrankaNazivFormated_1">SEP d.o.o. za građenje, trgovinu i usluge</derivirana_varijabla>
  </DomainObject.Predmet.ProtustrankaNazivFormated>
  <DomainObject.Predmet.ProtustrankaNazivFormatedOIB>
    <izvorni_sadrzaj>SEP d.o.o. za građenje, trgovinu i usluge, OIB 51003911000</izvorni_sadrzaj>
    <derivirana_varijabla naziv="DomainObject.Predmet.ProtustrankaNazivFormatedOIB_1">SEP d.o.o. za građenje, trgovinu i usluge, OIB 51003911000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5632.71</izvorni_sadrzaj>
    <derivirana_varijabla naziv="DomainObject.Predmet.TrenutnaVrijednost_1">5632.71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SEP d.o.o. za građenje, trgovinu i usluge</item>
    </izvorni_sadrzaj>
    <derivirana_varijabla naziv="DomainObject.Predmet.ProtuStrankaListFormated_1">
      <item>SEP d.o.o. za građenje, trgovinu i usluge</item>
    </derivirana_varijabla>
  </DomainObject.Predmet.ProtuStrankaListFormated>
  <DomainObject.Predmet.ProtuStrankaListFormatedOIB>
    <izvorni_sadrzaj>
      <item>SEP d.o.o. za građenje, trgovinu i usluge, OIB 51003911000</item>
    </izvorni_sadrzaj>
    <derivirana_varijabla naziv="DomainObject.Predmet.ProtuStrankaListFormatedOIB_1">
      <item>SEP d.o.o. za građenje, trgovinu i usluge, OIB 51003911000</item>
    </derivirana_varijabla>
  </DomainObject.Predmet.ProtuStrankaListFormatedOIB>
  <DomainObject.Predmet.ProtuStrankaListFormatedWithAdress>
    <izvorni_sadrzaj>
      <item>SEP d.o.o. za građenje, trgovinu i usluge, Silvija Strahimira Kranjčevića 26, 20250 Orebić</item>
    </izvorni_sadrzaj>
    <derivirana_varijabla naziv="DomainObject.Predmet.ProtuStrankaListFormatedWithAdress_1">
      <item>SEP d.o.o. za građenje, trgovinu i usluge, Silvija Strahimira Kranjčevića 26, 20250 Orebić</item>
    </derivirana_varijabla>
  </DomainObject.Predmet.ProtuStrankaListFormatedWithAdress>
  <DomainObject.Predmet.ProtuStrankaListFormatedWithAdressOIB>
    <izvorni_sadrzaj>
      <item>SEP d.o.o. za građenje, trgovinu i usluge, OIB 51003911000, Silvija Strahimira Kranjčevića 26, 20250 Orebić</item>
    </izvorni_sadrzaj>
    <derivirana_varijabla naziv="DomainObject.Predmet.ProtuStrankaListFormatedWithAdressOIB_1">
      <item>SEP d.o.o. za građenje, trgovinu i usluge, OIB 51003911000, Silvija Strahimira Kranjčevića 26, 20250 Orebić</item>
    </derivirana_varijabla>
  </DomainObject.Predmet.ProtuStrankaListFormatedWithAdressOIB>
  <DomainObject.Predmet.ProtuStrankaListNazivFormated>
    <izvorni_sadrzaj>
      <item>SEP d.o.o. za građenje, trgovinu i usluge</item>
    </izvorni_sadrzaj>
    <derivirana_varijabla naziv="DomainObject.Predmet.ProtuStrankaListNazivFormated_1">
      <item>SEP d.o.o. za građenje, trgovinu i usluge</item>
    </derivirana_varijabla>
  </DomainObject.Predmet.ProtuStrankaListNazivFormated>
  <DomainObject.Predmet.ProtuStrankaListNazivFormatedOIB>
    <izvorni_sadrzaj>
      <item>SEP d.o.o. za građenje, trgovinu i usluge, OIB 51003911000</item>
    </izvorni_sadrzaj>
    <derivirana_varijabla naziv="DomainObject.Predmet.ProtuStrankaListNazivFormatedOIB_1">
      <item>SEP d.o.o. za građenje, trgovinu i usluge, OIB 51003911000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SEP d.o.o. za građenje, trgovinu i usluge</izvorni_sadrzaj>
    <derivirana_varijabla naziv="DomainObject.Predmet.ProtustrankaIDrugi_1">SEP d.o.o. za građenje,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SEP d.o.o. za građenje, trgovinu i usluge, OIB 51003911000, Silvija Strahimira Kranjčevića 26, 20250 Orebić</izvorni_sadrzaj>
    <derivirana_varijabla naziv="DomainObject.Predmet.ProtustrankaIDrugiAdressOIB_1">SEP d.o.o. za građenje, trgovinu i usluge, OIB 51003911000, Silvija Strahimira Kranjčevića 26,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SEP d.o.o. za građenje, trgovinu i usluge</item>
    </izvorni_sadrzaj>
    <derivirana_varijabla naziv="DomainObject.Predmet.SudioniciListNaziv_1">
      <item>FINA RC SPLIT, PODRUŽNICA DUBROVNIK</item>
      <item>SEP d.o.o. za građenje,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SEP d.o.o. za građenje, trgovinu i usluge, OIB 51003911000, Silvija Strahimira Kranjčevića 26,20250 Orebić</item>
    </izvorni_sadrzaj>
    <derivirana_varijabla naziv="DomainObject.Predmet.SudioniciListAdressOIB_1">
      <item>FINA RC SPLIT, PODRUŽNICA DUBROVNIK, OIB 85821130368, VUKOVARSKA 2,20000 Dubrovnik</item>
      <item>SEP d.o.o. za građenje, trgovinu i usluge, OIB 51003911000, Silvija Strahimira Kranjčevića 26,20250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51003911000</item>
    </izvorni_sadrzaj>
    <derivirana_varijabla naziv="DomainObject.Predmet.SudioniciListNazivOIB_1">
      <item>, OIB 85821130368</item>
      <item>, OIB 51003911000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50E59-8679-4BAB-AEDB-64D36ACB1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349</properties:Words>
  <properties:Characters>1851</properties:Characters>
  <properties:Lines>73</properties:Lines>
  <properties:Paragraphs>27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2015-01-29T10:34:00Z</dcterms:created>
  <dc:creator>Ante Kačić</dc:creator>
  <cp:lastModifiedBy>Augustina Majčica</cp:lastModifiedBy>
  <cp:lastPrinted>2016-07-13T09:50:00Z</cp:lastPrinted>
  <dcterms:modified xmlns:xsi="http://www.w3.org/2001/XMLSchema-instance" xsi:type="dcterms:W3CDTF">2016-07-13T09:50:00Z</dcterms:modified>
  <cp:revision>41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