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ad78" w14:paraId="30bad78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AD4406">
        <w:t>213</w:t>
      </w:r>
      <w:r w:rsidR="00E90744">
        <w:t>/</w:t>
      </w:r>
      <w:r w:rsidR="000761CA">
        <w:t>17-6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9B24E4">
        <w:t xml:space="preserve">Financijske agencije OIB 85821130368, Regionalni centar Zagreb Podružnica Zagreb, Trg svibanjskih žrtava 1995. 1, </w:t>
      </w:r>
      <w:r w:rsidR="009B24E4">
        <w:rPr>
          <w:color w:val="000000"/>
        </w:rPr>
        <w:t xml:space="preserve">za pokretanje skraćenog stečajnog postupka nad dužnikom </w:t>
      </w:r>
      <w:r w:rsidR="00AD4406">
        <w:t>GLOBAL RESIN d.o.o. Zagreb, Čehovečki put 10, OIB 81147802936, MBS 080900353</w:t>
      </w:r>
      <w:r w:rsidR="00911078" w:rsidRPr="00E90744">
        <w:t xml:space="preserve">, </w:t>
      </w:r>
      <w:r w:rsidR="00204EAF" w:rsidRPr="00E90744">
        <w:t>dana</w:t>
      </w:r>
      <w:r w:rsidR="00E90744" w:rsidRPr="00E90744">
        <w:t xml:space="preserve"> </w:t>
      </w:r>
      <w:r w:rsidR="009B24E4">
        <w:t>12. svibnja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</w:t>
      </w:r>
      <w:r w:rsidR="00A25360">
        <w:rPr>
          <w:bCs/>
        </w:rPr>
        <w:t xml:space="preserve">skraćeni </w:t>
      </w:r>
      <w:r w:rsidRPr="00533848">
        <w:rPr>
          <w:bCs/>
        </w:rPr>
        <w:t>stečajni postupak nad dužnikom</w:t>
      </w:r>
      <w:r w:rsidRPr="00533848">
        <w:t xml:space="preserve"> </w:t>
      </w:r>
      <w:r w:rsidR="00AD4406">
        <w:t>GLOBAL RESIN d.o.o. Zagreb, Čehovečki put 10, OIB 81147802936, MBS 080900353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1A34DA">
      <w:pPr>
        <w:pStyle w:val="Odlomakpopisa"/>
        <w:numPr>
          <w:ilvl w:val="0"/>
          <w:numId w:val="6"/>
        </w:numPr>
        <w:jc w:val="both"/>
        <w:rPr>
          <w:b/>
        </w:rPr>
      </w:pPr>
      <w:r w:rsidRPr="00533848">
        <w:t>Z</w:t>
      </w:r>
      <w:r w:rsidR="008C4A50" w:rsidRPr="00533848">
        <w:t xml:space="preserve">a stečajnog upravitelja imenuje se </w:t>
      </w:r>
      <w:r w:rsidR="001A34DA" w:rsidRPr="002D047D">
        <w:t>David Jakovljević, Sesvete, Kašinska 7, OIB: 63014812654</w:t>
      </w:r>
      <w:r w:rsidR="001A34DA">
        <w:t>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</w:t>
      </w:r>
      <w:r w:rsidR="00A25360">
        <w:rPr>
          <w:bCs/>
        </w:rPr>
        <w:t xml:space="preserve">skraćeni </w:t>
      </w:r>
      <w:r w:rsidRPr="00533848">
        <w:rPr>
          <w:bCs/>
        </w:rPr>
        <w:t xml:space="preserve">stečajni postupak nad dužnikom </w:t>
      </w:r>
      <w:r w:rsidR="00AD4406">
        <w:t>GLOBAL RESIN d.o.o. Zagreb, Čehovečki put 10, OIB 81147802936, MBS 080900353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AD4406">
        <w:t>20. listopada 2016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AD4406">
        <w:t>GLOBAL RESIN d.o.o. Zagreb, Čehovečki put 10, OIB 81147802936, MBS 080900353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0761CA">
        <w:t>58/17-2</w:t>
      </w:r>
      <w:r w:rsidR="004C7F5B" w:rsidRPr="00E90744">
        <w:t xml:space="preserve"> od </w:t>
      </w:r>
      <w:r w:rsidR="000761CA">
        <w:t>11. siječnja 2017</w:t>
      </w:r>
      <w:r w:rsidRPr="00E90744">
        <w:t>. j</w:t>
      </w:r>
      <w:r w:rsidRPr="00533848">
        <w:t>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D4406">
        <w:t>7</w:t>
      </w:r>
      <w:r w:rsidR="000761CA">
        <w:t>. veljače 2017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AD4406">
        <w:t>213</w:t>
      </w:r>
      <w:r w:rsidR="009B24E4">
        <w:t>/17-3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9B24E4">
        <w:t>12. svibnja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90744" w:rsidP="0036777C" w:rsidR="0036777C">
      <w:pPr>
        <w:pStyle w:val="Tijeloteksta"/>
        <w:jc w:val="left"/>
      </w:pPr>
      <w:r>
        <w:t>Žana Bem</w:t>
      </w:r>
      <w:r w:rsidR="0036777C">
        <w:t xml:space="preserve">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Predlagatelj FINA </w:t>
      </w:r>
      <w:r w:rsidR="00A93E1E">
        <w:t xml:space="preserve">RC </w:t>
      </w:r>
      <w:r w:rsidR="009B24E4">
        <w:t>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  <w:r w:rsidR="00B0253B">
        <w:t>- odmah i nakon pravomoćnosti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9B24E4">
        <w:t>20/6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A48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  <w:r w:rsidR="00F615E4" w:rsidRPr="00E90744">
      <w:t>3 St-</w:t>
    </w:r>
    <w:r w:rsidR="00AD4406">
      <w:t>213</w:t>
    </w:r>
    <w:r w:rsidR="000761CA">
      <w:t>/17-6</w:t>
    </w:r>
    <w:r w:rsidR="00F615E4" w:rsidRPr="00E90744"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761CA"/>
    <w:rsid w:val="00083CA8"/>
    <w:rsid w:val="00086CC9"/>
    <w:rsid w:val="000A5A2D"/>
    <w:rsid w:val="000B5A09"/>
    <w:rsid w:val="000C47AE"/>
    <w:rsid w:val="000E6A82"/>
    <w:rsid w:val="00105CFE"/>
    <w:rsid w:val="00134B5A"/>
    <w:rsid w:val="00162DD5"/>
    <w:rsid w:val="001643FC"/>
    <w:rsid w:val="00171061"/>
    <w:rsid w:val="00180465"/>
    <w:rsid w:val="001A34DA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2D047D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3A48"/>
    <w:rsid w:val="003F4DE1"/>
    <w:rsid w:val="00410193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1741D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24E4"/>
    <w:rsid w:val="009B409D"/>
    <w:rsid w:val="009D0865"/>
    <w:rsid w:val="009D42F4"/>
    <w:rsid w:val="00A11D11"/>
    <w:rsid w:val="00A12C16"/>
    <w:rsid w:val="00A1568C"/>
    <w:rsid w:val="00A25360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3E1E"/>
    <w:rsid w:val="00A94EE7"/>
    <w:rsid w:val="00AD10D4"/>
    <w:rsid w:val="00AD4406"/>
    <w:rsid w:val="00B0253B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B29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0F81"/>
    <w:rsid w:val="00E72D3D"/>
    <w:rsid w:val="00E90744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3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A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A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A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A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3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A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A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A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GLOBAL RESIN d.o.o.</izvorni_sadrzaj>
    <derivirana_varijabla naziv="DomainObject.Predmet.ProtustrankaFormated_1">  GLOBAL RESIN d.o.o.</derivirana_varijabla>
  </DomainObject.Predmet.ProtustrankaFormated>
  <DomainObject.Predmet.ProtustrankaFormatedOIB>
    <izvorni_sadrzaj>  GLOBAL RESIN d.o.o., OIB 81147802936</izvorni_sadrzaj>
    <derivirana_varijabla naziv="DomainObject.Predmet.ProtustrankaFormatedOIB_1">  GLOBAL RESIN d.o.o., OIB 81147802936</derivirana_varijabla>
  </DomainObject.Predmet.ProtustrankaFormatedOIB>
  <DomainObject.Predmet.ProtustrankaFormatedWithAdress>
    <izvorni_sadrzaj> GLOBAL RESIN d.o.o., Čehovečki put 10, 10000 Zagreb</izvorni_sadrzaj>
    <derivirana_varijabla naziv="DomainObject.Predmet.ProtustrankaFormatedWithAdress_1"> GLOBAL RESIN d.o.o., Čehovečki put 10, 10000 Zagreb</derivirana_varijabla>
  </DomainObject.Predmet.ProtustrankaFormatedWithAdress>
  <DomainObject.Predmet.ProtustrankaFormatedWithAdressOIB>
    <izvorni_sadrzaj> GLOBAL RESIN d.o.o., OIB 81147802936, Čehovečki put 10, 10000 Zagreb</izvorni_sadrzaj>
    <derivirana_varijabla naziv="DomainObject.Predmet.ProtustrankaFormatedWithAdressOIB_1"> GLOBAL RESIN d.o.o., OIB 81147802936, Čehovečki put 10, 10000 Zagreb</derivirana_varijabla>
  </DomainObject.Predmet.ProtustrankaFormatedWithAdressOIB>
  <DomainObject.Predmet.ProtustrankaWithAdress>
    <izvorni_sadrzaj>GLOBAL RESIN d.o.o. Čehovečki put 10, 10000 Zagreb</izvorni_sadrzaj>
    <derivirana_varijabla naziv="DomainObject.Predmet.ProtustrankaWithAdress_1">GLOBAL RESIN d.o.o. Čehovečki put 10, 10000 Zagreb</derivirana_varijabla>
  </DomainObject.Predmet.ProtustrankaWithAdress>
  <DomainObject.Predmet.ProtustrankaWithAdressOIB>
    <izvorni_sadrzaj>GLOBAL RESIN d.o.o., OIB 81147802936, Čehovečki put 10, 10000 Zagreb</izvorni_sadrzaj>
    <derivirana_varijabla naziv="DomainObject.Predmet.ProtustrankaWithAdressOIB_1">GLOBAL RESIN d.o.o., OIB 81147802936, Čehovečki put 10, 10000 Zagreb</derivirana_varijabla>
  </DomainObject.Predmet.ProtustrankaWithAdressOIB>
  <DomainObject.Predmet.ProtustrankaNazivFormated>
    <izvorni_sadrzaj>GLOBAL RESIN d.o.o.</izvorni_sadrzaj>
    <derivirana_varijabla naziv="DomainObject.Predmet.ProtustrankaNazivFormated_1">GLOBAL RESIN d.o.o.</derivirana_varijabla>
  </DomainObject.Predmet.ProtustrankaNazivFormated>
  <DomainObject.Predmet.ProtustrankaNazivFormatedOIB>
    <izvorni_sadrzaj>GLOBAL RESIN d.o.o., OIB 81147802936</izvorni_sadrzaj>
    <derivirana_varijabla naziv="DomainObject.Predmet.ProtustrankaNazivFormatedOIB_1">GLOBAL RESIN d.o.o., OIB 81147802936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RESIN d.o.o.</item>
    </izvorni_sadrzaj>
    <derivirana_varijabla naziv="DomainObject.Predmet.ProtuStrankaListFormated_1">
      <item>GLOBAL RESIN d.o.o.</item>
    </derivirana_varijabla>
  </DomainObject.Predmet.ProtuStrankaListFormated>
  <DomainObject.Predmet.ProtuStrankaListFormatedOIB>
    <izvorni_sadrzaj>
      <item>GLOBAL RESIN d.o.o., OIB 81147802936</item>
    </izvorni_sadrzaj>
    <derivirana_varijabla naziv="DomainObject.Predmet.ProtuStrankaListFormatedOIB_1">
      <item>GLOBAL RESIN d.o.o., OIB 81147802936</item>
    </derivirana_varijabla>
  </DomainObject.Predmet.ProtuStrankaListFormatedOIB>
  <DomainObject.Predmet.ProtuStrankaListFormatedWithAdress>
    <izvorni_sadrzaj>
      <item>GLOBAL RESIN d.o.o., Čehovečki put 10, 10000 Zagreb</item>
    </izvorni_sadrzaj>
    <derivirana_varijabla naziv="DomainObject.Predmet.ProtuStrankaListFormatedWithAdress_1">
      <item>GLOBAL RESIN d.o.o., Čehovečki put 10, 10000 Zagreb</item>
    </derivirana_varijabla>
  </DomainObject.Predmet.ProtuStrankaListFormatedWithAdress>
  <DomainObject.Predmet.ProtuStrankaListFormatedWithAdressOIB>
    <izvorni_sadrzaj>
      <item>GLOBAL RESIN d.o.o., OIB 81147802936, Čehovečki put 10, 10000 Zagreb</item>
    </izvorni_sadrzaj>
    <derivirana_varijabla naziv="DomainObject.Predmet.ProtuStrankaListFormatedWithAdressOIB_1">
      <item>GLOBAL RESIN d.o.o., OIB 81147802936, Čehovečki put 10, 10000 Zagreb</item>
    </derivirana_varijabla>
  </DomainObject.Predmet.ProtuStrankaListFormatedWithAdressOIB>
  <DomainObject.Predmet.ProtuStrankaListNazivFormated>
    <izvorni_sadrzaj>
      <item>GLOBAL RESIN d.o.o.</item>
    </izvorni_sadrzaj>
    <derivirana_varijabla naziv="DomainObject.Predmet.ProtuStrankaListNazivFormated_1">
      <item>GLOBAL RESIN d.o.o.</item>
    </derivirana_varijabla>
  </DomainObject.Predmet.ProtuStrankaListNazivFormated>
  <DomainObject.Predmet.ProtuStrankaListNazivFormatedOIB>
    <izvorni_sadrzaj>
      <item>GLOBAL RESIN d.o.o., OIB 81147802936</item>
    </izvorni_sadrzaj>
    <derivirana_varijabla naziv="DomainObject.Predmet.ProtuStrankaListNazivFormatedOIB_1">
      <item>GLOBAL RESIN d.o.o., OIB 81147802936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RESIN d.o.o.</izvorni_sadrzaj>
    <derivirana_varijabla naziv="DomainObject.Predmet.ProtustrankaIDrugi_1">GLOBAL RESIN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RESIN d.o.o., OIB 81147802936, Čehovečki put 10, 10000 Zagreb</izvorni_sadrzaj>
    <derivirana_varijabla naziv="DomainObject.Predmet.ProtustrankaIDrugiAdressOIB_1">GLOBAL RESIN d.o.o., OIB 81147802936, Čehovečki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RESIN d.o.o.</item>
      <item>FINA Regionalni centar Zagreb</item>
    </izvorni_sadrzaj>
    <derivirana_varijabla naziv="DomainObject.Predmet.SudioniciListNaziv_1">
      <item>GLOBAL RESIN d.o.o.</item>
      <item>FINA Regionalni centar Zagreb</item>
    </derivirana_varijabla>
  </DomainObject.Predmet.SudioniciListNaziv>
  <DomainObject.Predmet.SudioniciListAdressOIB>
    <izvorni_sadrzaj>
      <item>GLOBAL RESIN d.o.o., OIB 81147802936, Čehovečki put 10,10000 Zagreb</item>
      <item>FINA Regionalni centar Zagreb, OIB 85821130368, Trg svibanjskih žrtava 1995. br. 1,10000 Zagreb</item>
    </izvorni_sadrzaj>
    <derivirana_varijabla naziv="DomainObject.Predmet.SudioniciListAdressOIB_1">
      <item>GLOBAL RESIN d.o.o., OIB 81147802936, Čehovečki put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81147802936</item>
      <item>, OIB 85821130368</item>
    </izvorni_sadrzaj>
    <derivirana_varijabla naziv="DomainObject.Predmet.SudioniciListNazivOIB_1">
      <item>, OIB 81147802936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D2B88-98E8-4EFB-9873-AA551D709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2868</properties:Characters>
  <properties:Lines>90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2017-05-11T09:31:00Z</dcterms:created>
  <dc:creator>wsadmin</dc:creator>
  <cp:lastModifiedBy>Žana Bem</cp:lastModifiedBy>
  <cp:lastPrinted>2017-02-03T12:24:00Z</cp:lastPrinted>
  <dcterms:modified xmlns:xsi="http://www.w3.org/2001/XMLSchema-instance" xsi:type="dcterms:W3CDTF">2017-05-12T06:54:00Z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