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934c" w14:paraId="011934c" w:rsidRDefault="001126E6" w:rsidP="00910611" w:rsidR="00E057A2" w:rsidRPr="000921E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921E6">
        <w:rPr>
          <w:rFonts w:hAnsi="Times New Roman" w:ascii="Times New Roman"/>
          <w:b w:val="false"/>
        </w:rPr>
        <w:t xml:space="preserve">  </w:t>
      </w:r>
      <w:r w:rsidR="00E057A2" w:rsidRPr="000921E6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0921E6">
      <w:pPr>
        <w:rPr>
          <w:rFonts w:hAnsi="Times New Roman" w:ascii="Times New Roman"/>
          <w:b w:val="false"/>
        </w:rPr>
      </w:pPr>
      <w:r w:rsidRPr="000921E6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0921E6">
      <w:pPr>
        <w:rPr>
          <w:rFonts w:hAnsi="Times New Roman" w:ascii="Times New Roman"/>
          <w:b w:val="false"/>
        </w:rPr>
      </w:pPr>
      <w:r w:rsidRPr="000921E6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0921E6">
      <w:pPr>
        <w:rPr>
          <w:rFonts w:eastAsia="MS Mincho" w:hAnsi="Times New Roman" w:ascii="Times New Roman"/>
          <w:b w:val="false"/>
        </w:rPr>
      </w:pPr>
      <w:r w:rsidRPr="000921E6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6E3758" w:rsidP="006E3758" w:rsidR="006E3758" w:rsidRPr="000921E6">
      <w:pPr>
        <w:rPr>
          <w:rFonts w:eastAsia="MS Mincho" w:hAnsi="Times New Roman" w:ascii="Times New Roman"/>
          <w:b w:val="false"/>
        </w:rPr>
      </w:pPr>
    </w:p>
    <w:p w:rsidRDefault="006E3758" w:rsidP="006E3758" w:rsidR="006E3758" w:rsidRPr="000921E6">
      <w:pPr>
        <w:jc w:val="center"/>
        <w:rPr>
          <w:rFonts w:hAnsi="Times New Roman" w:ascii="Times New Roman"/>
          <w:b w:val="false"/>
          <w:bCs/>
        </w:rPr>
      </w:pPr>
      <w:r w:rsidRPr="000921E6">
        <w:rPr>
          <w:rFonts w:hAnsi="Times New Roman" w:ascii="Times New Roman"/>
          <w:b w:val="false"/>
          <w:bCs/>
        </w:rPr>
        <w:t>R E P U B L I K A   H R V A T S K A</w:t>
      </w:r>
    </w:p>
    <w:p w:rsidRDefault="006E3758" w:rsidP="006E3758" w:rsidR="006E3758" w:rsidRPr="000921E6">
      <w:pPr>
        <w:jc w:val="center"/>
        <w:rPr>
          <w:rFonts w:hAnsi="Times New Roman" w:ascii="Times New Roman"/>
          <w:b w:val="false"/>
          <w:bCs/>
        </w:rPr>
      </w:pPr>
      <w:r w:rsidRPr="000921E6">
        <w:rPr>
          <w:rFonts w:hAnsi="Times New Roman" w:ascii="Times New Roman"/>
          <w:b w:val="false"/>
          <w:bCs/>
        </w:rPr>
        <w:t>R J E Š E N J E</w:t>
      </w:r>
    </w:p>
    <w:p w:rsidRDefault="006E3758" w:rsidP="006E3758" w:rsidR="006E3758" w:rsidRPr="000921E6">
      <w:pPr>
        <w:jc w:val="center"/>
        <w:rPr>
          <w:rFonts w:hAnsi="Times New Roman" w:ascii="Times New Roman"/>
          <w:b w:val="false"/>
        </w:rPr>
      </w:pPr>
    </w:p>
    <w:p w:rsidRDefault="006E3758" w:rsidP="006E3758" w:rsidR="006E3758" w:rsidRPr="000921E6">
      <w:pPr>
        <w:jc w:val="center"/>
        <w:rPr>
          <w:rFonts w:hAnsi="Times New Roman" w:ascii="Times New Roman"/>
          <w:b w:val="false"/>
        </w:rPr>
      </w:pP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</w:rPr>
      </w:pPr>
      <w:r w:rsidRPr="000921E6">
        <w:rPr>
          <w:rFonts w:hAnsi="Times New Roman" w:ascii="Times New Roman"/>
          <w:b w:val="false"/>
        </w:rPr>
        <w:tab/>
        <w:t xml:space="preserve">Trgovački sud u Rijeci, po sucu Veri Jelenović, u  </w:t>
      </w:r>
      <w:r w:rsidR="000921E6" w:rsidRPr="000921E6">
        <w:rPr>
          <w:rFonts w:hAnsi="Times New Roman" w:ascii="Times New Roman"/>
          <w:b w:val="false"/>
        </w:rPr>
        <w:t>stečajnom postupku nad dužnikom OKUS MORA, društvo s ograničenom odgovornošću za proizvodnju, trgovinu i usluge Novi Vinodolski (Grad Novi Vinodolski), Dubrova 3, OIB: 41520631744</w:t>
      </w:r>
      <w:r w:rsidRPr="000921E6">
        <w:rPr>
          <w:rFonts w:hAnsi="Times New Roman" w:ascii="Times New Roman"/>
          <w:b w:val="false"/>
        </w:rPr>
        <w:t>, dana 13. rujna 2018.</w:t>
      </w: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</w:rPr>
      </w:pPr>
    </w:p>
    <w:p w:rsidRDefault="006E3758" w:rsidP="006E3758" w:rsidR="006E3758" w:rsidRPr="000921E6">
      <w:pPr>
        <w:jc w:val="center"/>
        <w:rPr>
          <w:rFonts w:hAnsi="Times New Roman" w:ascii="Times New Roman"/>
          <w:b w:val="false"/>
          <w:bCs/>
        </w:rPr>
      </w:pPr>
      <w:r w:rsidRPr="000921E6">
        <w:rPr>
          <w:rFonts w:hAnsi="Times New Roman" w:ascii="Times New Roman"/>
          <w:b w:val="false"/>
          <w:bCs/>
        </w:rPr>
        <w:t>r i j e š i o  j e</w:t>
      </w:r>
    </w:p>
    <w:p w:rsidRDefault="006E3758" w:rsidP="006E3758" w:rsidR="006E3758" w:rsidRPr="000921E6">
      <w:pPr>
        <w:ind w:firstLine="1418"/>
        <w:jc w:val="both"/>
        <w:rPr>
          <w:rFonts w:hAnsi="Times New Roman" w:ascii="Times New Roman"/>
          <w:b w:val="false"/>
        </w:rPr>
      </w:pPr>
    </w:p>
    <w:p w:rsidRDefault="006E3758" w:rsidP="006E3758" w:rsidR="006E3758" w:rsidRPr="000921E6">
      <w:pPr>
        <w:ind w:firstLine="709"/>
        <w:jc w:val="both"/>
        <w:rPr>
          <w:rFonts w:hAnsi="Times New Roman" w:ascii="Times New Roman"/>
          <w:b w:val="false"/>
        </w:rPr>
      </w:pPr>
      <w:r w:rsidRPr="000921E6">
        <w:rPr>
          <w:rFonts w:hAnsi="Times New Roman" w:ascii="Times New Roman"/>
          <w:b w:val="false"/>
        </w:rPr>
        <w:t xml:space="preserve">Određuje se naknada stvarnih troškova stečajnog upravitelja </w:t>
      </w:r>
      <w:r w:rsidR="000921E6" w:rsidRPr="000921E6">
        <w:rPr>
          <w:rFonts w:hAnsi="Times New Roman" w:ascii="Times New Roman"/>
          <w:b w:val="false"/>
        </w:rPr>
        <w:t xml:space="preserve">Marka Zagorca, OIB: 82182414496, Ante Starčevića 5, Rijeka </w:t>
      </w:r>
      <w:r w:rsidRPr="000921E6">
        <w:rPr>
          <w:rFonts w:hAnsi="Times New Roman" w:ascii="Times New Roman"/>
          <w:b w:val="false"/>
        </w:rPr>
        <w:t xml:space="preserve"> za period od </w:t>
      </w:r>
      <w:r w:rsidR="000921E6" w:rsidRPr="000921E6">
        <w:rPr>
          <w:rFonts w:hAnsi="Times New Roman" w:ascii="Times New Roman"/>
          <w:b w:val="false"/>
        </w:rPr>
        <w:t>30. siječnja 2015. do 12. lipnja 2018.</w:t>
      </w:r>
      <w:r w:rsidRPr="000921E6">
        <w:rPr>
          <w:rFonts w:hAnsi="Times New Roman" w:ascii="Times New Roman"/>
          <w:b w:val="false"/>
        </w:rPr>
        <w:t xml:space="preserve"> u iznosu od </w:t>
      </w:r>
      <w:r w:rsidR="000921E6" w:rsidRPr="000921E6">
        <w:rPr>
          <w:rFonts w:hAnsi="Times New Roman" w:ascii="Times New Roman"/>
          <w:b w:val="false"/>
        </w:rPr>
        <w:t>6.361,50</w:t>
      </w:r>
      <w:r w:rsidRPr="000921E6">
        <w:rPr>
          <w:rFonts w:hAnsi="Times New Roman" w:ascii="Times New Roman"/>
          <w:b w:val="false"/>
        </w:rPr>
        <w:t xml:space="preserve"> kn neto. </w:t>
      </w: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</w:rPr>
      </w:pPr>
      <w:r w:rsidRPr="000921E6">
        <w:rPr>
          <w:rFonts w:hAnsi="Times New Roman" w:ascii="Times New Roman"/>
          <w:b w:val="false"/>
        </w:rPr>
        <w:t xml:space="preserve">    </w:t>
      </w:r>
    </w:p>
    <w:p w:rsidRDefault="006E3758" w:rsidP="006E3758" w:rsidR="006E3758" w:rsidRPr="000921E6">
      <w:pPr>
        <w:jc w:val="center"/>
        <w:rPr>
          <w:rFonts w:hAnsi="Times New Roman" w:ascii="Times New Roman"/>
          <w:b w:val="false"/>
          <w:bCs/>
        </w:rPr>
      </w:pPr>
      <w:r w:rsidRPr="000921E6">
        <w:rPr>
          <w:rFonts w:hAnsi="Times New Roman" w:ascii="Times New Roman"/>
          <w:b w:val="false"/>
          <w:bCs/>
        </w:rPr>
        <w:t>Obrazloženje</w:t>
      </w:r>
    </w:p>
    <w:p w:rsidRDefault="006E3758" w:rsidP="006E3758" w:rsidR="006E3758" w:rsidRPr="000921E6">
      <w:pPr>
        <w:jc w:val="center"/>
        <w:rPr>
          <w:rFonts w:hAnsi="Times New Roman" w:ascii="Times New Roman"/>
          <w:b w:val="false"/>
          <w:bCs/>
        </w:rPr>
      </w:pP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  <w:bCs/>
        </w:rPr>
      </w:pPr>
      <w:r w:rsidRPr="000921E6">
        <w:rPr>
          <w:rFonts w:hAnsi="Times New Roman" w:ascii="Times New Roman"/>
          <w:b w:val="false"/>
          <w:bCs/>
        </w:rPr>
        <w:tab/>
        <w:t xml:space="preserve">Stečajni upravitelj je dana </w:t>
      </w:r>
      <w:r w:rsidR="000921E6" w:rsidRPr="000921E6">
        <w:rPr>
          <w:rFonts w:hAnsi="Times New Roman" w:ascii="Times New Roman"/>
          <w:b w:val="false"/>
          <w:bCs/>
        </w:rPr>
        <w:t xml:space="preserve">12. lipnja </w:t>
      </w:r>
      <w:r w:rsidRPr="000921E6">
        <w:rPr>
          <w:rFonts w:hAnsi="Times New Roman" w:ascii="Times New Roman"/>
          <w:b w:val="false"/>
          <w:bCs/>
        </w:rPr>
        <w:t xml:space="preserve">2018. podnio zahtjev za naknadu stvarnih troškova u iznosu od </w:t>
      </w:r>
      <w:r w:rsidR="000921E6" w:rsidRPr="000921E6">
        <w:rPr>
          <w:rFonts w:hAnsi="Times New Roman" w:ascii="Times New Roman"/>
          <w:b w:val="false"/>
        </w:rPr>
        <w:t xml:space="preserve">6.361,50 </w:t>
      </w:r>
      <w:r w:rsidRPr="000921E6">
        <w:rPr>
          <w:rFonts w:hAnsi="Times New Roman" w:ascii="Times New Roman"/>
          <w:b w:val="false"/>
        </w:rPr>
        <w:t>kn i to troška prijevoza i troška parkiranja</w:t>
      </w:r>
      <w:r w:rsidR="000921E6" w:rsidRPr="000921E6">
        <w:rPr>
          <w:rFonts w:hAnsi="Times New Roman" w:ascii="Times New Roman"/>
          <w:b w:val="false"/>
        </w:rPr>
        <w:t>, troška objave oglasa u Narodnim novinama, izrade pečata, troškova Fine, biljega i javnobilježničke ovjere</w:t>
      </w:r>
      <w:r w:rsidRPr="000921E6">
        <w:rPr>
          <w:rFonts w:hAnsi="Times New Roman" w:ascii="Times New Roman"/>
          <w:b w:val="false"/>
          <w:bCs/>
        </w:rPr>
        <w:t xml:space="preserve">. </w:t>
      </w: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</w:rPr>
      </w:pPr>
      <w:r w:rsidRPr="000921E6">
        <w:rPr>
          <w:rFonts w:hAnsi="Times New Roman" w:ascii="Times New Roman"/>
          <w:b w:val="false"/>
        </w:rPr>
        <w:tab/>
        <w:t>Sud je ocijenio i uvidom u dokumentaciju priloženu navedenom zahtjevu stečajnog upravitelja (</w:t>
      </w:r>
      <w:r w:rsidR="000921E6" w:rsidRPr="000921E6">
        <w:rPr>
          <w:rFonts w:hAnsi="Times New Roman" w:ascii="Times New Roman"/>
          <w:b w:val="false"/>
        </w:rPr>
        <w:t xml:space="preserve">na </w:t>
      </w:r>
      <w:r w:rsidRPr="000921E6">
        <w:rPr>
          <w:rFonts w:hAnsi="Times New Roman" w:ascii="Times New Roman"/>
          <w:b w:val="false"/>
        </w:rPr>
        <w:t xml:space="preserve">listu </w:t>
      </w:r>
      <w:r w:rsidR="000921E6" w:rsidRPr="000921E6">
        <w:rPr>
          <w:rFonts w:hAnsi="Times New Roman" w:ascii="Times New Roman"/>
          <w:b w:val="false"/>
        </w:rPr>
        <w:t>736 do 742</w:t>
      </w:r>
      <w:r w:rsidRPr="000921E6">
        <w:rPr>
          <w:rFonts w:hAnsi="Times New Roman" w:ascii="Times New Roman"/>
          <w:b w:val="false"/>
        </w:rPr>
        <w:t xml:space="preserve"> spisa) da su nastali stvarni troškovi stečajnog upravitelja u iznosu od 192,00 kn neto za period od 1. svibnja do 31. kolovoza  2018.opravdani i realni.</w:t>
      </w: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</w:rPr>
      </w:pPr>
      <w:r w:rsidRPr="000921E6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0921E6">
        <w:rPr>
          <w:rFonts w:hAnsi="Times New Roman" w:ascii="Times New Roman"/>
          <w:b w:val="false"/>
          <w:bCs/>
        </w:rPr>
        <w:t>(objavljen u NN 71/15 104/17)</w:t>
      </w:r>
      <w:r w:rsidRPr="000921E6">
        <w:rPr>
          <w:rFonts w:hAnsi="Times New Roman" w:ascii="Times New Roman"/>
          <w:b w:val="false"/>
        </w:rPr>
        <w:t xml:space="preserve"> valjalo je riješiti kao u izreci.</w:t>
      </w: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  <w:bCs/>
        </w:rPr>
      </w:pP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  <w:bCs/>
        </w:rPr>
      </w:pPr>
      <w:r w:rsidRPr="000921E6">
        <w:rPr>
          <w:rFonts w:hAnsi="Times New Roman" w:ascii="Times New Roman"/>
          <w:b w:val="false"/>
          <w:bCs/>
        </w:rPr>
        <w:tab/>
      </w:r>
      <w:r w:rsidRPr="000921E6">
        <w:rPr>
          <w:rFonts w:hAnsi="Times New Roman" w:ascii="Times New Roman"/>
          <w:b w:val="false"/>
          <w:bCs/>
        </w:rPr>
        <w:tab/>
      </w:r>
      <w:r w:rsidRPr="000921E6">
        <w:rPr>
          <w:rFonts w:hAnsi="Times New Roman" w:ascii="Times New Roman"/>
          <w:b w:val="false"/>
          <w:bCs/>
        </w:rPr>
        <w:tab/>
      </w:r>
      <w:r w:rsidRPr="000921E6">
        <w:rPr>
          <w:rFonts w:hAnsi="Times New Roman" w:ascii="Times New Roman"/>
          <w:b w:val="false"/>
          <w:bCs/>
        </w:rPr>
        <w:tab/>
        <w:t xml:space="preserve">Rijeka, 13. rujna </w:t>
      </w:r>
      <w:r w:rsidRPr="000921E6">
        <w:rPr>
          <w:rFonts w:hAnsi="Times New Roman" w:ascii="Times New Roman"/>
          <w:b w:val="false"/>
        </w:rPr>
        <w:t>2018</w:t>
      </w:r>
      <w:r w:rsidRPr="000921E6">
        <w:rPr>
          <w:rFonts w:hAnsi="Times New Roman" w:ascii="Times New Roman"/>
          <w:b w:val="false"/>
          <w:bCs/>
        </w:rPr>
        <w:t>.</w:t>
      </w: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  <w:bCs/>
        </w:rPr>
      </w:pP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</w:rPr>
      </w:pPr>
      <w:r w:rsidRPr="000921E6">
        <w:rPr>
          <w:rFonts w:hAnsi="Times New Roman" w:ascii="Times New Roman"/>
          <w:b w:val="false"/>
        </w:rPr>
        <w:tab/>
      </w:r>
      <w:r w:rsidRPr="000921E6">
        <w:rPr>
          <w:rFonts w:hAnsi="Times New Roman" w:ascii="Times New Roman"/>
          <w:b w:val="false"/>
        </w:rPr>
        <w:tab/>
      </w:r>
      <w:r w:rsidRPr="000921E6">
        <w:rPr>
          <w:rFonts w:hAnsi="Times New Roman" w:ascii="Times New Roman"/>
          <w:b w:val="false"/>
        </w:rPr>
        <w:tab/>
      </w:r>
      <w:r w:rsidRPr="000921E6">
        <w:rPr>
          <w:rFonts w:hAnsi="Times New Roman" w:ascii="Times New Roman"/>
          <w:b w:val="false"/>
        </w:rPr>
        <w:tab/>
      </w:r>
      <w:r w:rsidRPr="000921E6">
        <w:rPr>
          <w:rFonts w:hAnsi="Times New Roman" w:ascii="Times New Roman"/>
          <w:b w:val="false"/>
        </w:rPr>
        <w:tab/>
      </w:r>
      <w:r w:rsidRPr="000921E6">
        <w:rPr>
          <w:rFonts w:hAnsi="Times New Roman" w:ascii="Times New Roman"/>
          <w:b w:val="false"/>
        </w:rPr>
        <w:tab/>
      </w:r>
      <w:r w:rsidRPr="000921E6">
        <w:rPr>
          <w:rFonts w:hAnsi="Times New Roman" w:ascii="Times New Roman"/>
          <w:b w:val="false"/>
        </w:rPr>
        <w:tab/>
        <w:t xml:space="preserve">                Sudac</w:t>
      </w: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</w:rPr>
      </w:pPr>
      <w:r w:rsidRPr="000921E6">
        <w:rPr>
          <w:rFonts w:hAnsi="Times New Roman" w:ascii="Times New Roman"/>
          <w:b w:val="false"/>
        </w:rPr>
        <w:tab/>
      </w:r>
      <w:r w:rsidRPr="000921E6">
        <w:rPr>
          <w:rFonts w:hAnsi="Times New Roman" w:ascii="Times New Roman"/>
          <w:b w:val="false"/>
        </w:rPr>
        <w:tab/>
      </w:r>
      <w:r w:rsidRPr="000921E6">
        <w:rPr>
          <w:rFonts w:hAnsi="Times New Roman" w:ascii="Times New Roman"/>
          <w:b w:val="false"/>
        </w:rPr>
        <w:tab/>
      </w:r>
      <w:r w:rsidRPr="000921E6">
        <w:rPr>
          <w:rFonts w:hAnsi="Times New Roman" w:ascii="Times New Roman"/>
          <w:b w:val="false"/>
        </w:rPr>
        <w:tab/>
      </w:r>
      <w:r w:rsidRPr="000921E6">
        <w:rPr>
          <w:rFonts w:hAnsi="Times New Roman" w:ascii="Times New Roman"/>
          <w:b w:val="false"/>
        </w:rPr>
        <w:tab/>
      </w:r>
      <w:r w:rsidRPr="000921E6">
        <w:rPr>
          <w:rFonts w:hAnsi="Times New Roman" w:ascii="Times New Roman"/>
          <w:b w:val="false"/>
        </w:rPr>
        <w:tab/>
      </w:r>
      <w:r w:rsidRPr="000921E6">
        <w:rPr>
          <w:rFonts w:hAnsi="Times New Roman" w:ascii="Times New Roman"/>
          <w:b w:val="false"/>
        </w:rPr>
        <w:tab/>
        <w:t xml:space="preserve">          Vera Jelenović</w:t>
      </w: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</w:rPr>
      </w:pP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</w:rPr>
      </w:pP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  <w:bCs/>
        </w:rPr>
      </w:pPr>
      <w:r w:rsidRPr="000921E6">
        <w:rPr>
          <w:rFonts w:hAnsi="Times New Roman" w:ascii="Times New Roman"/>
          <w:b w:val="false"/>
          <w:bCs/>
        </w:rPr>
        <w:t>UPUTA O PRAVNOM LIJEKU:</w:t>
      </w:r>
    </w:p>
    <w:p w:rsidRDefault="006E3758" w:rsidP="006E3758" w:rsidR="006E3758" w:rsidRPr="000921E6">
      <w:pPr>
        <w:ind w:firstLine="720"/>
        <w:jc w:val="both"/>
        <w:rPr>
          <w:rFonts w:hAnsi="Times New Roman" w:ascii="Times New Roman"/>
          <w:b w:val="false"/>
          <w:bCs/>
        </w:rPr>
      </w:pPr>
      <w:r w:rsidRPr="000921E6">
        <w:rPr>
          <w:rFonts w:hAnsi="Times New Roman" w:ascii="Times New Roman"/>
          <w:b w:val="false"/>
          <w:bCs/>
        </w:rPr>
        <w:t xml:space="preserve">Protiv ovog rješenja pravo na žalbu imaju </w:t>
      </w:r>
      <w:r w:rsidRPr="000921E6">
        <w:rPr>
          <w:rFonts w:hAnsi="Times New Roman" w:ascii="Times New Roman"/>
          <w:b w:val="false"/>
        </w:rPr>
        <w:t>stečajni upravitelj, dužnik pojedinac i svaki stečajni vjerovnik</w:t>
      </w:r>
      <w:r w:rsidRPr="000921E6">
        <w:rPr>
          <w:rFonts w:hAnsi="Times New Roman" w:ascii="Times New Roman"/>
          <w:b w:val="false"/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6E3758" w:rsidP="006E3758" w:rsidR="006E3758" w:rsidRPr="000921E6">
      <w:pPr>
        <w:jc w:val="both"/>
        <w:rPr>
          <w:rFonts w:hAnsi="Times New Roman" w:ascii="Times New Roman"/>
          <w:b w:val="false"/>
          <w:bCs/>
        </w:rPr>
      </w:pPr>
    </w:p>
    <w:p w:rsidRDefault="006E3758" w:rsidR="006E3758" w:rsidRPr="000921E6">
      <w:pPr>
        <w:rPr>
          <w:rFonts w:eastAsia="MS Mincho" w:hAnsi="Times New Roman" w:ascii="Times New Roman"/>
          <w:b w:val="false"/>
        </w:rPr>
      </w:pPr>
    </w:p>
    <w:p w:rsidRDefault="00E057A2" w:rsidP="00385207" w:rsidR="00E057A2" w:rsidRPr="000921E6">
      <w:pPr>
        <w:jc w:val="both"/>
        <w:rPr>
          <w:rFonts w:hAnsi="Times New Roman" w:ascii="Times New Roman"/>
          <w:b w:val="false"/>
        </w:rPr>
      </w:pPr>
    </w:p>
    <w:sectPr w:rsidSect="00E77EC8" w:rsidR="00E057A2" w:rsidRPr="000921E6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DEC" w:rsidP="00C75245" w:rsidR="006E3DEC">
      <w:r>
        <w:separator/>
      </w:r>
    </w:p>
  </w:endnote>
  <w:endnote w:id="0" w:type="continuationSeparator">
    <w:p w:rsidRDefault="006E3DEC" w:rsidP="00C75245" w:rsidR="006E3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EA1">
          <w:rPr>
            <w:noProof/>
          </w:rPr>
          <w:t>1</w:t>
        </w:r>
        <w:r>
          <w:fldChar w:fldCharType="end"/>
        </w:r>
      </w:p>
    </w:sdtContent>
  </w:sdt>
  <w:p w:rsidRDefault="002A5EA1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DEC" w:rsidP="00C75245" w:rsidR="006E3DEC">
      <w:r>
        <w:separator/>
      </w:r>
    </w:p>
  </w:footnote>
  <w:footnote w:id="0" w:type="continuationSeparator">
    <w:p w:rsidRDefault="006E3DEC" w:rsidP="00C75245" w:rsidR="006E3D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6E3758">
      <w:rPr>
        <w:rFonts w:hAnsi="Times New Roman" w:ascii="Times New Roman"/>
        <w:b w:val="false"/>
      </w:rPr>
      <w:t>1</w:t>
    </w:r>
    <w:r w:rsidR="000921E6">
      <w:rPr>
        <w:rFonts w:hAnsi="Times New Roman" w:ascii="Times New Roman"/>
        <w:b w:val="false"/>
      </w:rPr>
      <w:t>010</w:t>
    </w:r>
    <w:r w:rsidR="006E3758">
      <w:rPr>
        <w:rFonts w:hAnsi="Times New Roman" w:ascii="Times New Roman"/>
        <w:b w:val="false"/>
      </w:rPr>
      <w:t>/201</w:t>
    </w:r>
    <w:r w:rsidR="000921E6">
      <w:rPr>
        <w:rFonts w:hAnsi="Times New Roman" w:ascii="Times New Roman"/>
        <w:b w:val="false"/>
      </w:rPr>
      <w:t>3</w:t>
    </w:r>
    <w:r w:rsidR="006E3758">
      <w:rPr>
        <w:rFonts w:hAnsi="Times New Roman" w:ascii="Times New Roman"/>
        <w:b w:val="false"/>
      </w:rPr>
      <w:t>-</w:t>
    </w:r>
    <w:r w:rsidR="000921E6">
      <w:rPr>
        <w:rFonts w:hAnsi="Times New Roman" w:ascii="Times New Roman"/>
        <w:b w:val="false"/>
      </w:rPr>
      <w:t>117</w:t>
    </w:r>
  </w:p>
  <w:p w:rsidRDefault="002A5EA1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21E6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2A5EA1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4F471A"/>
    <w:rsid w:val="0060550D"/>
    <w:rsid w:val="0061104D"/>
    <w:rsid w:val="006713E4"/>
    <w:rsid w:val="00681A77"/>
    <w:rsid w:val="0068396D"/>
    <w:rsid w:val="00686117"/>
    <w:rsid w:val="006B0E81"/>
    <w:rsid w:val="006E16C2"/>
    <w:rsid w:val="006E3758"/>
    <w:rsid w:val="006E3DEC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5D"/>
    <w:rsid w:val="008D78DC"/>
    <w:rsid w:val="008F410A"/>
    <w:rsid w:val="008F4144"/>
    <w:rsid w:val="00920C6B"/>
    <w:rsid w:val="00955063"/>
    <w:rsid w:val="0096240A"/>
    <w:rsid w:val="00996BFC"/>
    <w:rsid w:val="00A24937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5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E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5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E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100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C1060-016D-4DBE-A6EF-66A4CF8CE9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1444</properties:Characters>
  <properties:Lines>44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2018-09-13T09:44:00Z</dcterms:created>
  <dc:creator>Danijela Fumić</dc:creator>
  <cp:lastModifiedBy>Danijela Fumić</cp:lastModifiedBy>
  <dcterms:modified xmlns:xsi="http://www.w3.org/2001/XMLSchema-instance" xsi:type="dcterms:W3CDTF">2018-09-13T09:44:00Z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(1010 13 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