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52b0" w14:paraId="00e52b0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5E3BD1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E3BD1">
        <w:rPr>
          <w:lang w:val="hr-HR"/>
        </w:rPr>
        <w:t xml:space="preserve">Trgovački sud u Splitu, po </w:t>
      </w:r>
      <w:r w:rsidR="00143364" w:rsidRPr="005E3BD1">
        <w:rPr>
          <w:lang w:val="hr-HR"/>
        </w:rPr>
        <w:t>sudskom savjetniku Goranu Radanoviću</w:t>
      </w:r>
      <w:r w:rsidR="00634348" w:rsidRPr="005E3BD1">
        <w:rPr>
          <w:lang w:val="hr-HR"/>
        </w:rPr>
        <w:t xml:space="preserve">, u skraćenom stečajnom postupku povodom zahtjeva </w:t>
      </w:r>
      <w:r w:rsidR="00634348" w:rsidRPr="005E3BD1">
        <w:rPr>
          <w:szCs w:val="24"/>
          <w:lang w:val="hr-HR"/>
        </w:rPr>
        <w:t>FINANCIJSKE AGENCIJE, Regionalni centar Split, Podružnica Split, Mažuranićevo šetalište 24b</w:t>
      </w:r>
      <w:r w:rsidR="00634348" w:rsidRPr="005E3BD1">
        <w:rPr>
          <w:lang w:val="hr-HR"/>
        </w:rPr>
        <w:t xml:space="preserve">, OIB: 85821130368, za provedbu skraćenog stečajnog postupka nad dužnikom </w:t>
      </w:r>
      <w:r w:rsidR="005E3BD1" w:rsidRPr="005E3BD1">
        <w:rPr>
          <w:lang w:val="hr-HR"/>
        </w:rPr>
        <w:t>KATIĆ I KOVAČIĆ d.o.o.</w:t>
      </w:r>
      <w:r w:rsidR="00143364" w:rsidRPr="005E3BD1">
        <w:rPr>
          <w:lang w:val="hr-HR"/>
        </w:rPr>
        <w:t>,</w:t>
      </w:r>
      <w:r w:rsidR="00650659" w:rsidRPr="005E3BD1">
        <w:rPr>
          <w:lang w:val="hr-HR"/>
        </w:rPr>
        <w:t xml:space="preserve"> </w:t>
      </w:r>
      <w:r w:rsidR="005E3BD1" w:rsidRPr="005E3BD1">
        <w:rPr>
          <w:lang w:val="hr-HR"/>
        </w:rPr>
        <w:t>Makarska</w:t>
      </w:r>
      <w:r w:rsidR="0076026A" w:rsidRPr="005E3BD1">
        <w:rPr>
          <w:lang w:val="hr-HR"/>
        </w:rPr>
        <w:t xml:space="preserve">, </w:t>
      </w:r>
      <w:r w:rsidR="005E3BD1" w:rsidRPr="005E3BD1">
        <w:rPr>
          <w:lang w:val="hr-HR"/>
        </w:rPr>
        <w:t>Put Velikog brda 79</w:t>
      </w:r>
      <w:r w:rsidR="0076026A" w:rsidRPr="005E3BD1">
        <w:rPr>
          <w:lang w:val="hr-HR"/>
        </w:rPr>
        <w:t xml:space="preserve">, OIB: </w:t>
      </w:r>
      <w:r w:rsidR="005E3BD1" w:rsidRPr="005E3BD1">
        <w:rPr>
          <w:lang w:val="hr-HR"/>
        </w:rPr>
        <w:t>60252643760</w:t>
      </w:r>
      <w:r w:rsidR="0076026A" w:rsidRPr="005E3BD1">
        <w:rPr>
          <w:lang w:val="hr-HR"/>
        </w:rPr>
        <w:t xml:space="preserve">, MBS: </w:t>
      </w:r>
      <w:r w:rsidR="005E3BD1" w:rsidRPr="005E3BD1">
        <w:rPr>
          <w:lang w:val="hr-HR"/>
        </w:rPr>
        <w:t>060267723</w:t>
      </w:r>
      <w:r w:rsidR="00634348" w:rsidRPr="005E3BD1">
        <w:rPr>
          <w:lang w:val="hr-HR"/>
        </w:rPr>
        <w:t>, dana</w:t>
      </w:r>
      <w:r w:rsidR="00E308B5" w:rsidRPr="005E3BD1">
        <w:rPr>
          <w:lang w:val="hr-HR"/>
        </w:rPr>
        <w:t xml:space="preserve"> </w:t>
      </w:r>
      <w:r w:rsidR="00B26335" w:rsidRPr="005E3BD1">
        <w:rPr>
          <w:lang w:val="hr-HR"/>
        </w:rPr>
        <w:t>30</w:t>
      </w:r>
      <w:r w:rsidR="00C80512" w:rsidRPr="005E3BD1">
        <w:rPr>
          <w:lang w:val="hr-HR"/>
        </w:rPr>
        <w:t>.</w:t>
      </w:r>
      <w:r w:rsidR="00BD1AE1" w:rsidRPr="005E3BD1">
        <w:rPr>
          <w:lang w:val="hr-HR"/>
        </w:rPr>
        <w:t xml:space="preserve"> </w:t>
      </w:r>
      <w:r w:rsidR="00F80EC3" w:rsidRPr="005E3BD1">
        <w:rPr>
          <w:lang w:val="hr-HR"/>
        </w:rPr>
        <w:t>svibnja</w:t>
      </w:r>
      <w:r w:rsidR="008967A5" w:rsidRPr="005E3BD1">
        <w:rPr>
          <w:lang w:val="hr-HR"/>
        </w:rPr>
        <w:t xml:space="preserve"> 2016</w:t>
      </w:r>
      <w:r w:rsidR="00634348" w:rsidRPr="005E3BD1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E3BD1" w:rsidRPr="005E3BD1">
        <w:rPr>
          <w:lang w:val="hr-HR"/>
        </w:rPr>
        <w:t>KATIĆ I KOVAČIĆ d.o.o., Makarska, Put Velikog brda 79, OIB: 60252643760, MBS: 060267723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B26335">
        <w:rPr>
          <w:lang w:val="hr-HR"/>
        </w:rPr>
        <w:t>30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426508">
        <w:rPr>
          <w:lang w:val="hr-HR"/>
        </w:rPr>
        <w:t>1</w:t>
      </w:r>
      <w:r w:rsidR="004E6B3F">
        <w:rPr>
          <w:lang w:val="hr-HR"/>
        </w:rPr>
        <w:t>2</w:t>
      </w:r>
      <w:r w:rsidR="00426508">
        <w:rPr>
          <w:lang w:val="hr-HR"/>
        </w:rPr>
        <w:t>,</w:t>
      </w:r>
      <w:r w:rsidR="004E6B3F">
        <w:rPr>
          <w:lang w:val="hr-HR"/>
        </w:rPr>
        <w:t>3</w:t>
      </w:r>
      <w:r w:rsidR="00426508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B73E13">
        <w:rPr>
          <w:lang w:val="hr-HR"/>
        </w:rPr>
        <w:t xml:space="preserve"> </w:t>
      </w:r>
      <w:r w:rsidR="00426508">
        <w:t>Vencel Čuljak, Osijek, Plješevička 16 E, OIB: 60951188779</w:t>
      </w:r>
      <w:r w:rsidR="00E044F0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E3BD1" w:rsidRPr="005E3BD1">
        <w:rPr>
          <w:lang w:val="hr-HR"/>
        </w:rPr>
        <w:t>KATIĆ I KOVAČIĆ d.o.o., Makarska, Put Velikog brda 79, OIB: 60252643760, MBS: 060267723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8C2C0A">
        <w:rPr>
          <w:lang w:val="hr-HR"/>
        </w:rPr>
        <w:t>09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5E3BD1" w:rsidRPr="005E3BD1">
        <w:rPr>
          <w:lang w:val="hr-HR"/>
        </w:rPr>
        <w:t>KATIĆ I KOVAČIĆ d.o.o., Makarska, Put Velikog brda 79, OIB: 60252643760, MBS: 060267723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E3BD1">
        <w:rPr>
          <w:lang w:val="hr-HR"/>
        </w:rPr>
        <w:t>625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E3BD1">
        <w:rPr>
          <w:lang w:val="hr-HR"/>
        </w:rPr>
        <w:t>835</w:t>
      </w:r>
      <w:r w:rsidR="0076026A">
        <w:rPr>
          <w:lang w:val="hr-HR"/>
        </w:rPr>
        <w:t>,</w:t>
      </w:r>
      <w:r w:rsidR="005E3BD1">
        <w:rPr>
          <w:lang w:val="hr-HR"/>
        </w:rPr>
        <w:t>03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D442B4">
        <w:rPr>
          <w:b/>
          <w:lang w:val="hr-HR"/>
        </w:rPr>
        <w:t>15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26335">
        <w:rPr>
          <w:lang w:val="hr-HR"/>
        </w:rPr>
        <w:t>30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F31929" w:rsidR="00533A5C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DC0AEA" w:rsidP="00F31929" w:rsidR="00DC0AEA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84C19" w:rsidRPr="00984C19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5E3BD1">
      <w:t>2610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5E3BD1">
      <w:t>2610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26508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E6B3F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E3BD1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C2C0A"/>
    <w:rsid w:val="008D3A45"/>
    <w:rsid w:val="008E548B"/>
    <w:rsid w:val="008F6A6B"/>
    <w:rsid w:val="008F708F"/>
    <w:rsid w:val="009374AD"/>
    <w:rsid w:val="00967195"/>
    <w:rsid w:val="00984C19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46443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26335"/>
    <w:rsid w:val="00B347F0"/>
    <w:rsid w:val="00B46399"/>
    <w:rsid w:val="00B502D3"/>
    <w:rsid w:val="00B52F07"/>
    <w:rsid w:val="00B6615F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044F0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C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4C1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4C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4C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C1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4C1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4C1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4C1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2610</izvorni_sadrzaj>
    <derivirana_varijabla naziv="DomainObject.Predmet.Broj_1">2610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St-2610/2015</izvorni_sadrzaj>
    <derivirana_varijabla naziv="DomainObject.Predmet.OznakaBroj_1">St-2610/2015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KATIĆ I KOVAČIĆ d.o.o. za usluge</izvorni_sadrzaj>
    <derivirana_varijabla naziv="DomainObject.Predmet.ProtustrankaFormated_1">  KATIĆ I KOVAČIĆ d.o.o. za usluge</derivirana_varijabla>
  </DomainObject.Predmet.ProtustrankaFormated>
  <DomainObject.Predmet.ProtustrankaFormatedOIB>
    <izvorni_sadrzaj>  KATIĆ I KOVAČIĆ d.o.o. za usluge, OIB 60252643760</izvorni_sadrzaj>
    <derivirana_varijabla naziv="DomainObject.Predmet.ProtustrankaFormatedOIB_1">  KATIĆ I KOVAČIĆ d.o.o. za usluge, OIB 60252643760</derivirana_varijabla>
  </DomainObject.Predmet.ProtustrankaFormatedOIB>
  <DomainObject.Predmet.ProtustrankaFormatedWithAdress>
    <izvorni_sadrzaj> KATIĆ I KOVAČIĆ d.o.o. za usluge, Put Velikog brda 79, 21300 Makarska</izvorni_sadrzaj>
    <derivirana_varijabla naziv="DomainObject.Predmet.ProtustrankaFormatedWithAdress_1"> KATIĆ I KOVAČIĆ d.o.o. za usluge, Put Velikog brda 79, 21300 Makarska</derivirana_varijabla>
  </DomainObject.Predmet.ProtustrankaFormatedWithAdress>
  <DomainObject.Predmet.ProtustrankaFormatedWithAdressOIB>
    <izvorni_sadrzaj> KATIĆ I KOVAČIĆ d.o.o. za usluge, OIB 60252643760, Put Velikog brda 79, 21300 Makarska</izvorni_sadrzaj>
    <derivirana_varijabla naziv="DomainObject.Predmet.ProtustrankaFormatedWithAdressOIB_1"> KATIĆ I KOVAČIĆ d.o.o. za usluge, OIB 60252643760, Put Velikog brda 79, 21300 Makarska</derivirana_varijabla>
  </DomainObject.Predmet.ProtustrankaFormatedWithAdressOIB>
  <DomainObject.Predmet.ProtustrankaWithAdress>
    <izvorni_sadrzaj>KATIĆ I KOVAČIĆ d.o.o. za usluge Put Velikog brda 79, 21300 Makarska</izvorni_sadrzaj>
    <derivirana_varijabla naziv="DomainObject.Predmet.ProtustrankaWithAdress_1">KATIĆ I KOVAČIĆ d.o.o. za usluge Put Velikog brda 79, 21300 Makarska</derivirana_varijabla>
  </DomainObject.Predmet.ProtustrankaWithAdress>
  <DomainObject.Predmet.ProtustrankaWithAdressOIB>
    <izvorni_sadrzaj>KATIĆ I KOVAČIĆ d.o.o. za usluge, OIB 60252643760, Put Velikog brda 79, 21300 Makarska</izvorni_sadrzaj>
    <derivirana_varijabla naziv="DomainObject.Predmet.ProtustrankaWithAdressOIB_1">KATIĆ I KOVAČIĆ d.o.o. za usluge, OIB 60252643760, Put Velikog brda 79, 21300 Makarska</derivirana_varijabla>
  </DomainObject.Predmet.ProtustrankaWithAdressOIB>
  <DomainObject.Predmet.ProtustrankaNazivFormated>
    <izvorni_sadrzaj>KATIĆ I KOVAČIĆ d.o.o. za usluge</izvorni_sadrzaj>
    <derivirana_varijabla naziv="DomainObject.Predmet.ProtustrankaNazivFormated_1">KATIĆ I KOVAČIĆ d.o.o. za usluge</derivirana_varijabla>
  </DomainObject.Predmet.ProtustrankaNazivFormated>
  <DomainObject.Predmet.ProtustrankaNazivFormatedOIB>
    <izvorni_sadrzaj>KATIĆ I KOVAČIĆ d.o.o. za usluge, OIB 60252643760</izvorni_sadrzaj>
    <derivirana_varijabla naziv="DomainObject.Predmet.ProtustrankaNazivFormatedOIB_1">KATIĆ I KOVAČIĆ d.o.o. za usluge, OIB 60252643760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835.03</izvorni_sadrzaj>
    <derivirana_varijabla naziv="DomainObject.Predmet.TrenutnaVrijednost_1">835.03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KATIĆ I KOVAČIĆ d.o.o. za usluge</item>
    </izvorni_sadrzaj>
    <derivirana_varijabla naziv="DomainObject.Predmet.ProtuStrankaListFormated_1">
      <item>KATIĆ I KOVAČIĆ d.o.o. za usluge</item>
    </derivirana_varijabla>
  </DomainObject.Predmet.ProtuStrankaListFormated>
  <DomainObject.Predmet.ProtuStrankaListFormatedOIB>
    <izvorni_sadrzaj>
      <item>KATIĆ I KOVAČIĆ d.o.o. za usluge, OIB 60252643760</item>
    </izvorni_sadrzaj>
    <derivirana_varijabla naziv="DomainObject.Predmet.ProtuStrankaListFormatedOIB_1">
      <item>KATIĆ I KOVAČIĆ d.o.o. za usluge, OIB 60252643760</item>
    </derivirana_varijabla>
  </DomainObject.Predmet.ProtuStrankaListFormatedOIB>
  <DomainObject.Predmet.ProtuStrankaListFormatedWithAdress>
    <izvorni_sadrzaj>
      <item>KATIĆ I KOVAČIĆ d.o.o. za usluge, Put Velikog brda 79, 21300 Makarska</item>
    </izvorni_sadrzaj>
    <derivirana_varijabla naziv="DomainObject.Predmet.ProtuStrankaListFormatedWithAdress_1">
      <item>KATIĆ I KOVAČIĆ d.o.o. za usluge, Put Velikog brda 79, 21300 Makarska</item>
    </derivirana_varijabla>
  </DomainObject.Predmet.ProtuStrankaListFormatedWithAdress>
  <DomainObject.Predmet.ProtuStrankaListFormatedWithAdressOIB>
    <izvorni_sadrzaj>
      <item>KATIĆ I KOVAČIĆ d.o.o. za usluge, OIB 60252643760, Put Velikog brda 79, 21300 Makarska</item>
    </izvorni_sadrzaj>
    <derivirana_varijabla naziv="DomainObject.Predmet.ProtuStrankaListFormatedWithAdressOIB_1">
      <item>KATIĆ I KOVAČIĆ d.o.o. za usluge, OIB 60252643760, Put Velikog brda 79, 21300 Makarska</item>
    </derivirana_varijabla>
  </DomainObject.Predmet.ProtuStrankaListFormatedWithAdressOIB>
  <DomainObject.Predmet.ProtuStrankaListNazivFormated>
    <izvorni_sadrzaj>
      <item>KATIĆ I KOVAČIĆ d.o.o. za usluge</item>
    </izvorni_sadrzaj>
    <derivirana_varijabla naziv="DomainObject.Predmet.ProtuStrankaListNazivFormated_1">
      <item>KATIĆ I KOVAČIĆ d.o.o. za usluge</item>
    </derivirana_varijabla>
  </DomainObject.Predmet.ProtuStrankaListNazivFormated>
  <DomainObject.Predmet.ProtuStrankaListNazivFormatedOIB>
    <izvorni_sadrzaj>
      <item>KATIĆ I KOVAČIĆ d.o.o. za usluge, OIB 60252643760</item>
    </izvorni_sadrzaj>
    <derivirana_varijabla naziv="DomainObject.Predmet.ProtuStrankaListNazivFormatedOIB_1">
      <item>KATIĆ I KOVAČIĆ d.o.o. za usluge, OIB 60252643760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KATIĆ I KOVAČIĆ d.o.o. za usluge</izvorni_sadrzaj>
    <derivirana_varijabla naziv="DomainObject.Predmet.ProtustrankaIDrugi_1">KATIĆ I KOVAČIĆ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KATIĆ I KOVAČIĆ d.o.o. za usluge, OIB 60252643760, Put Velikog brda 79, 21300 Makarska</izvorni_sadrzaj>
    <derivirana_varijabla naziv="DomainObject.Predmet.ProtustrankaIDrugiAdressOIB_1">KATIĆ I KOVAČIĆ d.o.o. za usluge, OIB 60252643760, Put Velikog brda 79,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KATIĆ I KOVAČIĆ d.o.o. za usluge</item>
      <item>FINANCIJSKA AGENCIJA, RC SPLIT</item>
    </izvorni_sadrzaj>
    <derivirana_varijabla naziv="DomainObject.Predmet.SudioniciListNaziv_1">
      <item>KATIĆ I KOVAČIĆ d.o.o. za usluge</item>
      <item>FINANCIJSKA AGENCIJA, RC SPLIT</item>
    </derivirana_varijabla>
  </DomainObject.Predmet.SudioniciListNaziv>
  <DomainObject.Predmet.SudioniciListAdressOIB>
    <izvorni_sadrzaj>
      <item>KATIĆ I KOVAČIĆ d.o.o. za usluge, OIB 60252643760, Put Velikog brda 79,21300 Makarska</item>
      <item>FINANCIJSKA AGENCIJA, RC SPLIT, OIB 85821130368, Mažuranićevo šetalište 24 b,21000 Split</item>
    </izvorni_sadrzaj>
    <derivirana_varijabla naziv="DomainObject.Predmet.SudioniciListAdressOIB_1">
      <item>KATIĆ I KOVAČIĆ d.o.o. za usluge, OIB 60252643760, Put Velikog brda 79,21300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60252643760</item>
      <item>, OIB 85821130368</item>
    </izvorni_sadrzaj>
    <derivirana_varijabla naziv="DomainObject.Predmet.SudioniciListNazivOIB_1">
      <item>, OIB 60252643760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49E09F-B001-4F67-9058-E8F51875F7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798</properties:Words>
  <properties:Characters>4275</properties:Characters>
  <properties:Lines>111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2016-05-30T07:28:00Z</dcterms:created>
  <dc:creator>wsadmin</dc:creator>
  <cp:lastModifiedBy>Goran Radanović</cp:lastModifiedBy>
  <cp:lastPrinted>2016-05-30T10:11:00Z</cp:lastPrinted>
  <dcterms:modified xmlns:xsi="http://www.w3.org/2001/XMLSchema-instance" xsi:type="dcterms:W3CDTF">2016-05-30T10:21:00Z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