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ff5b" w14:paraId="55aff5b" w:rsidRDefault="00EF1976" w:rsidP="0073588E" w:rsidR="00EF1976" w:rsidRPr="00EF1D21">
      <w:pPr>
        <w15:collapsed w:val="false"/>
      </w:pPr>
      <w:bookmarkStart w:name="_GoBack" w:id="0"/>
      <w:bookmarkEnd w:id="0"/>
    </w:p>
    <w:p w:rsidRDefault="00EF1976" w:rsidP="0073588E" w:rsidR="00EF1976" w:rsidRPr="00EF1D21"/>
    <w:p w:rsidRDefault="0073588E" w:rsidP="00A42CE3" w:rsidR="00A42CE3">
      <w:pPr>
        <w:pStyle w:val="Zaglavlje"/>
      </w:pPr>
      <w:r w:rsidRPr="00EF1D21">
        <w:tab/>
      </w:r>
      <w:r w:rsidRPr="00EF1D21">
        <w:tab/>
      </w:r>
      <w:r w:rsidR="00A42CE3">
        <w:t>8 St-169/12-43</w:t>
      </w:r>
    </w:p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934FAE" w:rsidP="0073588E" w:rsidR="00934FAE" w:rsidRPr="00EF1D21">
      <w:pPr>
        <w:jc w:val="center"/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A42CE3" w:rsidP="008965DC" w:rsidR="00A42CE3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4B25C6" w:rsidP="004B25C6" w:rsidR="004B25C6" w:rsidRPr="004B25C6">
      <w:pPr>
        <w:jc w:val="center"/>
        <w:rPr>
          <w:bCs/>
        </w:rPr>
      </w:pPr>
    </w:p>
    <w:p w:rsidRDefault="00701753" w:rsidP="004B25C6" w:rsidR="004B25C6" w:rsidRPr="004B25C6">
      <w:pPr>
        <w:jc w:val="both"/>
        <w:rPr>
          <w:bCs/>
        </w:rPr>
      </w:pPr>
      <w:r>
        <w:rPr>
          <w:bCs/>
        </w:rPr>
        <w:t xml:space="preserve">         </w:t>
      </w:r>
      <w:r w:rsidR="004B25C6" w:rsidRPr="004B25C6">
        <w:rPr>
          <w:bCs/>
        </w:rPr>
        <w:t xml:space="preserve"> Trgovački sud u Rijeci, po stečajnoj sutkinji Emi Brdovčak, u stečajnom postupku nad dužnikom STEČAJNA MASA SERVIS OSAM d.o.o. Rovinj u stečaju, kojeg zastupa stečajna upraviteljica Jasmina Lic</w:t>
      </w:r>
      <w:r>
        <w:rPr>
          <w:bCs/>
        </w:rPr>
        <w:t xml:space="preserve">htenberg iz Pule, Ravenska 8, </w:t>
      </w:r>
      <w:r w:rsidR="004B25C6">
        <w:rPr>
          <w:bCs/>
        </w:rPr>
        <w:t>1</w:t>
      </w:r>
      <w:r>
        <w:rPr>
          <w:bCs/>
        </w:rPr>
        <w:t>. travnja 2016</w:t>
      </w:r>
      <w:r w:rsidR="004B25C6" w:rsidRPr="004B25C6">
        <w:rPr>
          <w:bCs/>
        </w:rPr>
        <w:t xml:space="preserve">.   </w:t>
      </w:r>
    </w:p>
    <w:p w:rsidRDefault="002D4B96" w:rsidP="0073588E" w:rsidR="002D4B96">
      <w:pPr>
        <w:jc w:val="center"/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4B25C6" w:rsidP="00306520" w:rsidR="00040192">
      <w:pPr>
        <w:ind w:firstLine="720"/>
        <w:jc w:val="both"/>
      </w:pPr>
      <w:r>
        <w:t xml:space="preserve">Stečajnoj upraviteljici </w:t>
      </w:r>
      <w:r w:rsidRPr="004B25C6">
        <w:t>Jasmina Lichtenberg iz Pule, Ravenska 8</w:t>
      </w:r>
      <w:r>
        <w:t xml:space="preserve">, OIB: 26338581935, </w:t>
      </w:r>
      <w:r w:rsidR="00040192">
        <w:t xml:space="preserve">odobrava se naknada stvarnih troškova za rad </w:t>
      </w:r>
      <w:r>
        <w:t xml:space="preserve">za </w:t>
      </w:r>
      <w:r w:rsidR="00701753">
        <w:t xml:space="preserve">pristup skupštini vjerovnika od 25. veljače 2016. u iznosu od 543,00 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4A1ECA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4B25C6">
        <w:rPr>
          <w:bCs/>
        </w:rPr>
        <w:t>3</w:t>
      </w:r>
      <w:r w:rsidR="00040192">
        <w:rPr>
          <w:bCs/>
        </w:rPr>
        <w:t xml:space="preserve">. </w:t>
      </w:r>
      <w:r w:rsidR="004B25C6">
        <w:rPr>
          <w:bCs/>
        </w:rPr>
        <w:t>studenoga</w:t>
      </w:r>
      <w:r w:rsidR="00707753">
        <w:rPr>
          <w:bCs/>
        </w:rPr>
        <w:t xml:space="preserve"> </w:t>
      </w:r>
      <w:r w:rsidR="004B25C6">
        <w:rPr>
          <w:bCs/>
        </w:rPr>
        <w:t>2011</w:t>
      </w:r>
      <w:r w:rsidR="00040192">
        <w:rPr>
          <w:bCs/>
        </w:rPr>
        <w:t>.</w:t>
      </w:r>
      <w:r w:rsidR="004B25C6">
        <w:rPr>
          <w:bCs/>
        </w:rPr>
        <w:t xml:space="preserve"> </w:t>
      </w:r>
      <w:r w:rsidR="004A1ECA">
        <w:rPr>
          <w:bCs/>
        </w:rPr>
        <w:t>p</w:t>
      </w:r>
      <w:r w:rsidR="004B25C6">
        <w:rPr>
          <w:bCs/>
        </w:rPr>
        <w:t xml:space="preserve">oslovni broj St-241/11-6, </w:t>
      </w:r>
      <w:r w:rsidR="004A1ECA">
        <w:rPr>
          <w:bCs/>
        </w:rPr>
        <w:t>o</w:t>
      </w:r>
      <w:r w:rsidR="004B25C6">
        <w:rPr>
          <w:bCs/>
        </w:rPr>
        <w:t xml:space="preserve">tvoren je i istodobno zaključen stečajni postupak nad dužnikom Servis Osam d.o.o. Rovinj te je za stečajnu upraviteljicu imenovana </w:t>
      </w:r>
      <w:r w:rsidR="00040192">
        <w:rPr>
          <w:bCs/>
        </w:rPr>
        <w:t xml:space="preserve"> </w:t>
      </w:r>
      <w:r w:rsidR="004B25C6" w:rsidRPr="004B25C6">
        <w:rPr>
          <w:bCs/>
        </w:rPr>
        <w:t>Jasmina Lichtenberg iz Pule</w:t>
      </w:r>
      <w:r w:rsidR="004B25C6">
        <w:rPr>
          <w:bCs/>
        </w:rPr>
        <w:t xml:space="preserve">. </w:t>
      </w:r>
    </w:p>
    <w:p w:rsidRDefault="004A1ECA" w:rsidP="004D6A56" w:rsidR="004A1ECA">
      <w:pPr>
        <w:jc w:val="both"/>
        <w:rPr>
          <w:bCs/>
        </w:rPr>
      </w:pPr>
    </w:p>
    <w:p w:rsidRDefault="004B25C6" w:rsidP="004A1ECA" w:rsidR="004B25C6">
      <w:pPr>
        <w:ind w:firstLine="720"/>
        <w:jc w:val="both"/>
        <w:rPr>
          <w:bCs/>
        </w:rPr>
      </w:pPr>
      <w:r>
        <w:rPr>
          <w:bCs/>
        </w:rPr>
        <w:t xml:space="preserve">Nadalje, rješenjem ovog suda poslovni broj St-169/12-9 od 8. </w:t>
      </w:r>
      <w:r w:rsidR="004A1ECA">
        <w:rPr>
          <w:bCs/>
        </w:rPr>
        <w:t>p</w:t>
      </w:r>
      <w:r>
        <w:rPr>
          <w:bCs/>
        </w:rPr>
        <w:t xml:space="preserve">rosinca 2014. </w:t>
      </w:r>
      <w:r w:rsidR="004A1ECA">
        <w:rPr>
          <w:bCs/>
        </w:rPr>
        <w:t>o</w:t>
      </w:r>
      <w:r>
        <w:rPr>
          <w:bCs/>
        </w:rPr>
        <w:t xml:space="preserve">dređen je nastavak stečajnog postupka nad stečajnom masom navedenog dužnika, radi naknadne diobe. </w:t>
      </w:r>
    </w:p>
    <w:p w:rsidRDefault="00EF3160" w:rsidP="004D6A56" w:rsidR="00EF3160">
      <w:pPr>
        <w:jc w:val="both"/>
        <w:rPr>
          <w:bCs/>
        </w:rPr>
      </w:pPr>
    </w:p>
    <w:p w:rsidRDefault="00701753" w:rsidP="00EF3160" w:rsidR="00EF3160">
      <w:pPr>
        <w:ind w:firstLine="720"/>
        <w:jc w:val="both"/>
        <w:rPr>
          <w:bCs/>
        </w:rPr>
      </w:pPr>
      <w:r>
        <w:rPr>
          <w:bCs/>
        </w:rPr>
        <w:t>Podneskom od 9</w:t>
      </w:r>
      <w:r w:rsidR="004B25C6">
        <w:rPr>
          <w:bCs/>
        </w:rPr>
        <w:t xml:space="preserve">. </w:t>
      </w:r>
      <w:r>
        <w:rPr>
          <w:bCs/>
        </w:rPr>
        <w:t>ožujka 2016</w:t>
      </w:r>
      <w:r w:rsidR="004B25C6">
        <w:rPr>
          <w:bCs/>
        </w:rPr>
        <w:t>. stečajna</w:t>
      </w:r>
      <w:r w:rsidR="008E4E56">
        <w:rPr>
          <w:bCs/>
        </w:rPr>
        <w:t xml:space="preserve"> upravitelj</w:t>
      </w:r>
      <w:r w:rsidR="004B25C6">
        <w:rPr>
          <w:bCs/>
        </w:rPr>
        <w:t>ica je zatražila</w:t>
      </w:r>
      <w:r w:rsidR="00EF3160">
        <w:rPr>
          <w:bCs/>
        </w:rPr>
        <w:t xml:space="preserve"> naknadu stvarnih troškova za </w:t>
      </w:r>
      <w:r>
        <w:rPr>
          <w:bCs/>
        </w:rPr>
        <w:t xml:space="preserve">pristup skupštini vjerovnika održanoj 25. </w:t>
      </w:r>
      <w:r w:rsidR="00C16F5C">
        <w:rPr>
          <w:bCs/>
        </w:rPr>
        <w:t>v</w:t>
      </w:r>
      <w:r>
        <w:rPr>
          <w:bCs/>
        </w:rPr>
        <w:t xml:space="preserve">eljače 2016. </w:t>
      </w:r>
      <w:r w:rsidR="00C16F5C">
        <w:rPr>
          <w:bCs/>
        </w:rPr>
        <w:t>u</w:t>
      </w:r>
      <w:r>
        <w:rPr>
          <w:bCs/>
        </w:rPr>
        <w:t xml:space="preserve"> iznosu od 543,00 kn </w:t>
      </w:r>
      <w:r w:rsidR="00AA6DFA">
        <w:rPr>
          <w:bCs/>
        </w:rPr>
        <w:t xml:space="preserve">na ime troškova </w:t>
      </w:r>
      <w:r>
        <w:rPr>
          <w:bCs/>
        </w:rPr>
        <w:t xml:space="preserve">korištenja osobnog vozila na udaljenosti Pula – Rijeka – Pula </w:t>
      </w:r>
      <w:r w:rsidR="00707753">
        <w:rPr>
          <w:bCs/>
        </w:rPr>
        <w:t>zajedno sa cestarinom i troškovima parkiranja.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4B25C6">
        <w:t>ka stečajna</w:t>
      </w:r>
      <w:r w:rsidR="00AD1726">
        <w:t xml:space="preserve"> </w:t>
      </w:r>
      <w:r w:rsidR="00040192">
        <w:t>upravitelj</w:t>
      </w:r>
      <w:r w:rsidR="004B25C6">
        <w:t>ica</w:t>
      </w:r>
      <w:r w:rsidR="00AD1726">
        <w:t xml:space="preserve"> je </w:t>
      </w:r>
      <w:r w:rsidR="00701753">
        <w:t>dostavila putni nalog od 25</w:t>
      </w:r>
      <w:r w:rsidR="004B25C6">
        <w:t xml:space="preserve">. </w:t>
      </w:r>
      <w:r w:rsidR="004A1ECA">
        <w:t>v</w:t>
      </w:r>
      <w:r w:rsidR="00701753">
        <w:t>eljače 2016., putni račun, presliku računa</w:t>
      </w:r>
      <w:r w:rsidR="004A1ECA">
        <w:t xml:space="preserve"> za</w:t>
      </w:r>
      <w:r w:rsidR="00701753">
        <w:t xml:space="preserve"> plaćenu</w:t>
      </w:r>
      <w:r w:rsidR="004A1ECA">
        <w:t xml:space="preserve"> </w:t>
      </w:r>
      <w:r w:rsidR="00701753">
        <w:t>cestarinu</w:t>
      </w:r>
      <w:r w:rsidR="00707753">
        <w:t xml:space="preserve"> i </w:t>
      </w:r>
      <w:r w:rsidR="00701753">
        <w:t xml:space="preserve">presliku </w:t>
      </w:r>
      <w:r w:rsidR="00707753">
        <w:t>račun</w:t>
      </w:r>
      <w:r w:rsidR="00701753">
        <w:t>a</w:t>
      </w:r>
      <w:r w:rsidR="00707753">
        <w:t xml:space="preserve"> za parkirnu kartu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>
        <w:t>Iz priložene dokume</w:t>
      </w:r>
      <w:r w:rsidR="004A1ECA">
        <w:t>ntacije</w:t>
      </w:r>
      <w:r w:rsidR="00C16F5C">
        <w:t>, kao i iz zapisnika sa skupština vjerovnika od 25. veljače 2016.</w:t>
      </w:r>
      <w:r w:rsidR="004A1ECA">
        <w:t xml:space="preserve"> proizlazi da je stečajna</w:t>
      </w:r>
      <w:r>
        <w:t xml:space="preserve"> upravitelj</w:t>
      </w:r>
      <w:r w:rsidR="004A1ECA">
        <w:t>ica putovala</w:t>
      </w:r>
      <w:r>
        <w:t xml:space="preserve"> iz Pule u Rijeku (radi pristupa</w:t>
      </w:r>
      <w:r w:rsidR="004A1ECA">
        <w:t xml:space="preserve">nja </w:t>
      </w:r>
      <w:r w:rsidR="00C16F5C">
        <w:t>skupštini vjerovnika).</w:t>
      </w:r>
    </w:p>
    <w:p w:rsidRDefault="00AA6DFA" w:rsidP="00EF3160" w:rsidR="00AA6DFA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lastRenderedPageBreak/>
        <w:t xml:space="preserve">S obzirom na obrazloženo i </w:t>
      </w:r>
      <w:r w:rsidR="004A1ECA">
        <w:t>dokumentirano izvješće stečajne upraviteljice</w:t>
      </w:r>
      <w:r w:rsidRPr="00AA6DFA">
        <w:t xml:space="preserve"> o nastalim stvarnim troškovima</w:t>
      </w:r>
      <w:r>
        <w:t xml:space="preserve"> korištenja osobnog vozila</w:t>
      </w:r>
      <w:r w:rsidRPr="00AA6DFA">
        <w:t xml:space="preserve">, ovaj sud je utvrdio da je zahtjev za odobrenje tih troškova </w:t>
      </w:r>
      <w:r w:rsidR="00707753">
        <w:t xml:space="preserve">zajedno s troškovima parkiranja i cestarine </w:t>
      </w:r>
      <w:r w:rsidRPr="00AA6DFA">
        <w:t>osnovan</w:t>
      </w:r>
      <w:r w:rsidR="004A1ECA">
        <w:t xml:space="preserve"> u cijelosti</w:t>
      </w:r>
      <w:r w:rsidRPr="00AA6DFA">
        <w:t xml:space="preserve">. </w:t>
      </w:r>
    </w:p>
    <w:p w:rsidRDefault="00AA6DFA" w:rsidP="00AA6DFA" w:rsidR="00AA6DFA">
      <w:pPr>
        <w:ind w:firstLine="720"/>
        <w:jc w:val="both"/>
      </w:pPr>
    </w:p>
    <w:p w:rsidRDefault="00AA6DFA" w:rsidP="00AA6DFA" w:rsidR="00AA6DFA">
      <w:pPr>
        <w:ind w:firstLine="720"/>
        <w:jc w:val="both"/>
      </w:pPr>
      <w:r>
        <w:t xml:space="preserve">Slijedom navedenog, </w:t>
      </w:r>
      <w:r w:rsidR="00701753" w:rsidRPr="00701753">
        <w:t>primjenom odredbe čl. 94. st. 1. Stečajnog zakona ("Narodne novine" broj 71/15; dalje: SZ) u vezi s čl. 13. st. 5. Pravilnika o porezu na dohodak („Narodne novine“ broj 95/05, 96/06, 68/07, 146/08, 2/09, 9/09, 146/09, 123/10, 137/11, 61/12, 79/13, 160/13 i 157/14; dalje: Pravilnik)</w:t>
      </w:r>
      <w:r w:rsidR="00701753">
        <w:t xml:space="preserve"> </w:t>
      </w:r>
      <w:r>
        <w:t>riješeno je</w:t>
      </w:r>
      <w:r w:rsidR="004A00B2">
        <w:t xml:space="preserve"> </w:t>
      </w:r>
      <w:r>
        <w:t>kao u izreci.</w:t>
      </w:r>
    </w:p>
    <w:p w:rsidRDefault="00AA6DFA" w:rsidP="00EF3160" w:rsidR="00AA6DFA">
      <w:pPr>
        <w:jc w:val="both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4A1ECA">
        <w:t>1</w:t>
      </w:r>
      <w:r w:rsidR="00EF1D21" w:rsidRPr="00EF1D21">
        <w:t xml:space="preserve">. </w:t>
      </w:r>
      <w:r w:rsidR="00701753">
        <w:t>travnja</w:t>
      </w:r>
      <w:r w:rsidR="004A00B2">
        <w:t xml:space="preserve"> </w:t>
      </w:r>
      <w:r w:rsidR="008965DC" w:rsidRPr="00EF1D21">
        <w:t>201</w:t>
      </w:r>
      <w:r w:rsidR="00701753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/>
    <w:p w:rsidRDefault="00A42CE3" w:rsidP="0073588E" w:rsidR="00A42CE3" w:rsidRPr="00EF1D21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A42CE3" w:rsidP="00AD1726" w:rsidR="00A42CE3"/>
    <w:p w:rsidRDefault="00A42CE3" w:rsidP="00AD1726" w:rsidR="00A42CE3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A1ECA">
        <w:t>ečajnoj upraviteljici</w:t>
      </w:r>
      <w:r>
        <w:t xml:space="preserve"> </w:t>
      </w:r>
    </w:p>
    <w:p w:rsidRDefault="00AD1726" w:rsidP="00AD1726" w:rsidR="005853F3">
      <w:r>
        <w:t>-</w:t>
      </w:r>
      <w:r>
        <w:tab/>
      </w:r>
      <w:r w:rsidR="00EF3160">
        <w:t>e-</w:t>
      </w:r>
      <w:r w:rsidR="004A1ECA">
        <w:t>oglasna ploča</w:t>
      </w:r>
      <w:r>
        <w:t xml:space="preserve"> 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A42CE3" w:rsidR="00095F3E" w:rsidRPr="00EF1D21">
      <w:headerReference w:type="default" r:id="rId10"/>
      <w:footerReference w:type="even" r:id="rId11"/>
      <w:footerReference w:type="default" r:id="rId12"/>
      <w:headerReference w:type="first" r:id="rId13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D8C" w:rsidR="00AF6D8C">
      <w:r>
        <w:separator/>
      </w:r>
    </w:p>
  </w:endnote>
  <w:endnote w:id="0" w:type="continuationSeparator">
    <w:p w:rsidRDefault="00AF6D8C" w:rsidR="00AF6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4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D8C" w:rsidR="00AF6D8C">
      <w:r>
        <w:separator/>
      </w:r>
    </w:p>
  </w:footnote>
  <w:footnote w:id="0" w:type="continuationSeparator">
    <w:p w:rsidRDefault="00AF6D8C" w:rsidR="00AF6D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6F3" w:rsidR="002876F3">
    <w:pPr>
      <w:pStyle w:val="Zaglavlje"/>
    </w:pPr>
    <w:r>
      <w:tab/>
    </w:r>
    <w:r w:rsidR="00A42CE3"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CE3" w:rsidP="00A42CE3" w:rsidR="00A42CE3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1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42CE3" w:rsidP="00A42CE3" w:rsidR="00A42CE3" w:rsidRPr="00A42CE3">
    <w:pPr>
      <w:rPr>
        <w:sz w:val="20"/>
        <w:szCs w:val="20"/>
      </w:rPr>
    </w:pPr>
    <w:r>
      <w:rPr>
        <w:rFonts w:eastAsia="MS Mincho"/>
        <w:sz w:val="20"/>
        <w:szCs w:val="20"/>
      </w:rPr>
      <w:t xml:space="preserve">   </w:t>
    </w:r>
    <w:r w:rsidRPr="00A42CE3">
      <w:rPr>
        <w:rFonts w:eastAsia="MS Mincho"/>
        <w:sz w:val="20"/>
        <w:szCs w:val="20"/>
      </w:rPr>
      <w:t>REPUBLIKA HRVATSKA</w:t>
    </w:r>
  </w:p>
  <w:p w:rsidRDefault="00A42CE3" w:rsidP="00A42CE3" w:rsidR="00A42CE3" w:rsidRPr="00A42CE3">
    <w:pPr>
      <w:rPr>
        <w:sz w:val="20"/>
        <w:szCs w:val="20"/>
      </w:rPr>
    </w:pPr>
    <w:r w:rsidRPr="00A42CE3">
      <w:rPr>
        <w:rFonts w:eastAsia="MS Mincho"/>
        <w:sz w:val="20"/>
        <w:szCs w:val="20"/>
      </w:rPr>
      <w:t>TRGOVAČKI SUD U RIJECI</w:t>
    </w:r>
  </w:p>
  <w:p w:rsidRDefault="00A42CE3" w:rsidP="00A42CE3" w:rsidR="00A42CE3" w:rsidRPr="00A42CE3">
    <w:pPr>
      <w:rPr>
        <w:rFonts w:eastAsia="MS Mincho"/>
        <w:sz w:val="20"/>
        <w:szCs w:val="20"/>
      </w:rPr>
    </w:pPr>
    <w:r w:rsidRPr="00A42CE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30345"/>
    <w:rsid w:val="00034A0F"/>
    <w:rsid w:val="00040192"/>
    <w:rsid w:val="000759AD"/>
    <w:rsid w:val="00095F3E"/>
    <w:rsid w:val="000D0E95"/>
    <w:rsid w:val="001019A8"/>
    <w:rsid w:val="0015640C"/>
    <w:rsid w:val="001622F6"/>
    <w:rsid w:val="00191C72"/>
    <w:rsid w:val="001C05C1"/>
    <w:rsid w:val="001D5070"/>
    <w:rsid w:val="00205A06"/>
    <w:rsid w:val="00241D24"/>
    <w:rsid w:val="00274354"/>
    <w:rsid w:val="002876F3"/>
    <w:rsid w:val="002D3728"/>
    <w:rsid w:val="002D4B96"/>
    <w:rsid w:val="002F7CA3"/>
    <w:rsid w:val="00306520"/>
    <w:rsid w:val="00327862"/>
    <w:rsid w:val="003A38C8"/>
    <w:rsid w:val="003B2888"/>
    <w:rsid w:val="003C151A"/>
    <w:rsid w:val="004165CD"/>
    <w:rsid w:val="00424E14"/>
    <w:rsid w:val="004A00B2"/>
    <w:rsid w:val="004A1ECA"/>
    <w:rsid w:val="004B25C6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1753"/>
    <w:rsid w:val="0070493E"/>
    <w:rsid w:val="00707753"/>
    <w:rsid w:val="0073588E"/>
    <w:rsid w:val="00796152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9615C"/>
    <w:rsid w:val="00A15995"/>
    <w:rsid w:val="00A30514"/>
    <w:rsid w:val="00A42CE3"/>
    <w:rsid w:val="00A521BC"/>
    <w:rsid w:val="00A972F7"/>
    <w:rsid w:val="00AA6DFA"/>
    <w:rsid w:val="00AD1726"/>
    <w:rsid w:val="00AF3BFB"/>
    <w:rsid w:val="00AF6D8C"/>
    <w:rsid w:val="00B029EF"/>
    <w:rsid w:val="00B20414"/>
    <w:rsid w:val="00B649AB"/>
    <w:rsid w:val="00BD0E13"/>
    <w:rsid w:val="00C16F5C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4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4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4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4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4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64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4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4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4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4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St-241/11</izvorni_sadrzaj>
    <derivirana_varijabla naziv="DomainObject.Predmet.PrimjedbaSuca_1">Nastavak postupka radi naknadne diobe, 
veza St-241/11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OSAM d.o.o.  Rovinj</izvorni_sadrzaj>
    <derivirana_varijabla naziv="DomainObject.Predmet.ProtustrankaFormated_1">  SERVIS OSAM d.o.o.  Rovinj</derivirana_varijabla>
  </DomainObject.Predmet.ProtustrankaFormated>
  <DomainObject.Predmet.ProtustrankaFormatedOIB>
    <izvorni_sadrzaj>  SERVIS OSAM d.o.o.  Rovinj, OIB 00311498998</izvorni_sadrzaj>
    <derivirana_varijabla naziv="DomainObject.Predmet.ProtustrankaFormatedOIB_1">  SERVIS OSAM d.o.o.  Rovinj, OIB 00311498998</derivirana_varijabla>
  </DomainObject.Predmet.ProtustrankaFormatedOIB>
  <DomainObject.Predmet.ProtustrankaFormatedWithAdress>
    <izvorni_sadrzaj> SERVIS OSAM d.o.o.  Rovinj, A. Ferri 1, 52 210 Rovinj</izvorni_sadrzaj>
    <derivirana_varijabla naziv="DomainObject.Predmet.ProtustrankaFormatedWithAdress_1"> SERVIS OSAM d.o.o.  Rovinj, A. Ferri 1, 52 210 Rovinj</derivirana_varijabla>
  </DomainObject.Predmet.ProtustrankaFormatedWithAdress>
  <DomainObject.Predmet.ProtustrankaFormatedWithAdressOIB>
    <izvorni_sadrzaj> SERVIS OSAM d.o.o.  Rovinj, OIB 00311498998, A. Ferri 1, 52 210 Rovinj</izvorni_sadrzaj>
    <derivirana_varijabla naziv="DomainObject.Predmet.ProtustrankaFormatedWithAdressOIB_1"> SERVIS OSAM d.o.o.  Rovinj, OIB 00311498998, A. Ferri 1, 52 210 Rovinj</derivirana_varijabla>
  </DomainObject.Predmet.ProtustrankaFormatedWithAdressOIB>
  <DomainObject.Predmet.ProtustrankaWithAdress>
    <izvorni_sadrzaj>SERVIS OSAM d.o.o.  Rovinj A. Ferri 1, 52 210 Rovinj</izvorni_sadrzaj>
    <derivirana_varijabla naziv="DomainObject.Predmet.ProtustrankaWithAdress_1">SERVIS OSAM d.o.o.  Rovinj A. Ferri 1, 52 210 Rovinj</derivirana_varijabla>
  </DomainObject.Predmet.ProtustrankaWithAdress>
  <DomainObject.Predmet.ProtustrankaWithAdressOIB>
    <izvorni_sadrzaj>SERVIS OSAM d.o.o.  Rovinj, OIB 00311498998, A. Ferri 1, 52 210 Rovinj</izvorni_sadrzaj>
    <derivirana_varijabla naziv="DomainObject.Predmet.ProtustrankaWithAdressOIB_1">SERVIS OSAM d.o.o.  Rovinj, OIB 00311498998, A. Ferri 1, 52 210 Rovinj</derivirana_varijabla>
  </DomainObject.Predmet.ProtustrankaWithAdressOIB>
  <DomainObject.Predmet.ProtustrankaNazivFormated>
    <izvorni_sadrzaj>SERVIS OSAM d.o.o.  Rovinj</izvorni_sadrzaj>
    <derivirana_varijabla naziv="DomainObject.Predmet.ProtustrankaNazivFormated_1">SERVIS OSAM d.o.o.  Rovinj</derivirana_varijabla>
  </DomainObject.Predmet.ProtustrankaNazivFormated>
  <DomainObject.Predmet.ProtustrankaNazivFormatedOIB>
    <izvorni_sadrzaj>SERVIS OSAM d.o.o.  Rovinj, OIB 00311498998</izvorni_sadrzaj>
    <derivirana_varijabla naziv="DomainObject.Predmet.ProtustrankaNazivFormatedOIB_1">SERVIS OSAM d.o.o.  Rovinj, OIB 00311498998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SERVIS OSAM d.o.o.  Rovinj</item>
    </izvorni_sadrzaj>
    <derivirana_varijabla naziv="DomainObject.Predmet.ProtuStrankaListFormated_1">
      <item>SERVIS OSAM d.o.o.  Rovinj</item>
    </derivirana_varijabla>
  </DomainObject.Predmet.ProtuStrankaListFormated>
  <DomainObject.Predmet.ProtuStrankaListFormatedOIB>
    <izvorni_sadrzaj>
      <item>SERVIS OSAM d.o.o.  Rovinj, OIB 00311498998</item>
    </izvorni_sadrzaj>
    <derivirana_varijabla naziv="DomainObject.Predmet.ProtuStrankaListFormatedOIB_1">
      <item>SERVIS OSAM d.o.o.  Rovinj, OIB 00311498998</item>
    </derivirana_varijabla>
  </DomainObject.Predmet.ProtuStrankaListFormatedOIB>
  <DomainObject.Predmet.ProtuStrankaListFormatedWithAdress>
    <izvorni_sadrzaj>
      <item>SERVIS OSAM d.o.o.  Rovinj, A. Ferri 1, 52 210 Rovinj</item>
    </izvorni_sadrzaj>
    <derivirana_varijabla naziv="DomainObject.Predmet.ProtuStrankaListFormatedWithAdress_1">
      <item>SERVIS OSAM d.o.o.  Rovinj, A. Ferri 1, 52 210 Rovinj</item>
    </derivirana_varijabla>
  </DomainObject.Predmet.ProtuStrankaListFormatedWithAdress>
  <DomainObject.Predmet.ProtuStrankaListFormatedWithAdressOIB>
    <izvorni_sadrzaj>
      <item>SERVIS OSAM d.o.o.  Rovinj, OIB 00311498998, A. Ferri 1, 52 210 Rovinj</item>
    </izvorni_sadrzaj>
    <derivirana_varijabla naziv="DomainObject.Predmet.ProtuStrankaListFormatedWithAdressOIB_1">
      <item>SERVIS OSAM d.o.o.  Rovinj, OIB 00311498998, A. Ferri 1, 52 210 Rovinj</item>
    </derivirana_varijabla>
  </DomainObject.Predmet.ProtuStrankaListFormatedWithAdressOIB>
  <DomainObject.Predmet.ProtuStrankaListNazivFormated>
    <izvorni_sadrzaj>
      <item>SERVIS OSAM d.o.o.  Rovinj</item>
    </izvorni_sadrzaj>
    <derivirana_varijabla naziv="DomainObject.Predmet.ProtuStrankaListNazivFormated_1">
      <item>SERVIS OSAM d.o.o.  Rovinj</item>
    </derivirana_varijabla>
  </DomainObject.Predmet.ProtuStrankaListNazivFormated>
  <DomainObject.Predmet.ProtuStrankaListNazivFormatedOIB>
    <izvorni_sadrzaj>
      <item>SERVIS OSAM d.o.o.  Rovinj, OIB 00311498998</item>
    </izvorni_sadrzaj>
    <derivirana_varijabla naziv="DomainObject.Predmet.ProtuStrankaListNazivFormatedOIB_1">
      <item>SERVIS OSAM d.o.o.  Rovinj, OIB 00311498998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SERVIS OSAM d.o.o.  Rovinj</izvorni_sadrzaj>
    <derivirana_varijabla naziv="DomainObject.Predmet.ProtustrankaIDrugi_1">SERVIS OSAM d.o.o.  Rovinj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SERVIS OSAM d.o.o.  Rovinj, OIB 00311498998, A. Ferri 1, 52 210 Rovinj</izvorni_sadrzaj>
    <derivirana_varijabla naziv="DomainObject.Predmet.ProtustrankaIDrugiAdressOIB_1">SERVIS OSAM d.o.o.  Rovinj, OIB 00311498998, A. Ferri 1,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SERVIS OSAM d.o.o.  Rovinj</item>
    </izvorni_sadrzaj>
    <derivirana_varijabla naziv="DomainObject.Predmet.SudioniciListNaziv_1">
      <item>ORLANDO GAIOTTO  Pordenone</item>
      <item>SERVIS OSAM d.o.o.  Rovinj</item>
    </derivirana_varijabla>
  </DomainObject.Predmet.SudioniciListNaziv>
  <DomainObject.Predmet.SudioniciListAdressOIB>
    <izvorni_sadrzaj>
      <item>ORLANDO GAIOTTO  Pordenone, Via Vallona 8,Pordenone</item>
      <item>SERVIS OSAM d.o.o.  Rovinj, OIB 00311498998, A. Ferri 1,52 210 Rovinj</item>
    </izvorni_sadrzaj>
    <derivirana_varijabla naziv="DomainObject.Predmet.SudioniciListAdressOIB_1">
      <item>ORLANDO GAIOTTO  Pordenone, Via Vallona 8,Pordenone</item>
      <item>SERVIS OSAM d.o.o.  Rovinj, OIB 00311498998, A. Ferri 1,52 210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00311498998</item>
    </izvorni_sadrzaj>
    <derivirana_varijabla naziv="DomainObject.Predmet.SudioniciListNazivOIB_1">
      <item>, OIB null</item>
      <item>, OIB 00311498998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50C6E0-5677-4ED8-B044-191D71DC0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407</properties:Words>
  <properties:Characters>2196</properties:Characters>
  <properties:Lines>70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2016-04-01T12:59:00Z</dcterms:created>
  <dc:creator>M San Grupa</dc:creator>
  <cp:lastModifiedBy>Dajana Jurković</cp:lastModifiedBy>
  <cp:lastPrinted>2015-02-20T07:31:00Z</cp:lastPrinted>
  <dcterms:modified xmlns:xsi="http://www.w3.org/2001/XMLSchema-instance" xsi:type="dcterms:W3CDTF">2016-04-01T13:06:00Z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