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608e" w14:paraId="4cb608e" w:rsidRDefault="001C5419" w:rsidP="00670128" w:rsidR="009F5ECA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5ECA" w:rsidP="00670128" w:rsidR="009F5ECA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9F5ECA" w:rsidP="00670128" w:rsidR="009F5ECA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9F5ECA" w:rsidP="00670128" w:rsidR="009F5ECA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9F5ECA" w:rsidP="00670128" w:rsidR="009F5ECA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9F5ECA" w:rsidP="00790553" w:rsidR="009F5ECA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 w:rsidR="00E248F8">
        <w:rPr>
          <w:sz w:val="22"/>
          <w:szCs w:val="22"/>
        </w:rPr>
        <w:t>38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E248F8">
        <w:rPr>
          <w:sz w:val="22"/>
          <w:szCs w:val="22"/>
        </w:rPr>
        <w:t>5</w:t>
      </w:r>
      <w:r>
        <w:rPr>
          <w:sz w:val="22"/>
          <w:szCs w:val="22"/>
        </w:rPr>
        <w:t>-</w:t>
      </w:r>
      <w:r w:rsidR="001954A3">
        <w:rPr>
          <w:sz w:val="22"/>
          <w:szCs w:val="22"/>
        </w:rPr>
        <w:t>105</w:t>
      </w:r>
    </w:p>
    <w:p w:rsidRDefault="009F5ECA" w:rsidR="009F5ECA">
      <w:pPr>
        <w:jc w:val="right"/>
        <w:rPr>
          <w:b/>
          <w:sz w:val="16"/>
          <w:szCs w:val="16"/>
        </w:rPr>
      </w:pPr>
    </w:p>
    <w:p w:rsidRDefault="009F5ECA" w:rsidR="009F5ECA" w:rsidRPr="00FB28A2">
      <w:pPr>
        <w:jc w:val="right"/>
        <w:rPr>
          <w:b/>
          <w:sz w:val="16"/>
          <w:szCs w:val="16"/>
        </w:rPr>
      </w:pPr>
    </w:p>
    <w:p w:rsidRDefault="009F5ECA" w:rsidR="009F5ECA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9F5ECA" w:rsidR="009F5ECA" w:rsidRPr="0079718D">
      <w:pPr>
        <w:pStyle w:val="Naslov2"/>
        <w:rPr>
          <w:sz w:val="16"/>
          <w:szCs w:val="16"/>
        </w:rPr>
      </w:pPr>
    </w:p>
    <w:p w:rsidRDefault="009F5ECA" w:rsidR="009F5ECA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9F5ECA" w:rsidR="009F5ECA" w:rsidRPr="0079718D">
      <w:pPr>
        <w:jc w:val="center"/>
        <w:rPr>
          <w:b/>
          <w:sz w:val="22"/>
          <w:szCs w:val="22"/>
        </w:rPr>
      </w:pPr>
    </w:p>
    <w:p w:rsidRDefault="009F5ECA" w:rsidP="005D00D6" w:rsidR="009F5ECA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E248F8" w:rsidRPr="00E248F8">
        <w:rPr>
          <w:sz w:val="22"/>
          <w:szCs w:val="22"/>
        </w:rPr>
        <w:t xml:space="preserve">PRIMA NEKRETNINE društvo s ograničenom odgovornošću za građenje, trgovinu i usluge "u stečaju", Dubrovnik, Zaton, Lozica 51, MBS: 0800547963, OIB: 58729108852, zastupano po stečajnom upravitelju Draganu Josipu Kneževiću iz Dubrovnika, </w:t>
      </w:r>
      <w:r w:rsidRPr="00990EFB">
        <w:rPr>
          <w:sz w:val="22"/>
          <w:szCs w:val="22"/>
        </w:rPr>
        <w:t xml:space="preserve">nakon javnog ročišta za diobu kupovine održanog </w:t>
      </w:r>
      <w:r w:rsidR="00990EFB" w:rsidRPr="00990EFB">
        <w:rPr>
          <w:sz w:val="22"/>
          <w:szCs w:val="22"/>
        </w:rPr>
        <w:t>1</w:t>
      </w:r>
      <w:r w:rsidRPr="00990EFB">
        <w:rPr>
          <w:sz w:val="22"/>
          <w:szCs w:val="22"/>
        </w:rPr>
        <w:t xml:space="preserve">1. </w:t>
      </w:r>
      <w:r w:rsidR="00990EFB" w:rsidRPr="00990EFB">
        <w:rPr>
          <w:sz w:val="22"/>
          <w:szCs w:val="22"/>
        </w:rPr>
        <w:t>travnja</w:t>
      </w:r>
      <w:r w:rsidRPr="00990EFB">
        <w:rPr>
          <w:sz w:val="22"/>
          <w:szCs w:val="22"/>
        </w:rPr>
        <w:t xml:space="preserve"> 2017. godine u nazočnosti stečajnog upravitelja</w:t>
      </w:r>
      <w:r w:rsidR="00990EFB">
        <w:rPr>
          <w:sz w:val="22"/>
          <w:szCs w:val="22"/>
          <w:u w:val="single"/>
        </w:rPr>
        <w:t xml:space="preserve"> </w:t>
      </w:r>
      <w:r w:rsidR="00990EFB" w:rsidRPr="001954A3">
        <w:rPr>
          <w:sz w:val="22"/>
          <w:szCs w:val="22"/>
        </w:rPr>
        <w:t xml:space="preserve">i </w:t>
      </w:r>
      <w:r w:rsidR="001954A3">
        <w:rPr>
          <w:sz w:val="22"/>
          <w:szCs w:val="22"/>
        </w:rPr>
        <w:t>punomoćnika razlučnog vjerovnika Nikole Prkačina, vl. Ugostiteljskog obrta MADISON, Dubrovnik</w:t>
      </w:r>
      <w:r w:rsidRPr="001954A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1954A3">
        <w:rPr>
          <w:sz w:val="22"/>
          <w:szCs w:val="22"/>
        </w:rPr>
        <w:t xml:space="preserve"> u osobi Josipa Prkačina iz Dubrovnika, </w:t>
      </w:r>
      <w:r>
        <w:rPr>
          <w:sz w:val="22"/>
          <w:szCs w:val="22"/>
        </w:rPr>
        <w:t>istog dana</w:t>
      </w:r>
    </w:p>
    <w:p w:rsidRDefault="009F5ECA" w:rsidR="009F5ECA" w:rsidRPr="00FB28A2">
      <w:pPr>
        <w:jc w:val="both"/>
        <w:rPr>
          <w:sz w:val="16"/>
          <w:szCs w:val="16"/>
        </w:rPr>
      </w:pPr>
    </w:p>
    <w:p w:rsidRDefault="009F5ECA" w:rsidR="009F5ECA" w:rsidRPr="00FB28A2">
      <w:pPr>
        <w:jc w:val="both"/>
        <w:rPr>
          <w:sz w:val="16"/>
          <w:szCs w:val="16"/>
        </w:rPr>
      </w:pPr>
    </w:p>
    <w:p w:rsidRDefault="009F5ECA" w:rsidR="009F5ECA" w:rsidRPr="0079718D">
      <w:pPr>
        <w:jc w:val="center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r i j e š i o    j e</w:t>
      </w:r>
    </w:p>
    <w:p w:rsidRDefault="009F5ECA" w:rsidR="009F5ECA" w:rsidRPr="0079718D">
      <w:pPr>
        <w:jc w:val="center"/>
        <w:rPr>
          <w:b/>
          <w:sz w:val="22"/>
          <w:szCs w:val="22"/>
        </w:rPr>
      </w:pPr>
    </w:p>
    <w:p w:rsidRDefault="009F5ECA" w:rsidP="000F7052" w:rsidR="009F5ECA" w:rsidRPr="0079718D">
      <w:pPr>
        <w:pStyle w:val="Naslov3"/>
        <w:rPr>
          <w:sz w:val="22"/>
          <w:szCs w:val="22"/>
        </w:rPr>
      </w:pPr>
      <w:r w:rsidRPr="0079718D">
        <w:rPr>
          <w:b/>
          <w:sz w:val="22"/>
          <w:szCs w:val="22"/>
        </w:rPr>
        <w:t>I.</w:t>
      </w:r>
      <w:r w:rsidRPr="0079718D">
        <w:rPr>
          <w:b/>
          <w:sz w:val="22"/>
          <w:szCs w:val="22"/>
        </w:rPr>
        <w:tab/>
      </w:r>
      <w:r w:rsidRPr="0079718D">
        <w:rPr>
          <w:sz w:val="22"/>
          <w:szCs w:val="22"/>
        </w:rPr>
        <w:t xml:space="preserve">Iz </w:t>
      </w:r>
      <w:r>
        <w:rPr>
          <w:sz w:val="22"/>
          <w:szCs w:val="22"/>
        </w:rPr>
        <w:t>utrška</w:t>
      </w:r>
      <w:r w:rsidRPr="0079718D">
        <w:rPr>
          <w:sz w:val="22"/>
          <w:szCs w:val="22"/>
        </w:rPr>
        <w:t xml:space="preserve"> ostvaren</w:t>
      </w:r>
      <w:r>
        <w:rPr>
          <w:sz w:val="22"/>
          <w:szCs w:val="22"/>
        </w:rPr>
        <w:t>og</w:t>
      </w:r>
      <w:r w:rsidRPr="0079718D">
        <w:rPr>
          <w:sz w:val="22"/>
          <w:szCs w:val="22"/>
        </w:rPr>
        <w:t xml:space="preserve"> prodajom imovine stečajnog dužnika </w:t>
      </w:r>
      <w:r w:rsidR="00E248F8" w:rsidRPr="00E248F8">
        <w:rPr>
          <w:sz w:val="22"/>
          <w:szCs w:val="22"/>
        </w:rPr>
        <w:t xml:space="preserve">PRIMA NEKRETNINE društvo s ograničenom odgovornošću za građenje, trgovinu i usluge "u stečaju", Dubrovnik, Zaton, Lozica 51, MBS: 0800547963, OIB: 58729108852 </w:t>
      </w:r>
      <w:r w:rsidRPr="0079718D">
        <w:rPr>
          <w:sz w:val="22"/>
          <w:szCs w:val="22"/>
        </w:rPr>
        <w:t xml:space="preserve">i to </w:t>
      </w:r>
      <w:r>
        <w:rPr>
          <w:sz w:val="22"/>
          <w:szCs w:val="22"/>
        </w:rPr>
        <w:t xml:space="preserve">prava vlasništva </w:t>
      </w:r>
      <w:r w:rsidRPr="0079718D">
        <w:rPr>
          <w:sz w:val="22"/>
          <w:szCs w:val="22"/>
        </w:rPr>
        <w:t>nekretnine oznake</w:t>
      </w:r>
      <w:r>
        <w:rPr>
          <w:sz w:val="22"/>
          <w:szCs w:val="22"/>
        </w:rPr>
        <w:t xml:space="preserve"> katastarske čestice</w:t>
      </w:r>
      <w:r w:rsidRPr="0079718D">
        <w:rPr>
          <w:sz w:val="22"/>
          <w:szCs w:val="22"/>
        </w:rPr>
        <w:t>:</w:t>
      </w:r>
    </w:p>
    <w:p w:rsidRDefault="005124CE" w:rsidP="00FD08B7" w:rsidR="005124CE">
      <w:pPr>
        <w:jc w:val="both"/>
        <w:rPr>
          <w:sz w:val="22"/>
          <w:szCs w:val="22"/>
        </w:rPr>
      </w:pPr>
      <w:r w:rsidRPr="005124CE">
        <w:rPr>
          <w:sz w:val="22"/>
          <w:szCs w:val="22"/>
        </w:rPr>
        <w:t xml:space="preserve">- 2839/1 kuća 171 m2 i dvorište 221 m2, ukupno 392 m2, z.ul. 1585 k.o. Zaton </w:t>
      </w:r>
    </w:p>
    <w:p w:rsidRDefault="005124CE" w:rsidP="005124CE" w:rsidR="005124CE" w:rsidRPr="005124CE">
      <w:pPr>
        <w:jc w:val="both"/>
        <w:rPr>
          <w:sz w:val="22"/>
          <w:szCs w:val="22"/>
        </w:rPr>
      </w:pPr>
      <w:r w:rsidRPr="005124CE">
        <w:rPr>
          <w:sz w:val="22"/>
          <w:szCs w:val="22"/>
        </w:rPr>
        <w:t>vrsta predmeta prodaje: skupni predmet prodaje,</w:t>
      </w:r>
    </w:p>
    <w:p w:rsidRDefault="005124CE" w:rsidP="005124CE" w:rsidR="005124CE">
      <w:pPr>
        <w:jc w:val="both"/>
        <w:rPr>
          <w:sz w:val="22"/>
          <w:szCs w:val="22"/>
        </w:rPr>
      </w:pPr>
      <w:r w:rsidRPr="005124CE">
        <w:rPr>
          <w:sz w:val="22"/>
          <w:szCs w:val="22"/>
        </w:rPr>
        <w:t>identifikator prodaje: 1049</w:t>
      </w:r>
      <w:r>
        <w:rPr>
          <w:sz w:val="22"/>
          <w:szCs w:val="22"/>
        </w:rPr>
        <w:t>,</w:t>
      </w:r>
    </w:p>
    <w:p w:rsidRDefault="009F5ECA" w:rsidP="005124CE" w:rsidR="009F5ECA" w:rsidRPr="0079718D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Pr="0079718D">
        <w:rPr>
          <w:sz w:val="22"/>
          <w:szCs w:val="22"/>
        </w:rPr>
        <w:t xml:space="preserve">iznosu od </w:t>
      </w:r>
      <w:r w:rsidR="005124CE" w:rsidRPr="005124CE">
        <w:rPr>
          <w:sz w:val="22"/>
          <w:szCs w:val="22"/>
        </w:rPr>
        <w:t>330.043,75 kuna</w:t>
      </w:r>
      <w:r w:rsidRPr="0079718D">
        <w:rPr>
          <w:sz w:val="22"/>
          <w:szCs w:val="22"/>
        </w:rPr>
        <w:t>,</w:t>
      </w:r>
    </w:p>
    <w:p w:rsidRDefault="009F5ECA" w:rsidP="008503AC" w:rsidR="009F5ECA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>namiruju se</w:t>
      </w:r>
      <w:r>
        <w:rPr>
          <w:sz w:val="22"/>
          <w:szCs w:val="22"/>
        </w:rPr>
        <w:t xml:space="preserve"> t</w:t>
      </w:r>
      <w:r w:rsidRPr="00C36F0E">
        <w:rPr>
          <w:sz w:val="22"/>
          <w:szCs w:val="22"/>
        </w:rPr>
        <w:t>roškovi</w:t>
      </w:r>
      <w:r>
        <w:rPr>
          <w:sz w:val="22"/>
          <w:szCs w:val="22"/>
        </w:rPr>
        <w:t xml:space="preserve"> unovčenja u iznosu od </w:t>
      </w:r>
      <w:r w:rsidR="005124CE" w:rsidRPr="005124CE">
        <w:rPr>
          <w:sz w:val="22"/>
          <w:szCs w:val="22"/>
        </w:rPr>
        <w:t xml:space="preserve">330.043,75 kuna </w:t>
      </w:r>
      <w:r w:rsidRPr="00C36F0E">
        <w:rPr>
          <w:sz w:val="22"/>
          <w:szCs w:val="22"/>
        </w:rPr>
        <w:t xml:space="preserve">(slovima: </w:t>
      </w:r>
      <w:r w:rsidR="00F51A56" w:rsidRPr="00F51A56">
        <w:rPr>
          <w:sz w:val="22"/>
          <w:szCs w:val="22"/>
        </w:rPr>
        <w:t>tri-stotine-trideset-tisuća-četrdeset-tri kuna i sedamdeset-pet lipa</w:t>
      </w:r>
      <w:r>
        <w:rPr>
          <w:sz w:val="22"/>
          <w:szCs w:val="22"/>
        </w:rPr>
        <w:t>).</w:t>
      </w:r>
    </w:p>
    <w:p w:rsidRDefault="009F5ECA" w:rsidP="000F7052" w:rsidR="009F5ECA" w:rsidRPr="0079718D">
      <w:pPr>
        <w:pStyle w:val="Tijeloteksta"/>
        <w:rPr>
          <w:b/>
          <w:sz w:val="16"/>
          <w:szCs w:val="16"/>
        </w:rPr>
      </w:pPr>
    </w:p>
    <w:p w:rsidRDefault="009F5ECA" w:rsidP="000F7052" w:rsidR="009F5ECA" w:rsidRPr="005B4D33">
      <w:pPr>
        <w:pStyle w:val="Tijeloteksta"/>
        <w:rPr>
          <w:sz w:val="22"/>
          <w:szCs w:val="22"/>
        </w:rPr>
      </w:pPr>
      <w:r w:rsidRPr="005B4D33">
        <w:rPr>
          <w:b/>
          <w:sz w:val="22"/>
          <w:szCs w:val="22"/>
        </w:rPr>
        <w:t>II.</w:t>
      </w:r>
      <w:r w:rsidRPr="005B4D33">
        <w:rPr>
          <w:sz w:val="22"/>
          <w:szCs w:val="22"/>
        </w:rPr>
        <w:tab/>
        <w:t xml:space="preserve">Po odbitku iznosa troškova </w:t>
      </w:r>
      <w:r>
        <w:rPr>
          <w:sz w:val="22"/>
          <w:szCs w:val="22"/>
        </w:rPr>
        <w:t>unovčenja</w:t>
      </w:r>
      <w:r w:rsidRPr="005B4D33">
        <w:rPr>
          <w:sz w:val="22"/>
          <w:szCs w:val="22"/>
        </w:rPr>
        <w:t xml:space="preserve"> navedenog u točki I. ovog rješenja iz ostvarenih sredstava namiruje se tražbina razlučnog vjerovnika:</w:t>
      </w:r>
    </w:p>
    <w:p w:rsidRDefault="002700AF" w:rsidP="000F7052" w:rsidR="002700AF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 w:rsidRPr="002700AF">
        <w:rPr>
          <w:sz w:val="22"/>
          <w:szCs w:val="22"/>
        </w:rPr>
        <w:t>NIKOLA PRKAČIN, Štikovica 24</w:t>
      </w:r>
      <w:r w:rsidR="001954A3">
        <w:rPr>
          <w:sz w:val="22"/>
          <w:szCs w:val="22"/>
        </w:rPr>
        <w:t>/A, Zaton, Zaton Veliki, OIB: 11</w:t>
      </w:r>
      <w:r w:rsidRPr="002700AF">
        <w:rPr>
          <w:sz w:val="22"/>
          <w:szCs w:val="22"/>
        </w:rPr>
        <w:t>056855221, kao vlasniku Ugostiteljskog obrta MADISON, Dubrovnik</w:t>
      </w:r>
    </w:p>
    <w:p w:rsidRDefault="009F5ECA" w:rsidP="002700AF" w:rsidR="009F5ECA">
      <w:pPr>
        <w:pStyle w:val="Tijeloteksta"/>
        <w:rPr>
          <w:sz w:val="22"/>
          <w:szCs w:val="22"/>
        </w:rPr>
      </w:pPr>
      <w:r w:rsidRPr="007E0C99">
        <w:rPr>
          <w:sz w:val="22"/>
          <w:szCs w:val="22"/>
        </w:rPr>
        <w:t xml:space="preserve">u iznosu od </w:t>
      </w:r>
      <w:r w:rsidR="004B1E3B" w:rsidRPr="004D3A5D">
        <w:rPr>
          <w:sz w:val="22"/>
          <w:szCs w:val="22"/>
        </w:rPr>
        <w:t xml:space="preserve">3.085.000,00 </w:t>
      </w:r>
      <w:r w:rsidR="004B1E3B">
        <w:rPr>
          <w:sz w:val="22"/>
          <w:szCs w:val="22"/>
        </w:rPr>
        <w:t>(slovima: tri-milijuna-osamdeset-pet-tisuća) kuna</w:t>
      </w:r>
      <w:r>
        <w:rPr>
          <w:sz w:val="22"/>
          <w:szCs w:val="22"/>
        </w:rPr>
        <w:t>.</w:t>
      </w:r>
    </w:p>
    <w:p w:rsidRDefault="004B1E3B" w:rsidP="002700AF" w:rsidR="004B1E3B" w:rsidRPr="007E0C99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Utvrđuje se da namirenje izvršeno prijebojem tražbine stečajnog dužnika za kupovninu s protutražbinom razlučnog vjerovnika.</w:t>
      </w:r>
    </w:p>
    <w:p w:rsidRDefault="009F5ECA" w:rsidP="000F7052" w:rsidR="009F5ECA" w:rsidRPr="004F50E0">
      <w:pPr>
        <w:pStyle w:val="Tijeloteksta"/>
        <w:rPr>
          <w:b/>
          <w:sz w:val="16"/>
          <w:szCs w:val="16"/>
          <w:u w:val="single"/>
        </w:rPr>
      </w:pPr>
    </w:p>
    <w:p w:rsidRDefault="009F5ECA" w:rsidP="006355B4" w:rsidR="009F5ECA" w:rsidRPr="0079718D">
      <w:pPr>
        <w:pStyle w:val="Tijeloteksta"/>
        <w:rPr>
          <w:sz w:val="22"/>
          <w:szCs w:val="22"/>
        </w:rPr>
      </w:pPr>
    </w:p>
    <w:p w:rsidRDefault="009F5ECA" w:rsidP="006355B4" w:rsidR="009F5ECA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Obrazloženje</w:t>
      </w:r>
    </w:p>
    <w:p w:rsidRDefault="009F5ECA" w:rsidP="006355B4" w:rsidR="009F5ECA" w:rsidRPr="0079718D">
      <w:pPr>
        <w:jc w:val="center"/>
        <w:rPr>
          <w:b/>
          <w:sz w:val="22"/>
          <w:szCs w:val="22"/>
        </w:rPr>
      </w:pPr>
    </w:p>
    <w:p w:rsidRDefault="009F5ECA" w:rsidP="00486030" w:rsidR="009F5ECA" w:rsidRPr="005A1E5B">
      <w:pPr>
        <w:jc w:val="both"/>
        <w:rPr>
          <w:sz w:val="22"/>
          <w:szCs w:val="22"/>
        </w:rPr>
      </w:pPr>
      <w:r w:rsidRPr="005A1E5B">
        <w:rPr>
          <w:sz w:val="22"/>
          <w:szCs w:val="22"/>
        </w:rPr>
        <w:tab/>
        <w:t xml:space="preserve">Nakon što je kupac </w:t>
      </w:r>
      <w:r w:rsidR="007A6E26" w:rsidRPr="007A6E26">
        <w:rPr>
          <w:sz w:val="22"/>
          <w:szCs w:val="22"/>
        </w:rPr>
        <w:t>Nikola Prkačin vl. Ugostiteljskog obrta MADISON Dubrovnik</w:t>
      </w:r>
      <w:r w:rsidRPr="00B66AAC">
        <w:rPr>
          <w:sz w:val="22"/>
          <w:szCs w:val="22"/>
        </w:rPr>
        <w:t xml:space="preserve">, </w:t>
      </w:r>
      <w:r w:rsidRPr="00ED28DC">
        <w:rPr>
          <w:sz w:val="22"/>
          <w:szCs w:val="22"/>
        </w:rPr>
        <w:t>postupi</w:t>
      </w:r>
      <w:r>
        <w:rPr>
          <w:sz w:val="22"/>
          <w:szCs w:val="22"/>
        </w:rPr>
        <w:t>o</w:t>
      </w:r>
      <w:r w:rsidRPr="00ED28DC">
        <w:rPr>
          <w:sz w:val="22"/>
          <w:szCs w:val="22"/>
        </w:rPr>
        <w:t xml:space="preserve"> po rješenju ovog suda posl. br. St-</w:t>
      </w:r>
      <w:r w:rsidR="007A6E26">
        <w:rPr>
          <w:sz w:val="22"/>
          <w:szCs w:val="22"/>
        </w:rPr>
        <w:t>3</w:t>
      </w:r>
      <w:r>
        <w:rPr>
          <w:sz w:val="22"/>
          <w:szCs w:val="22"/>
        </w:rPr>
        <w:t>8</w:t>
      </w:r>
      <w:r w:rsidRPr="00ED28DC">
        <w:rPr>
          <w:sz w:val="22"/>
          <w:szCs w:val="22"/>
        </w:rPr>
        <w:t>/201</w:t>
      </w:r>
      <w:r w:rsidR="007A6E26">
        <w:rPr>
          <w:sz w:val="22"/>
          <w:szCs w:val="22"/>
        </w:rPr>
        <w:t>5</w:t>
      </w:r>
      <w:r w:rsidRPr="00ED28DC">
        <w:rPr>
          <w:sz w:val="22"/>
          <w:szCs w:val="22"/>
        </w:rPr>
        <w:t>-</w:t>
      </w:r>
      <w:r w:rsidR="007A6E26">
        <w:rPr>
          <w:sz w:val="22"/>
          <w:szCs w:val="22"/>
        </w:rPr>
        <w:t>9</w:t>
      </w:r>
      <w:r>
        <w:rPr>
          <w:sz w:val="22"/>
          <w:szCs w:val="22"/>
        </w:rPr>
        <w:t>1</w:t>
      </w:r>
      <w:r w:rsidRPr="00373C66">
        <w:rPr>
          <w:sz w:val="22"/>
          <w:szCs w:val="22"/>
        </w:rPr>
        <w:t xml:space="preserve"> od </w:t>
      </w:r>
      <w:r w:rsidR="007A6E26">
        <w:rPr>
          <w:sz w:val="22"/>
          <w:szCs w:val="22"/>
        </w:rPr>
        <w:t>6</w:t>
      </w:r>
      <w:r w:rsidRPr="00373C66">
        <w:rPr>
          <w:sz w:val="22"/>
          <w:szCs w:val="22"/>
        </w:rPr>
        <w:t xml:space="preserve">. </w:t>
      </w:r>
      <w:r w:rsidR="007A6E26">
        <w:rPr>
          <w:sz w:val="22"/>
          <w:szCs w:val="22"/>
        </w:rPr>
        <w:t>ožujka</w:t>
      </w:r>
      <w:r w:rsidRPr="00373C66">
        <w:rPr>
          <w:sz w:val="22"/>
          <w:szCs w:val="22"/>
        </w:rPr>
        <w:t xml:space="preserve"> 201</w:t>
      </w:r>
      <w:r w:rsidR="007A6E26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Pr="00ED28DC">
        <w:rPr>
          <w:sz w:val="22"/>
          <w:szCs w:val="22"/>
        </w:rPr>
        <w:t xml:space="preserve">godine i u cijelosti uplatilo </w:t>
      </w:r>
      <w:r w:rsidR="001D6270">
        <w:rPr>
          <w:sz w:val="22"/>
          <w:szCs w:val="22"/>
        </w:rPr>
        <w:t xml:space="preserve">dio </w:t>
      </w:r>
      <w:r w:rsidRPr="00ED28DC">
        <w:rPr>
          <w:sz w:val="22"/>
          <w:szCs w:val="22"/>
        </w:rPr>
        <w:t>kupovnin</w:t>
      </w:r>
      <w:r w:rsidR="001D6270">
        <w:rPr>
          <w:sz w:val="22"/>
          <w:szCs w:val="22"/>
        </w:rPr>
        <w:t>e</w:t>
      </w:r>
      <w:r w:rsidRPr="00ED28DC">
        <w:rPr>
          <w:sz w:val="22"/>
          <w:szCs w:val="22"/>
        </w:rPr>
        <w:t xml:space="preserve"> za predmetnu imovinu </w:t>
      </w:r>
      <w:r w:rsidR="001D6270">
        <w:rPr>
          <w:sz w:val="22"/>
          <w:szCs w:val="22"/>
        </w:rPr>
        <w:t>koja se odnosi na troškove u</w:t>
      </w:r>
      <w:r w:rsidRPr="00ED28DC">
        <w:rPr>
          <w:sz w:val="22"/>
          <w:szCs w:val="22"/>
        </w:rPr>
        <w:t xml:space="preserve"> iznosu </w:t>
      </w:r>
      <w:r w:rsidR="001D6270">
        <w:rPr>
          <w:sz w:val="22"/>
          <w:szCs w:val="22"/>
        </w:rPr>
        <w:t>330.043,75 kuna</w:t>
      </w:r>
      <w:r w:rsidRPr="000032E3">
        <w:rPr>
          <w:sz w:val="22"/>
          <w:szCs w:val="22"/>
        </w:rPr>
        <w:t xml:space="preserve">, te nakon što je rješenje ovog suda </w:t>
      </w:r>
      <w:r>
        <w:rPr>
          <w:sz w:val="22"/>
          <w:szCs w:val="22"/>
        </w:rPr>
        <w:t xml:space="preserve">posl.br. </w:t>
      </w:r>
      <w:r w:rsidRPr="00B66AAC">
        <w:rPr>
          <w:sz w:val="22"/>
          <w:szCs w:val="22"/>
        </w:rPr>
        <w:t>St-</w:t>
      </w:r>
      <w:r w:rsidR="001D6270">
        <w:rPr>
          <w:sz w:val="22"/>
          <w:szCs w:val="22"/>
        </w:rPr>
        <w:t>3</w:t>
      </w:r>
      <w:r w:rsidRPr="00B66AAC">
        <w:rPr>
          <w:sz w:val="22"/>
          <w:szCs w:val="22"/>
        </w:rPr>
        <w:t>8/201</w:t>
      </w:r>
      <w:r w:rsidR="001D6270">
        <w:rPr>
          <w:sz w:val="22"/>
          <w:szCs w:val="22"/>
        </w:rPr>
        <w:t>5</w:t>
      </w:r>
      <w:r w:rsidRPr="00B66AAC">
        <w:rPr>
          <w:sz w:val="22"/>
          <w:szCs w:val="22"/>
        </w:rPr>
        <w:t>-</w:t>
      </w:r>
      <w:r w:rsidR="001D6270">
        <w:rPr>
          <w:sz w:val="22"/>
          <w:szCs w:val="22"/>
        </w:rPr>
        <w:t>9</w:t>
      </w:r>
      <w:r w:rsidRPr="00B66AAC">
        <w:rPr>
          <w:sz w:val="22"/>
          <w:szCs w:val="22"/>
        </w:rPr>
        <w:t xml:space="preserve">1 od </w:t>
      </w:r>
      <w:r w:rsidR="001D6270">
        <w:rPr>
          <w:sz w:val="22"/>
          <w:szCs w:val="22"/>
        </w:rPr>
        <w:t>6</w:t>
      </w:r>
      <w:r w:rsidRPr="00B66AAC">
        <w:rPr>
          <w:sz w:val="22"/>
          <w:szCs w:val="22"/>
        </w:rPr>
        <w:t xml:space="preserve">. </w:t>
      </w:r>
      <w:r w:rsidR="001D6270">
        <w:rPr>
          <w:sz w:val="22"/>
          <w:szCs w:val="22"/>
        </w:rPr>
        <w:t>ožujka</w:t>
      </w:r>
      <w:r w:rsidRPr="00B66AAC">
        <w:rPr>
          <w:sz w:val="22"/>
          <w:szCs w:val="22"/>
        </w:rPr>
        <w:t xml:space="preserve"> 201</w:t>
      </w:r>
      <w:r w:rsidR="001D6270">
        <w:rPr>
          <w:sz w:val="22"/>
          <w:szCs w:val="22"/>
        </w:rPr>
        <w:t>7</w:t>
      </w:r>
      <w:r w:rsidRPr="00B66AAC">
        <w:rPr>
          <w:sz w:val="22"/>
          <w:szCs w:val="22"/>
        </w:rPr>
        <w:t xml:space="preserve">. godine </w:t>
      </w:r>
      <w:r w:rsidRPr="00ED28DC">
        <w:rPr>
          <w:sz w:val="22"/>
          <w:szCs w:val="22"/>
        </w:rPr>
        <w:t>postalo pravomoćno</w:t>
      </w:r>
      <w:r w:rsidRPr="000032E3">
        <w:rPr>
          <w:sz w:val="22"/>
          <w:szCs w:val="22"/>
        </w:rPr>
        <w:t xml:space="preserve">, </w:t>
      </w:r>
      <w:r w:rsidRPr="005A1E5B">
        <w:rPr>
          <w:sz w:val="22"/>
          <w:szCs w:val="22"/>
        </w:rPr>
        <w:t xml:space="preserve">na ročištu za diobu kupovine održanom </w:t>
      </w:r>
      <w:r w:rsidR="00990EFB" w:rsidRPr="00990EFB">
        <w:rPr>
          <w:sz w:val="22"/>
          <w:szCs w:val="22"/>
        </w:rPr>
        <w:t>1</w:t>
      </w:r>
      <w:r w:rsidRPr="00990EFB">
        <w:rPr>
          <w:sz w:val="22"/>
          <w:szCs w:val="22"/>
        </w:rPr>
        <w:t xml:space="preserve">1. </w:t>
      </w:r>
      <w:r w:rsidR="00990EFB" w:rsidRPr="00990EFB">
        <w:rPr>
          <w:sz w:val="22"/>
          <w:szCs w:val="22"/>
        </w:rPr>
        <w:t>travnja</w:t>
      </w:r>
      <w:r w:rsidRPr="00990EFB">
        <w:rPr>
          <w:sz w:val="22"/>
          <w:szCs w:val="22"/>
        </w:rPr>
        <w:t xml:space="preserve"> 2017.</w:t>
      </w:r>
      <w:r w:rsidRPr="005A1E5B">
        <w:rPr>
          <w:sz w:val="22"/>
          <w:szCs w:val="22"/>
        </w:rPr>
        <w:t xml:space="preserve"> godine predmet ročišta je bila rasprava o diobi kupovine </w:t>
      </w:r>
      <w:r>
        <w:rPr>
          <w:sz w:val="22"/>
          <w:szCs w:val="22"/>
        </w:rPr>
        <w:t xml:space="preserve">u ukupnom iznosu od </w:t>
      </w:r>
      <w:r w:rsidR="00117DB7">
        <w:rPr>
          <w:sz w:val="22"/>
          <w:szCs w:val="22"/>
        </w:rPr>
        <w:t>3.085.000,00</w:t>
      </w:r>
      <w:r w:rsidRPr="00953835">
        <w:rPr>
          <w:sz w:val="22"/>
          <w:szCs w:val="22"/>
        </w:rPr>
        <w:t xml:space="preserve"> kuna </w:t>
      </w:r>
      <w:r w:rsidRPr="005A1E5B">
        <w:rPr>
          <w:sz w:val="22"/>
          <w:szCs w:val="22"/>
        </w:rPr>
        <w:t>i namirenj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vjerovnika koji ima pravo odvojenog namirenja svoje tražbine iz nekretnin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koj</w:t>
      </w:r>
      <w:r>
        <w:rPr>
          <w:sz w:val="22"/>
          <w:szCs w:val="22"/>
        </w:rPr>
        <w:t xml:space="preserve">a je </w:t>
      </w:r>
      <w:r w:rsidRPr="005A1E5B">
        <w:rPr>
          <w:sz w:val="22"/>
          <w:szCs w:val="22"/>
        </w:rPr>
        <w:t>bil</w:t>
      </w:r>
      <w:r>
        <w:rPr>
          <w:sz w:val="22"/>
          <w:szCs w:val="22"/>
        </w:rPr>
        <w:t>a</w:t>
      </w:r>
      <w:r w:rsidRPr="005A1E5B">
        <w:rPr>
          <w:sz w:val="22"/>
          <w:szCs w:val="22"/>
        </w:rPr>
        <w:t xml:space="preserve"> predmet prodaje.</w:t>
      </w:r>
    </w:p>
    <w:p w:rsidRDefault="009F5ECA" w:rsidP="00486030" w:rsidR="009F5ECA" w:rsidRPr="00985B75">
      <w:pPr>
        <w:ind w:firstLine="720"/>
        <w:jc w:val="both"/>
        <w:rPr>
          <w:sz w:val="16"/>
          <w:szCs w:val="16"/>
        </w:rPr>
      </w:pPr>
    </w:p>
    <w:p w:rsidRDefault="009F5ECA" w:rsidP="00E555BF" w:rsidR="009F5ECA">
      <w:pPr>
        <w:ind w:firstLine="720"/>
        <w:jc w:val="both"/>
        <w:rPr>
          <w:sz w:val="22"/>
          <w:szCs w:val="22"/>
          <w:u w:val="single"/>
        </w:rPr>
      </w:pPr>
      <w:r w:rsidRPr="005A1E5B">
        <w:rPr>
          <w:sz w:val="22"/>
          <w:szCs w:val="22"/>
        </w:rPr>
        <w:lastRenderedPageBreak/>
        <w:t xml:space="preserve">Temeljem čl. </w:t>
      </w:r>
      <w:smartTag w:element="metricconverter" w:uri="urn:schemas-microsoft-com:office:smarttags">
        <w:smartTagPr>
          <w:attr w:val="4. OZ" w:name="ProductID"/>
        </w:smartTagPr>
        <w:r>
          <w:rPr>
            <w:sz w:val="22"/>
            <w:szCs w:val="22"/>
          </w:rPr>
          <w:t>253. st</w:t>
        </w:r>
      </w:smartTag>
      <w:r>
        <w:rPr>
          <w:sz w:val="22"/>
          <w:szCs w:val="22"/>
        </w:rPr>
        <w:t xml:space="preserve">. 1. </w:t>
      </w:r>
      <w:r w:rsidRPr="00953835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nakon što se unovči stvari iz utrška ostvarenog prodajom u stečajnu masu će se prije svega unijeti iznos potreban za naknadu troškova utvrđenja tražbine ili unovčenja, a iz preostalog iznosa namirit će se razlučni vjerovnik. Prema čl. </w:t>
      </w:r>
      <w:smartTag w:element="metricconverter" w:uri="urn:schemas-microsoft-com:office:smarttags">
        <w:smartTagPr>
          <w:attr w:val="4. OZ" w:name="ProductID"/>
        </w:smartTagPr>
        <w:r>
          <w:rPr>
            <w:sz w:val="22"/>
            <w:szCs w:val="22"/>
          </w:rPr>
          <w:t>254. st</w:t>
        </w:r>
      </w:smartTag>
      <w:r>
        <w:rPr>
          <w:sz w:val="22"/>
          <w:szCs w:val="22"/>
        </w:rPr>
        <w:t xml:space="preserve">. 2. SZ troškovi unovčenja obuhvaća stvarno nastale troškove i ostale obveze stečajne mase, te iznos poreza nastao zbog unovčenja. Stečajni upravitelj je u troškove iz čl. 254. </w:t>
      </w:r>
      <w:r w:rsidRPr="001C50E8">
        <w:rPr>
          <w:sz w:val="22"/>
          <w:szCs w:val="22"/>
        </w:rPr>
        <w:t xml:space="preserve">SZ  obračunao troškove unovčenja predmeta i to </w:t>
      </w:r>
      <w:r w:rsidR="000E7C32">
        <w:rPr>
          <w:sz w:val="22"/>
          <w:szCs w:val="22"/>
        </w:rPr>
        <w:t>z</w:t>
      </w:r>
      <w:r w:rsidR="000E7C32" w:rsidRPr="000E7C32">
        <w:rPr>
          <w:sz w:val="22"/>
          <w:szCs w:val="22"/>
        </w:rPr>
        <w:t>a</w:t>
      </w:r>
      <w:r w:rsidR="000E7C32">
        <w:rPr>
          <w:sz w:val="22"/>
          <w:szCs w:val="22"/>
        </w:rPr>
        <w:t>:</w:t>
      </w:r>
      <w:r w:rsidR="000E7C32" w:rsidRPr="000E7C32">
        <w:rPr>
          <w:sz w:val="22"/>
          <w:szCs w:val="22"/>
        </w:rPr>
        <w:t xml:space="preserve"> knjigovodstvene usluge</w:t>
      </w:r>
      <w:r w:rsidR="000E7C32">
        <w:rPr>
          <w:sz w:val="22"/>
          <w:szCs w:val="22"/>
        </w:rPr>
        <w:t xml:space="preserve"> </w:t>
      </w:r>
      <w:r w:rsidR="000E7C32" w:rsidRPr="000E7C32">
        <w:rPr>
          <w:sz w:val="22"/>
          <w:szCs w:val="22"/>
        </w:rPr>
        <w:t xml:space="preserve">47.500,00 kuna, odvjetničke troškove 10.000,00 kuna, troškove procjene 3.737,50 kuna, troškove Financijske agencije za prodaju 700,00 kuna, </w:t>
      </w:r>
      <w:r w:rsidR="000E7C32">
        <w:rPr>
          <w:sz w:val="22"/>
          <w:szCs w:val="22"/>
        </w:rPr>
        <w:t xml:space="preserve">troškove </w:t>
      </w:r>
      <w:r w:rsidR="000E7C32" w:rsidRPr="000E7C32">
        <w:rPr>
          <w:sz w:val="22"/>
          <w:szCs w:val="22"/>
        </w:rPr>
        <w:t>javne objave izvješća 460,00 kuna, sudske pristojbe za diobu 2.000,00 kuna, naknade banci 1.250,00 kuna, bruto nagrade stečajnom upravitelju 245.950,00 kuna i doprinosa za zdravstveno osiguranje 18.446,25 kuna. U ovom stečajnom postupku nema druge imovine</w:t>
      </w:r>
      <w:r>
        <w:rPr>
          <w:sz w:val="22"/>
          <w:szCs w:val="22"/>
        </w:rPr>
        <w:t>.</w:t>
      </w:r>
    </w:p>
    <w:p w:rsidRDefault="009F5ECA" w:rsidP="00625AAB" w:rsidR="009F5ECA" w:rsidRPr="00985B75">
      <w:pPr>
        <w:pStyle w:val="Tijeloteksta"/>
        <w:rPr>
          <w:sz w:val="16"/>
          <w:szCs w:val="16"/>
          <w:u w:val="single"/>
        </w:rPr>
      </w:pPr>
    </w:p>
    <w:p w:rsidRDefault="00B33BCA" w:rsidP="00625AAB" w:rsidR="009F5ECA" w:rsidRPr="006D3975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Sukladno čl. 248. u svezi s čl. 247. SZ za iznos kupovnine od 3.085.000,00 kuna za koji je prvi razlučni vjerovnik izjavio prijeboj svoje tražbine se protutražbinu stečajnog dužnika u visini utvrđene vrijednosti nekretnine, sud je utvrdio </w:t>
      </w:r>
      <w:r w:rsidR="00DE3093">
        <w:rPr>
          <w:sz w:val="22"/>
          <w:szCs w:val="22"/>
        </w:rPr>
        <w:t>namirenje prvog</w:t>
      </w:r>
      <w:r w:rsidR="00643369">
        <w:rPr>
          <w:sz w:val="22"/>
          <w:szCs w:val="22"/>
        </w:rPr>
        <w:t xml:space="preserve"> upisanog razlučnog vjerovnika. Unovčenjem i</w:t>
      </w:r>
      <w:r w:rsidR="009F5ECA" w:rsidRPr="006D3975">
        <w:rPr>
          <w:sz w:val="22"/>
          <w:szCs w:val="22"/>
        </w:rPr>
        <w:t>movine nije ostvareno dovoljno sredstava za namirenje cjelokupne tražbine prvog upisanog razlučnog vjerovnika.</w:t>
      </w:r>
    </w:p>
    <w:p w:rsidRDefault="009F5ECA" w:rsidP="00CD0530" w:rsidR="009F5ECA" w:rsidRPr="00BC29BE">
      <w:pPr>
        <w:jc w:val="both"/>
        <w:rPr>
          <w:sz w:val="16"/>
          <w:szCs w:val="16"/>
          <w:u w:val="single"/>
        </w:rPr>
      </w:pPr>
    </w:p>
    <w:p w:rsidRDefault="009F5ECA" w:rsidP="001A7A70" w:rsidR="009F5ECA" w:rsidRPr="00E33F73">
      <w:pPr>
        <w:ind w:firstLine="720"/>
        <w:jc w:val="both"/>
        <w:rPr>
          <w:sz w:val="22"/>
          <w:szCs w:val="22"/>
        </w:rPr>
      </w:pPr>
      <w:r w:rsidRPr="00E33F73">
        <w:rPr>
          <w:sz w:val="22"/>
          <w:szCs w:val="22"/>
        </w:rPr>
        <w:t>Zbog navedenog, na temelju spomenutih propisa odlučeno je kao u izreci.</w:t>
      </w:r>
    </w:p>
    <w:p w:rsidRDefault="009F5ECA" w:rsidP="006355B4" w:rsidR="009F5ECA">
      <w:pPr>
        <w:pStyle w:val="Naslov2"/>
        <w:rPr>
          <w:sz w:val="22"/>
          <w:szCs w:val="22"/>
        </w:rPr>
      </w:pPr>
    </w:p>
    <w:p w:rsidRDefault="009F5ECA" w:rsidP="006355B4" w:rsidR="009F5ECA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 xml:space="preserve">U Dubrovniku, </w:t>
      </w:r>
      <w:r w:rsidR="00990EFB">
        <w:rPr>
          <w:sz w:val="22"/>
          <w:szCs w:val="22"/>
        </w:rPr>
        <w:t>11. travnja</w:t>
      </w:r>
      <w:r>
        <w:rPr>
          <w:sz w:val="22"/>
          <w:szCs w:val="22"/>
        </w:rPr>
        <w:t xml:space="preserve"> 2017</w:t>
      </w:r>
      <w:r w:rsidRPr="0079718D">
        <w:rPr>
          <w:sz w:val="22"/>
          <w:szCs w:val="22"/>
        </w:rPr>
        <w:t>. godine</w:t>
      </w:r>
    </w:p>
    <w:p w:rsidRDefault="009F5ECA" w:rsidP="006355B4" w:rsidR="009F5ECA" w:rsidRPr="006E5AB7">
      <w:pPr>
        <w:jc w:val="center"/>
        <w:rPr>
          <w:b/>
          <w:sz w:val="16"/>
          <w:szCs w:val="16"/>
        </w:rPr>
      </w:pPr>
    </w:p>
    <w:p w:rsidRDefault="009F5ECA" w:rsidP="006355B4" w:rsidR="009F5ECA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Stečajni sudac:</w:t>
      </w:r>
    </w:p>
    <w:p w:rsidRDefault="009F5ECA" w:rsidP="006355B4" w:rsidR="009F5ECA" w:rsidRPr="00FB28A2">
      <w:pPr>
        <w:jc w:val="both"/>
        <w:rPr>
          <w:b/>
          <w:sz w:val="16"/>
          <w:szCs w:val="16"/>
        </w:rPr>
      </w:pPr>
    </w:p>
    <w:p w:rsidRDefault="009F5ECA" w:rsidP="006355B4" w:rsidR="009F5ECA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Srđan Gavranić</w:t>
      </w:r>
    </w:p>
    <w:p w:rsidRDefault="009F5ECA" w:rsidP="006355B4" w:rsidR="009F5ECA" w:rsidRPr="0079718D">
      <w:pPr>
        <w:jc w:val="both"/>
        <w:rPr>
          <w:b/>
          <w:sz w:val="22"/>
          <w:szCs w:val="22"/>
        </w:rPr>
      </w:pPr>
    </w:p>
    <w:p w:rsidRDefault="009F5ECA" w:rsidP="006355B4" w:rsidR="009F5ECA">
      <w:pPr>
        <w:jc w:val="both"/>
        <w:rPr>
          <w:sz w:val="22"/>
          <w:szCs w:val="22"/>
        </w:rPr>
      </w:pPr>
    </w:p>
    <w:p w:rsidRDefault="009F5ECA" w:rsidP="006355B4" w:rsidR="009F5ECA" w:rsidRPr="0030074D">
      <w:pPr>
        <w:jc w:val="both"/>
        <w:rPr>
          <w:sz w:val="22"/>
          <w:szCs w:val="22"/>
        </w:rPr>
      </w:pPr>
    </w:p>
    <w:p w:rsidRDefault="009F5ECA" w:rsidP="006355B4" w:rsidR="009F5ECA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POUKA O PRAVNOM LIJEKU</w:t>
      </w:r>
    </w:p>
    <w:p w:rsidRDefault="009F5ECA" w:rsidP="00985B75" w:rsidR="009F5ECA" w:rsidRPr="00985B75">
      <w:pPr>
        <w:jc w:val="both"/>
        <w:rPr>
          <w:sz w:val="22"/>
          <w:szCs w:val="22"/>
        </w:rPr>
      </w:pPr>
      <w:r w:rsidRPr="00985B7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85B75">
          <w:rPr>
            <w:sz w:val="22"/>
            <w:szCs w:val="22"/>
          </w:rPr>
          <w:t>11. st</w:t>
        </w:r>
      </w:smartTag>
      <w:r w:rsidRPr="00985B7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85B75">
          <w:rPr>
            <w:sz w:val="22"/>
            <w:szCs w:val="22"/>
          </w:rPr>
          <w:t>4. OZ</w:t>
        </w:r>
      </w:smartTag>
      <w:r w:rsidRPr="00985B75">
        <w:rPr>
          <w:sz w:val="22"/>
          <w:szCs w:val="22"/>
        </w:rPr>
        <w:t>).</w:t>
      </w:r>
    </w:p>
    <w:p w:rsidRDefault="009F5ECA" w:rsidP="006355B4" w:rsidR="009F5ECA" w:rsidRPr="006E5AB7">
      <w:pPr>
        <w:jc w:val="both"/>
        <w:rPr>
          <w:b/>
          <w:sz w:val="16"/>
          <w:szCs w:val="16"/>
        </w:rPr>
      </w:pPr>
    </w:p>
    <w:p w:rsidRDefault="009F5ECA" w:rsidP="006355B4" w:rsidR="009F5ECA" w:rsidRPr="00903479">
      <w:pPr>
        <w:jc w:val="both"/>
        <w:rPr>
          <w:b/>
          <w:sz w:val="22"/>
          <w:szCs w:val="22"/>
        </w:rPr>
      </w:pPr>
      <w:r w:rsidRPr="00903479">
        <w:rPr>
          <w:b/>
          <w:sz w:val="22"/>
          <w:szCs w:val="22"/>
        </w:rPr>
        <w:t xml:space="preserve">DN-a </w:t>
      </w:r>
      <w:r w:rsidRPr="00903479">
        <w:rPr>
          <w:sz w:val="22"/>
          <w:szCs w:val="22"/>
        </w:rPr>
        <w:t>(</w:t>
      </w:r>
      <w:r w:rsidR="00990EFB">
        <w:rPr>
          <w:sz w:val="22"/>
          <w:szCs w:val="22"/>
        </w:rPr>
        <w:t>11.04</w:t>
      </w:r>
      <w:r w:rsidRPr="00903479">
        <w:rPr>
          <w:sz w:val="22"/>
          <w:szCs w:val="22"/>
        </w:rPr>
        <w:t>.201</w:t>
      </w:r>
      <w:r>
        <w:rPr>
          <w:sz w:val="22"/>
          <w:szCs w:val="22"/>
        </w:rPr>
        <w:t>7</w:t>
      </w:r>
      <w:r w:rsidRPr="00903479">
        <w:rPr>
          <w:sz w:val="22"/>
          <w:szCs w:val="22"/>
        </w:rPr>
        <w:t>.g.)</w:t>
      </w:r>
      <w:r w:rsidRPr="00903479">
        <w:rPr>
          <w:b/>
          <w:sz w:val="22"/>
          <w:szCs w:val="22"/>
        </w:rPr>
        <w:t>:</w:t>
      </w:r>
    </w:p>
    <w:p w:rsidRDefault="009F5ECA" w:rsidP="00C21FDB" w:rsidR="009F5ECA" w:rsidRPr="00903479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2"/>
          <w:szCs w:val="22"/>
        </w:rPr>
      </w:pPr>
      <w:r w:rsidRPr="00903479">
        <w:rPr>
          <w:sz w:val="22"/>
          <w:szCs w:val="22"/>
        </w:rPr>
        <w:t>stečajnom upravitelju,</w:t>
      </w:r>
      <w:r w:rsidRPr="00224EB6">
        <w:rPr>
          <w:sz w:val="22"/>
          <w:szCs w:val="22"/>
        </w:rPr>
        <w:t xml:space="preserve"> putem e-oglasne ploče suda,</w:t>
      </w:r>
    </w:p>
    <w:p w:rsidRDefault="00643369" w:rsidP="00C21FDB" w:rsidR="009F5ECA" w:rsidRPr="00903479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hanging="142" w:left="142"/>
        <w:jc w:val="both"/>
        <w:rPr>
          <w:sz w:val="22"/>
          <w:szCs w:val="22"/>
        </w:rPr>
      </w:pPr>
      <w:r w:rsidRPr="00643369">
        <w:rPr>
          <w:sz w:val="22"/>
          <w:szCs w:val="22"/>
        </w:rPr>
        <w:t>Nikola Prkačin, Štikovica 24/A, Zaton, Zaton Veliki, kao vlasniku Ugostiteljskog obrta MADISON, putem e oglasne ploče</w:t>
      </w:r>
      <w:r w:rsidR="009F5ECA" w:rsidRPr="00903479">
        <w:rPr>
          <w:sz w:val="22"/>
          <w:szCs w:val="22"/>
        </w:rPr>
        <w:t>,</w:t>
      </w:r>
    </w:p>
    <w:p w:rsidRDefault="009F5ECA" w:rsidP="00C21FDB" w:rsidR="009F5ECA" w:rsidRPr="00903479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hanging="142" w:left="142"/>
        <w:jc w:val="both"/>
        <w:rPr>
          <w:sz w:val="22"/>
          <w:szCs w:val="22"/>
        </w:rPr>
      </w:pPr>
      <w:r w:rsidRPr="00903479">
        <w:rPr>
          <w:sz w:val="22"/>
          <w:szCs w:val="22"/>
        </w:rPr>
        <w:t xml:space="preserve">nakon pravomoćnosti </w:t>
      </w:r>
      <w:r>
        <w:rPr>
          <w:sz w:val="22"/>
          <w:szCs w:val="22"/>
        </w:rPr>
        <w:t>s klauzulom pravomoćnosti FINA</w:t>
      </w:r>
      <w:r w:rsidRPr="00903479">
        <w:rPr>
          <w:sz w:val="22"/>
          <w:szCs w:val="22"/>
        </w:rPr>
        <w:t>,</w:t>
      </w:r>
    </w:p>
    <w:p w:rsidRDefault="009F5ECA" w:rsidP="00053CBB" w:rsidR="009F5ECA" w:rsidRPr="00903479">
      <w:pPr>
        <w:jc w:val="both"/>
        <w:rPr>
          <w:b/>
          <w:sz w:val="22"/>
          <w:szCs w:val="22"/>
        </w:rPr>
      </w:pPr>
      <w:r w:rsidRPr="00903479">
        <w:rPr>
          <w:sz w:val="22"/>
          <w:szCs w:val="22"/>
        </w:rPr>
        <w:t xml:space="preserve">- </w:t>
      </w:r>
      <w:r w:rsidR="001C5419">
        <w:rPr>
          <w:sz w:val="22"/>
          <w:szCs w:val="22"/>
        </w:rPr>
        <w:t>e-</w:t>
      </w:r>
      <w:r w:rsidRPr="00903479">
        <w:rPr>
          <w:sz w:val="22"/>
          <w:szCs w:val="22"/>
        </w:rPr>
        <w:t>oglasna ploča.</w:t>
      </w:r>
    </w:p>
    <w:sectPr w:rsidSect="00D063E0" w:rsidR="009F5ECA" w:rsidRPr="00903479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ECA" w:rsidR="009F5ECA">
      <w:r>
        <w:separator/>
      </w:r>
    </w:p>
  </w:endnote>
  <w:endnote w:id="0" w:type="continuationSeparator">
    <w:p w:rsidRDefault="009F5ECA" w:rsidR="009F5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ECA" w:rsidR="009F5ECA">
      <w:r>
        <w:separator/>
      </w:r>
    </w:p>
  </w:footnote>
  <w:footnote w:id="0" w:type="continuationSeparator">
    <w:p w:rsidRDefault="009F5ECA" w:rsidR="009F5E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ECA" w:rsidP="00326099" w:rsidR="009F5E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5ECA" w:rsidR="009F5E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ECA" w:rsidP="00326099" w:rsidR="009F5E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35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5ECA" w:rsidP="001B2CF9" w:rsidR="009F5ECA" w:rsidRPr="001B2CF9">
    <w:pPr>
      <w:pStyle w:val="Naslov1"/>
      <w:rPr>
        <w:sz w:val="22"/>
        <w:szCs w:val="22"/>
      </w:rPr>
    </w:pPr>
    <w:r w:rsidRPr="001B2CF9">
      <w:rPr>
        <w:sz w:val="22"/>
        <w:szCs w:val="22"/>
      </w:rPr>
      <w:t>Posl. br. 6-St.</w:t>
    </w:r>
    <w:r w:rsidR="00117DB7">
      <w:rPr>
        <w:sz w:val="22"/>
        <w:szCs w:val="22"/>
      </w:rPr>
      <w:t>3</w:t>
    </w:r>
    <w:r>
      <w:rPr>
        <w:sz w:val="22"/>
        <w:szCs w:val="22"/>
      </w:rPr>
      <w:t>8</w:t>
    </w:r>
    <w:r w:rsidRPr="001B2CF9">
      <w:rPr>
        <w:sz w:val="22"/>
        <w:szCs w:val="22"/>
      </w:rPr>
      <w:t>/201</w:t>
    </w:r>
    <w:r w:rsidR="00117DB7">
      <w:rPr>
        <w:sz w:val="22"/>
        <w:szCs w:val="22"/>
      </w:rPr>
      <w:t>5</w:t>
    </w:r>
    <w:r w:rsidRPr="001B2CF9">
      <w:rPr>
        <w:sz w:val="22"/>
        <w:szCs w:val="22"/>
      </w:rPr>
      <w:t>-</w:t>
    </w:r>
    <w:r w:rsidR="001954A3">
      <w:rPr>
        <w:sz w:val="22"/>
        <w:szCs w:val="22"/>
      </w:rPr>
      <w:t>105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7B607B2"/>
    <w:multiLevelType w:val="hybridMultilevel"/>
    <w:tmpl w:val="3CA014B0"/>
    <w:lvl w:tplc="B60C630C" w:ilvl="0">
      <w:start w:val="1"/>
      <w:numFmt w:val="lowerLetter"/>
      <w:lvlText w:val="%1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32E3"/>
    <w:rsid w:val="000034F5"/>
    <w:rsid w:val="00014A1F"/>
    <w:rsid w:val="0002542F"/>
    <w:rsid w:val="00034A98"/>
    <w:rsid w:val="00037122"/>
    <w:rsid w:val="00037B05"/>
    <w:rsid w:val="00037D2E"/>
    <w:rsid w:val="000535D8"/>
    <w:rsid w:val="00053CBB"/>
    <w:rsid w:val="00065A9F"/>
    <w:rsid w:val="00070472"/>
    <w:rsid w:val="000708E7"/>
    <w:rsid w:val="00071468"/>
    <w:rsid w:val="00073341"/>
    <w:rsid w:val="000935ED"/>
    <w:rsid w:val="00096816"/>
    <w:rsid w:val="000A2C34"/>
    <w:rsid w:val="000A43A7"/>
    <w:rsid w:val="000A7F77"/>
    <w:rsid w:val="000C0AA8"/>
    <w:rsid w:val="000C1F15"/>
    <w:rsid w:val="000C3841"/>
    <w:rsid w:val="000C543E"/>
    <w:rsid w:val="000D3C0E"/>
    <w:rsid w:val="000D631E"/>
    <w:rsid w:val="000E7C32"/>
    <w:rsid w:val="000F382C"/>
    <w:rsid w:val="000F7052"/>
    <w:rsid w:val="00116CAF"/>
    <w:rsid w:val="00117DB7"/>
    <w:rsid w:val="001262CB"/>
    <w:rsid w:val="001265BB"/>
    <w:rsid w:val="00146791"/>
    <w:rsid w:val="00161F99"/>
    <w:rsid w:val="001727DF"/>
    <w:rsid w:val="00176D77"/>
    <w:rsid w:val="001861D1"/>
    <w:rsid w:val="00187FBE"/>
    <w:rsid w:val="001954A3"/>
    <w:rsid w:val="001A6620"/>
    <w:rsid w:val="001A7A70"/>
    <w:rsid w:val="001B2CF9"/>
    <w:rsid w:val="001B53EB"/>
    <w:rsid w:val="001C3084"/>
    <w:rsid w:val="001C50E8"/>
    <w:rsid w:val="001C5419"/>
    <w:rsid w:val="001D6270"/>
    <w:rsid w:val="001E25DC"/>
    <w:rsid w:val="001F2241"/>
    <w:rsid w:val="001F2B6F"/>
    <w:rsid w:val="00222191"/>
    <w:rsid w:val="00224EB6"/>
    <w:rsid w:val="00226F60"/>
    <w:rsid w:val="00230397"/>
    <w:rsid w:val="00233F8E"/>
    <w:rsid w:val="00257591"/>
    <w:rsid w:val="0026073A"/>
    <w:rsid w:val="002644BE"/>
    <w:rsid w:val="002656E7"/>
    <w:rsid w:val="002700AF"/>
    <w:rsid w:val="00277565"/>
    <w:rsid w:val="0029372D"/>
    <w:rsid w:val="00295785"/>
    <w:rsid w:val="00296AC2"/>
    <w:rsid w:val="002A639C"/>
    <w:rsid w:val="002A75E0"/>
    <w:rsid w:val="002B0E8C"/>
    <w:rsid w:val="002B633A"/>
    <w:rsid w:val="002B64E2"/>
    <w:rsid w:val="002C2549"/>
    <w:rsid w:val="002C3E0D"/>
    <w:rsid w:val="002D4188"/>
    <w:rsid w:val="002D61B5"/>
    <w:rsid w:val="002E3322"/>
    <w:rsid w:val="002E68D6"/>
    <w:rsid w:val="002F4C8B"/>
    <w:rsid w:val="002F62D6"/>
    <w:rsid w:val="0030074D"/>
    <w:rsid w:val="00304175"/>
    <w:rsid w:val="00305427"/>
    <w:rsid w:val="00311E21"/>
    <w:rsid w:val="003140B0"/>
    <w:rsid w:val="003166A2"/>
    <w:rsid w:val="00326099"/>
    <w:rsid w:val="00332ACA"/>
    <w:rsid w:val="00335E63"/>
    <w:rsid w:val="00341CBE"/>
    <w:rsid w:val="0035089F"/>
    <w:rsid w:val="00350C07"/>
    <w:rsid w:val="00352AC7"/>
    <w:rsid w:val="0036324B"/>
    <w:rsid w:val="00365ED6"/>
    <w:rsid w:val="00373C66"/>
    <w:rsid w:val="00374EC5"/>
    <w:rsid w:val="00375F84"/>
    <w:rsid w:val="00380673"/>
    <w:rsid w:val="00391290"/>
    <w:rsid w:val="0039194C"/>
    <w:rsid w:val="00391EF6"/>
    <w:rsid w:val="003A0384"/>
    <w:rsid w:val="003A7C77"/>
    <w:rsid w:val="003B073B"/>
    <w:rsid w:val="003B3130"/>
    <w:rsid w:val="003B3666"/>
    <w:rsid w:val="003B46C5"/>
    <w:rsid w:val="003B7014"/>
    <w:rsid w:val="003C6676"/>
    <w:rsid w:val="003F0C36"/>
    <w:rsid w:val="00401CB0"/>
    <w:rsid w:val="004027F4"/>
    <w:rsid w:val="00402F6B"/>
    <w:rsid w:val="0041076E"/>
    <w:rsid w:val="004174AF"/>
    <w:rsid w:val="004219A2"/>
    <w:rsid w:val="00421DF2"/>
    <w:rsid w:val="00426CAE"/>
    <w:rsid w:val="004317DF"/>
    <w:rsid w:val="00440495"/>
    <w:rsid w:val="004407CC"/>
    <w:rsid w:val="00443580"/>
    <w:rsid w:val="00445B0C"/>
    <w:rsid w:val="004508A9"/>
    <w:rsid w:val="0045554C"/>
    <w:rsid w:val="0047079E"/>
    <w:rsid w:val="00472D16"/>
    <w:rsid w:val="0047474C"/>
    <w:rsid w:val="0047599F"/>
    <w:rsid w:val="004831BB"/>
    <w:rsid w:val="00486030"/>
    <w:rsid w:val="00487C6A"/>
    <w:rsid w:val="00493399"/>
    <w:rsid w:val="00497F2F"/>
    <w:rsid w:val="004B1E3B"/>
    <w:rsid w:val="004B43DD"/>
    <w:rsid w:val="004B7448"/>
    <w:rsid w:val="004B7C7B"/>
    <w:rsid w:val="004C5238"/>
    <w:rsid w:val="004D0F89"/>
    <w:rsid w:val="004D6025"/>
    <w:rsid w:val="004F4865"/>
    <w:rsid w:val="004F50E0"/>
    <w:rsid w:val="00501E7D"/>
    <w:rsid w:val="005124CE"/>
    <w:rsid w:val="0051305B"/>
    <w:rsid w:val="005155FE"/>
    <w:rsid w:val="00532F58"/>
    <w:rsid w:val="0053523B"/>
    <w:rsid w:val="00537DB8"/>
    <w:rsid w:val="00541B7B"/>
    <w:rsid w:val="005430BB"/>
    <w:rsid w:val="0054528F"/>
    <w:rsid w:val="00560390"/>
    <w:rsid w:val="00562E6A"/>
    <w:rsid w:val="00570B51"/>
    <w:rsid w:val="00576F8A"/>
    <w:rsid w:val="00580724"/>
    <w:rsid w:val="00590E6B"/>
    <w:rsid w:val="005A1E5B"/>
    <w:rsid w:val="005A27CB"/>
    <w:rsid w:val="005B1474"/>
    <w:rsid w:val="005B4D33"/>
    <w:rsid w:val="005B5E9C"/>
    <w:rsid w:val="005C3F9E"/>
    <w:rsid w:val="005D00D6"/>
    <w:rsid w:val="005F5CF0"/>
    <w:rsid w:val="006218D3"/>
    <w:rsid w:val="0062558C"/>
    <w:rsid w:val="00625AAB"/>
    <w:rsid w:val="006355B4"/>
    <w:rsid w:val="00643274"/>
    <w:rsid w:val="00643369"/>
    <w:rsid w:val="006450A1"/>
    <w:rsid w:val="006470FD"/>
    <w:rsid w:val="006477F9"/>
    <w:rsid w:val="0065581B"/>
    <w:rsid w:val="006639F8"/>
    <w:rsid w:val="00670128"/>
    <w:rsid w:val="00675EF0"/>
    <w:rsid w:val="00692078"/>
    <w:rsid w:val="00692905"/>
    <w:rsid w:val="00695707"/>
    <w:rsid w:val="00697C98"/>
    <w:rsid w:val="006B04FE"/>
    <w:rsid w:val="006B6607"/>
    <w:rsid w:val="006C52CC"/>
    <w:rsid w:val="006D11CD"/>
    <w:rsid w:val="006D1C81"/>
    <w:rsid w:val="006D3975"/>
    <w:rsid w:val="006E5AB7"/>
    <w:rsid w:val="006F5902"/>
    <w:rsid w:val="006F7C05"/>
    <w:rsid w:val="007007BB"/>
    <w:rsid w:val="00703C5B"/>
    <w:rsid w:val="007228D3"/>
    <w:rsid w:val="00724B9A"/>
    <w:rsid w:val="007533D0"/>
    <w:rsid w:val="00753694"/>
    <w:rsid w:val="00753FE7"/>
    <w:rsid w:val="00756162"/>
    <w:rsid w:val="00764214"/>
    <w:rsid w:val="00767C1D"/>
    <w:rsid w:val="0078648C"/>
    <w:rsid w:val="00790553"/>
    <w:rsid w:val="0079718D"/>
    <w:rsid w:val="007A6E26"/>
    <w:rsid w:val="007A7CD5"/>
    <w:rsid w:val="007B2DC6"/>
    <w:rsid w:val="007C214B"/>
    <w:rsid w:val="007C2C80"/>
    <w:rsid w:val="007E0C99"/>
    <w:rsid w:val="007E21E7"/>
    <w:rsid w:val="007E4729"/>
    <w:rsid w:val="007F1816"/>
    <w:rsid w:val="007F2BF7"/>
    <w:rsid w:val="007F616A"/>
    <w:rsid w:val="007F6266"/>
    <w:rsid w:val="007F72C4"/>
    <w:rsid w:val="00820671"/>
    <w:rsid w:val="0082300C"/>
    <w:rsid w:val="008503AC"/>
    <w:rsid w:val="00852008"/>
    <w:rsid w:val="008532D1"/>
    <w:rsid w:val="00854FD6"/>
    <w:rsid w:val="00881727"/>
    <w:rsid w:val="008823E3"/>
    <w:rsid w:val="008B2F9E"/>
    <w:rsid w:val="008C2987"/>
    <w:rsid w:val="008D1111"/>
    <w:rsid w:val="008D2F53"/>
    <w:rsid w:val="008E5B7D"/>
    <w:rsid w:val="008E65B1"/>
    <w:rsid w:val="008E76BC"/>
    <w:rsid w:val="008F259D"/>
    <w:rsid w:val="0090010D"/>
    <w:rsid w:val="00903479"/>
    <w:rsid w:val="009055DC"/>
    <w:rsid w:val="00910259"/>
    <w:rsid w:val="00912F3C"/>
    <w:rsid w:val="009173BC"/>
    <w:rsid w:val="00924E83"/>
    <w:rsid w:val="00936BE3"/>
    <w:rsid w:val="00941891"/>
    <w:rsid w:val="009443AF"/>
    <w:rsid w:val="009458AD"/>
    <w:rsid w:val="00953835"/>
    <w:rsid w:val="0095656D"/>
    <w:rsid w:val="0095729C"/>
    <w:rsid w:val="00965BF0"/>
    <w:rsid w:val="00967669"/>
    <w:rsid w:val="0097345E"/>
    <w:rsid w:val="00985B75"/>
    <w:rsid w:val="009879A5"/>
    <w:rsid w:val="009908B1"/>
    <w:rsid w:val="00990EFB"/>
    <w:rsid w:val="009A092E"/>
    <w:rsid w:val="009C0A9F"/>
    <w:rsid w:val="009D0D13"/>
    <w:rsid w:val="009F3846"/>
    <w:rsid w:val="009F5ECA"/>
    <w:rsid w:val="00A0295B"/>
    <w:rsid w:val="00A06B6A"/>
    <w:rsid w:val="00A1142C"/>
    <w:rsid w:val="00A1631D"/>
    <w:rsid w:val="00A279C0"/>
    <w:rsid w:val="00A306DB"/>
    <w:rsid w:val="00A34539"/>
    <w:rsid w:val="00A34D50"/>
    <w:rsid w:val="00A4101A"/>
    <w:rsid w:val="00A528F5"/>
    <w:rsid w:val="00A543D5"/>
    <w:rsid w:val="00A6112C"/>
    <w:rsid w:val="00A6186F"/>
    <w:rsid w:val="00A6414A"/>
    <w:rsid w:val="00A72314"/>
    <w:rsid w:val="00A72DBF"/>
    <w:rsid w:val="00A81DAE"/>
    <w:rsid w:val="00A83CCA"/>
    <w:rsid w:val="00A902C5"/>
    <w:rsid w:val="00A9415B"/>
    <w:rsid w:val="00AA1C27"/>
    <w:rsid w:val="00AB21CE"/>
    <w:rsid w:val="00AC00B2"/>
    <w:rsid w:val="00AC74BF"/>
    <w:rsid w:val="00AE3E26"/>
    <w:rsid w:val="00AE608C"/>
    <w:rsid w:val="00AE7A41"/>
    <w:rsid w:val="00B119FC"/>
    <w:rsid w:val="00B15B4F"/>
    <w:rsid w:val="00B23C88"/>
    <w:rsid w:val="00B24275"/>
    <w:rsid w:val="00B31EE4"/>
    <w:rsid w:val="00B33BCA"/>
    <w:rsid w:val="00B41FAC"/>
    <w:rsid w:val="00B548B9"/>
    <w:rsid w:val="00B57787"/>
    <w:rsid w:val="00B64B75"/>
    <w:rsid w:val="00B65EFD"/>
    <w:rsid w:val="00B66AAC"/>
    <w:rsid w:val="00B71453"/>
    <w:rsid w:val="00B74909"/>
    <w:rsid w:val="00B86E8D"/>
    <w:rsid w:val="00B94619"/>
    <w:rsid w:val="00B95BE4"/>
    <w:rsid w:val="00BC034F"/>
    <w:rsid w:val="00BC2105"/>
    <w:rsid w:val="00BC29BE"/>
    <w:rsid w:val="00BC5B7A"/>
    <w:rsid w:val="00BD21AB"/>
    <w:rsid w:val="00C045B3"/>
    <w:rsid w:val="00C12163"/>
    <w:rsid w:val="00C2033F"/>
    <w:rsid w:val="00C21A0B"/>
    <w:rsid w:val="00C21FDB"/>
    <w:rsid w:val="00C36F0E"/>
    <w:rsid w:val="00C41349"/>
    <w:rsid w:val="00C42914"/>
    <w:rsid w:val="00C44613"/>
    <w:rsid w:val="00C44CF4"/>
    <w:rsid w:val="00C50D9B"/>
    <w:rsid w:val="00C51DD6"/>
    <w:rsid w:val="00C61CA7"/>
    <w:rsid w:val="00C646D5"/>
    <w:rsid w:val="00C666A2"/>
    <w:rsid w:val="00C67EEF"/>
    <w:rsid w:val="00C818EF"/>
    <w:rsid w:val="00C93F50"/>
    <w:rsid w:val="00C97BDA"/>
    <w:rsid w:val="00CB6103"/>
    <w:rsid w:val="00CC0095"/>
    <w:rsid w:val="00CC09F3"/>
    <w:rsid w:val="00CC485A"/>
    <w:rsid w:val="00CC5932"/>
    <w:rsid w:val="00CD0042"/>
    <w:rsid w:val="00CD0530"/>
    <w:rsid w:val="00CD1ED4"/>
    <w:rsid w:val="00CD7EA2"/>
    <w:rsid w:val="00CE775C"/>
    <w:rsid w:val="00CF26AB"/>
    <w:rsid w:val="00CF440F"/>
    <w:rsid w:val="00CF7C7F"/>
    <w:rsid w:val="00D02D7E"/>
    <w:rsid w:val="00D03AE5"/>
    <w:rsid w:val="00D03DA7"/>
    <w:rsid w:val="00D063E0"/>
    <w:rsid w:val="00D07636"/>
    <w:rsid w:val="00D1144D"/>
    <w:rsid w:val="00D150DA"/>
    <w:rsid w:val="00D17D94"/>
    <w:rsid w:val="00D20E9F"/>
    <w:rsid w:val="00D27435"/>
    <w:rsid w:val="00D60A1A"/>
    <w:rsid w:val="00D637B2"/>
    <w:rsid w:val="00D63CEC"/>
    <w:rsid w:val="00D85D0E"/>
    <w:rsid w:val="00D8662D"/>
    <w:rsid w:val="00D91D22"/>
    <w:rsid w:val="00D95875"/>
    <w:rsid w:val="00D97D84"/>
    <w:rsid w:val="00DA4831"/>
    <w:rsid w:val="00DA5597"/>
    <w:rsid w:val="00DA754C"/>
    <w:rsid w:val="00DA7CE8"/>
    <w:rsid w:val="00DB4F90"/>
    <w:rsid w:val="00DC063E"/>
    <w:rsid w:val="00DC32F9"/>
    <w:rsid w:val="00DD772E"/>
    <w:rsid w:val="00DE097D"/>
    <w:rsid w:val="00DE1DAB"/>
    <w:rsid w:val="00DE3093"/>
    <w:rsid w:val="00DE78A5"/>
    <w:rsid w:val="00DF45EB"/>
    <w:rsid w:val="00DF4664"/>
    <w:rsid w:val="00DF782E"/>
    <w:rsid w:val="00E068E2"/>
    <w:rsid w:val="00E06E01"/>
    <w:rsid w:val="00E076AC"/>
    <w:rsid w:val="00E10046"/>
    <w:rsid w:val="00E11117"/>
    <w:rsid w:val="00E21EBE"/>
    <w:rsid w:val="00E248F8"/>
    <w:rsid w:val="00E25D1E"/>
    <w:rsid w:val="00E33F73"/>
    <w:rsid w:val="00E518D9"/>
    <w:rsid w:val="00E52D16"/>
    <w:rsid w:val="00E555BF"/>
    <w:rsid w:val="00E56672"/>
    <w:rsid w:val="00E56AF8"/>
    <w:rsid w:val="00E6348C"/>
    <w:rsid w:val="00E70CE3"/>
    <w:rsid w:val="00E73487"/>
    <w:rsid w:val="00E93465"/>
    <w:rsid w:val="00EA2C38"/>
    <w:rsid w:val="00EA79C1"/>
    <w:rsid w:val="00EB49C4"/>
    <w:rsid w:val="00EC193F"/>
    <w:rsid w:val="00ED28DC"/>
    <w:rsid w:val="00ED2E1A"/>
    <w:rsid w:val="00ED6E96"/>
    <w:rsid w:val="00EE0BA8"/>
    <w:rsid w:val="00EE0C02"/>
    <w:rsid w:val="00EE3430"/>
    <w:rsid w:val="00EF48D7"/>
    <w:rsid w:val="00EF55BE"/>
    <w:rsid w:val="00F023EE"/>
    <w:rsid w:val="00F049C9"/>
    <w:rsid w:val="00F07C71"/>
    <w:rsid w:val="00F339AF"/>
    <w:rsid w:val="00F33B5B"/>
    <w:rsid w:val="00F361BF"/>
    <w:rsid w:val="00F36757"/>
    <w:rsid w:val="00F4615B"/>
    <w:rsid w:val="00F51704"/>
    <w:rsid w:val="00F51A56"/>
    <w:rsid w:val="00F555F9"/>
    <w:rsid w:val="00F659B3"/>
    <w:rsid w:val="00F740D5"/>
    <w:rsid w:val="00F744E2"/>
    <w:rsid w:val="00F82E31"/>
    <w:rsid w:val="00F870F4"/>
    <w:rsid w:val="00F97B76"/>
    <w:rsid w:val="00FA366D"/>
    <w:rsid w:val="00FA4548"/>
    <w:rsid w:val="00FB28A2"/>
    <w:rsid w:val="00FB2D09"/>
    <w:rsid w:val="00FB63FD"/>
    <w:rsid w:val="00FC1A8C"/>
    <w:rsid w:val="00FD08B7"/>
    <w:rsid w:val="00FE17ED"/>
    <w:rsid w:val="00FE776A"/>
    <w:rsid w:val="00FF33CB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85D0E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85D0E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85D0E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85D0E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85D0E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D85D0E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85D0E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93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5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5E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5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5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85D0E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85D0E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85D0E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85D0E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85D0E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D85D0E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85D0E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93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5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5E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5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5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NEKRETNINE društvo s ograničenom odgovornošću za građenje, trgovinu i usluge</izvorni_sadrzaj>
    <derivirana_varijabla naziv="DomainObject.Predmet.ProtustrankaFormated_1">  PRIMA NEKRETNINE društvo s ograničenom odgovornošću za građenje, trgovinu i usluge</derivirana_varijabla>
  </DomainObject.Predmet.ProtustrankaFormated>
  <DomainObject.Predmet.ProtustrankaFormatedOIB>
    <izvorni_sadrzaj>  PRIMA NEKRETNINE društvo s ograničenom odgovornošću za građenje, trgovinu i usluge, OIB 58729108852</izvorni_sadrzaj>
    <derivirana_varijabla naziv="DomainObject.Predmet.ProtustrankaFormatedOIB_1">  PRIMA NEKRETNINE društvo s ograničenom odgovornošću za građenje, trgovinu i usluge, OIB 58729108852</derivirana_varijabla>
  </DomainObject.Predmet.ProtustrankaFormatedOIB>
  <DomainObject.Predmet.ProtustrankaFormatedWithAdress>
    <izvorni_sadrzaj> PRIMA NEKRETNINE društvo s ograničenom odgovornošću za građenje, trgovinu i usluge, Lozica 51, 20235 Zaton</izvorni_sadrzaj>
    <derivirana_varijabla naziv="DomainObject.Predmet.ProtustrankaFormatedWithAdress_1"> PRIMA NEKRETNINE društvo s ograničenom odgovornošću za građenje, trgovinu i usluge, Lozica 51, 20235 Zaton</derivirana_varijabla>
  </DomainObject.Predmet.ProtustrankaFormatedWithAdress>
  <DomainObject.Predmet.ProtustrankaFormatedWithAdressOIB>
    <izvorni_sadrzaj> PRIMA NEKRETNINE društvo s ograničenom odgovornošću za građenje, trgovinu i usluge, OIB 58729108852, Lozica 51, 20235 Zaton</izvorni_sadrzaj>
    <derivirana_varijabla naziv="DomainObject.Predmet.ProtustrankaFormatedWithAdressOIB_1"> PRIMA NEKRETNINE društvo s ograničenom odgovornošću za građenje, trgovinu i usluge, OIB 58729108852, Lozica 51, 20235 Zaton</derivirana_varijabla>
  </DomainObject.Predmet.ProtustrankaFormatedWithAdressOIB>
  <DomainObject.Predmet.ProtustrankaWithAdress>
    <izvorni_sadrzaj>PRIMA NEKRETNINE društvo s ograničenom odgovornošću za građenje, trgovinu i usluge Lozica 51, 20235 Zaton</izvorni_sadrzaj>
    <derivirana_varijabla naziv="DomainObject.Predmet.ProtustrankaWithAdress_1">PRIMA NEKRETNINE društvo s ograničenom odgovornošću za građenje, trgovinu i usluge Lozica 51, 20235 Zaton</derivirana_varijabla>
  </DomainObject.Predmet.ProtustrankaWithAdress>
  <DomainObject.Predmet.ProtustrankaWithAdressOIB>
    <izvorni_sadrzaj>PRIMA NEKRETNINE društvo s ograničenom odgovornošću za građenje, trgovinu i usluge, OIB 58729108852, Lozica 51, 20235 Zaton</izvorni_sadrzaj>
    <derivirana_varijabla naziv="DomainObject.Predmet.ProtustrankaWithAdressOIB_1">PRIMA NEKRETNINE društvo s ograničenom odgovornošću za građenje, trgovinu i usluge, OIB 58729108852, Lozica 51, 20235 Zaton</derivirana_varijabla>
  </DomainObject.Predmet.ProtustrankaWithAdressOIB>
  <DomainObject.Predmet.ProtustrankaNazivFormated>
    <izvorni_sadrzaj>PRIMA NEKRETNINE društvo s ograničenom odgovornošću za građenje, trgovinu i usluge</izvorni_sadrzaj>
    <derivirana_varijabla naziv="DomainObject.Predmet.ProtustrankaNazivFormated_1">PRIMA NEKRETNINE društvo s ograničenom odgovornošću za građenje, trgovinu i usluge</derivirana_varijabla>
  </DomainObject.Predmet.ProtustrankaNazivFormated>
  <DomainObject.Predmet.ProtustrankaNazivFormatedOIB>
    <izvorni_sadrzaj>PRIMA NEKRETNINE društvo s ograničenom odgovornošću za građenje, trgovinu i usluge, OIB 58729108852</izvorni_sadrzaj>
    <derivirana_varijabla naziv="DomainObject.Predmet.ProtustrankaNazivFormatedOIB_1">PRIMA NEKRETNINE društvo s ograničenom odgovornošću za građenje, trgovinu i usluge, OIB 58729108852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Dubrovnik</izvorni_sadrzaj>
    <derivirana_varijabla naziv="DomainObject.Predmet.StrankaFormated_1">  Ministarstvo financija RH, Porezna uprava, Područni ured Dubrovnik</derivirana_varijabla>
  </DomainObject.Predmet.StrankaFormated>
  <DomainObject.Predmet.StrankaFormatedOIB>
    <izvorni_sadrzaj>  Ministarstvo financija RH, Porezna uprava, Područni ured Dubrovnik, OIB 18683136487</izvorni_sadrzaj>
    <derivirana_varijabla naziv="DomainObject.Predmet.StrankaFormatedOIB_1">  Ministarstvo financija RH, Porezna uprava, Područni ured Dubrovnik, OIB 18683136487</derivirana_varijabla>
  </DomainObject.Predmet.StrankaFormatedOIB>
  <DomainObject.Predmet.StrankaFormatedWithAdress>
    <izvorni_sadrzaj> Ministarstvo financija RH, Porezna uprava, Područni ured Dubrovnik, Vukovarska 6, 20000 Dubrovnik</izvorni_sadrzaj>
    <derivirana_varijabla naziv="DomainObject.Predmet.StrankaFormatedWithAdress_1"> Ministarstvo financija RH, Porezna uprava, Područni ured Dubrovnik, Vukovarska 6, 20000 Dubrovnik</derivirana_varijabla>
  </DomainObject.Predmet.StrankaFormatedWithAdress>
  <DomainObject.Predmet.StrankaFormatedWithAdressOIB>
    <izvorni_sadrzaj> Ministarstvo financija RH, Porezna uprava, Područni ured Dubrovnik, OIB 18683136487, Vukovarska 6, 20000 Dubrovnik</izvorni_sadrzaj>
    <derivirana_varijabla naziv="DomainObject.Predmet.StrankaFormatedWithAdressOIB_1"> Ministarstvo financija RH, Porezna uprava, Područni ured Dubrovnik, OIB 18683136487, Vukovarska 6, 20000 Dubrovnik</derivirana_varijabla>
  </DomainObject.Predmet.StrankaFormatedWithAdressOIB>
  <DomainObject.Predmet.StrankaWithAdress>
    <izvorni_sadrzaj>Ministarstvo financija RH, Porezna uprava, Područni ured Dubrovnik Vukovarska 6,20000 Dubrovnik</izvorni_sadrzaj>
    <derivirana_varijabla naziv="DomainObject.Predmet.StrankaWithAdress_1">Ministarstvo financija RH, Porezna uprava, Područni ured Dubrovnik Vukovarska 6,20000 Dubrovnik</derivirana_varijabla>
  </DomainObject.Predmet.StrankaWithAdress>
  <DomainObject.Predmet.StrankaWithAdressOIB>
    <izvorni_sadrzaj>Ministarstvo financija RH, Porezna uprava, Područni ured Dubrovnik, OIB 18683136487, Vukovarska 6,20000 Dubrovnik</izvorni_sadrzaj>
    <derivirana_varijabla naziv="DomainObject.Predmet.StrankaWithAdressOIB_1">Ministarstvo financija RH, Porezna uprava, Područni ured Dubrovnik, OIB 18683136487, Vukovarska 6,20000 Dubrovnik</derivirana_varijabla>
  </DomainObject.Predmet.StrankaWithAdressOIB>
  <DomainObject.Predmet.StrankaNazivFormated>
    <izvorni_sadrzaj>Ministarstvo financija RH, Porezna uprava, Područni ured Dubrovnik</izvorni_sadrzaj>
    <derivirana_varijabla naziv="DomainObject.Predmet.StrankaNazivFormated_1">Ministarstvo financija RH, Porezna uprava, Područni ured Dubrovnik</derivirana_varijabla>
  </DomainObject.Predmet.StrankaNazivFormated>
  <DomainObject.Predmet.StrankaNazivFormatedOIB>
    <izvorni_sadrzaj>Ministarstvo financija RH, Porezna uprava, Područni ured Dubrovnik, OIB 18683136487</izvorni_sadrzaj>
    <derivirana_varijabla naziv="DomainObject.Predmet.StrankaNazivFormatedOIB_1">Ministarstvo financija RH,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Ministarstvo financija RH, Porezna uprava, Područni ured Dubrovnik</item>
    </izvorni_sadrzaj>
    <derivirana_varijabla naziv="DomainObject.Predmet.StrankaListFormated_1">
      <item>Ministarstvo financija RH, Porezna uprava, Područni ured Dubrovnik</item>
    </derivirana_varijabla>
  </DomainObject.Predmet.StrankaListFormated>
  <DomainObject.Predmet.StrankaListFormatedOIB>
    <izvorni_sadrzaj>
      <item>Ministarstvo financija RH, Porezna uprava, Područni ured Dubrovnik, OIB 18683136487</item>
    </izvorni_sadrzaj>
    <derivirana_varijabla naziv="DomainObject.Predmet.StrankaListFormatedOIB_1">
      <item>Ministarstvo financija RH, Porezna uprava, Područni ured Dubrovnik, OIB 18683136487</item>
    </derivirana_varijabla>
  </DomainObject.Predmet.StrankaListFormatedOIB>
  <DomainObject.Predmet.StrankaListFormatedWithAdress>
    <izvorni_sadrzaj>
      <item>Ministarstvo financija RH, Porezna uprava, Područni ured Dubrovnik, Vukovarska 6, 20000 Dubrovnik</item>
    </izvorni_sadrzaj>
    <derivirana_varijabla naziv="DomainObject.Predmet.StrankaListFormatedWithAdress_1">
      <item>Ministarstvo financija RH, Porezna uprava, Područni ured Dubrovnik, Vukovarska 6, 20000 Dubrovnik</item>
    </derivirana_varijabla>
  </DomainObject.Predmet.StrankaListFormatedWithAdress>
  <DomainObject.Predmet.StrankaListFormatedWithAdressOIB>
    <izvorni_sadrzaj>
      <item>Ministarstvo financija RH, Porezna uprava, Područni ured Dubrovnik, OIB 18683136487, Vukovarska 6, 20000 Dubrovnik</item>
    </izvorni_sadrzaj>
    <derivirana_varijabla naziv="DomainObject.Predmet.StrankaListFormatedWithAdressOIB_1">
      <item>Ministarstvo financija RH, Porezna uprava, Područni ured Dubrovnik, OIB 18683136487, Vukovarska 6, 20000 Dubrovnik</item>
    </derivirana_varijabla>
  </DomainObject.Predmet.StrankaListFormatedWithAdressOIB>
  <DomainObject.Predmet.StrankaListNazivFormated>
    <izvorni_sadrzaj>
      <item>Ministarstvo financija RH, Porezna uprava, Područni ured Dubrovnik</item>
    </izvorni_sadrzaj>
    <derivirana_varijabla naziv="DomainObject.Predmet.StrankaListNazivFormated_1">
      <item>Ministarstvo financija RH, Porezna uprava, Područni ured Dubrovnik</item>
    </derivirana_varijabla>
  </DomainObject.Predmet.StrankaListNazivFormated>
  <DomainObject.Predmet.StrankaListNazivFormatedOIB>
    <izvorni_sadrzaj>
      <item>Ministarstvo financija RH, Porezna uprava, Područni ured Dubrovnik, OIB 18683136487</item>
    </izvorni_sadrzaj>
    <derivirana_varijabla naziv="DomainObject.Predmet.StrankaListNazivFormatedOIB_1">
      <item>Ministarstvo financija RH, Porezna uprava, Područni ured Dubrovnik, OIB 18683136487</item>
    </derivirana_varijabla>
  </DomainObject.Predmet.StrankaListNazivFormatedOIB>
  <DomainObject.Predmet.ProtuStrankaListFormated>
    <izvorni_sadrzaj>
      <item>PRIMA NEKRETNINE društvo s ograničenom odgovornošću za građenje, trgovinu i usluge</item>
    </izvorni_sadrzaj>
    <derivirana_varijabla naziv="DomainObject.Predmet.ProtuStrankaListFormated_1">
      <item>PRIMA NEKRETNINE društvo s ograničenom odgovornošću za građenje, trgovinu i usluge</item>
    </derivirana_varijabla>
  </DomainObject.Predmet.ProtuStrankaListFormated>
  <DomainObject.Predmet.ProtuStrankaListFormatedOIB>
    <izvorni_sadrzaj>
      <item>PRIMA NEKRETNINE društvo s ograničenom odgovornošću za građenje, trgovinu i usluge, OIB 58729108852</item>
    </izvorni_sadrzaj>
    <derivirana_varijabla naziv="DomainObject.Predmet.ProtuStrankaListFormatedOIB_1">
      <item>PRIMA NEKRETNINE društvo s ograničenom odgovornošću za građenje, trgovinu i usluge, OIB 58729108852</item>
    </derivirana_varijabla>
  </DomainObject.Predmet.ProtuStrankaListFormatedOIB>
  <DomainObject.Predmet.ProtuStrankaListFormatedWithAdress>
    <izvorni_sadrzaj>
      <item>PRIMA NEKRETNINE društvo s ograničenom odgovornošću za građenje, trgovinu i usluge, Lozica 51, 20235 Zaton</item>
    </izvorni_sadrzaj>
    <derivirana_varijabla naziv="DomainObject.Predmet.ProtuStrankaListFormatedWithAdress_1">
      <item>PRIMA NEKRETNINE društvo s ograničenom odgovornošću za građenje, trgovinu i usluge, Lozica 51, 20235 Zaton</item>
    </derivirana_varijabla>
  </DomainObject.Predmet.ProtuStrankaListFormatedWithAdress>
  <DomainObject.Predmet.ProtuStrankaListFormatedWithAdressOIB>
    <izvorni_sadrzaj>
      <item>PRIMA NEKRETNINE društvo s ograničenom odgovornošću za građenje, trgovinu i usluge, OIB 58729108852, Lozica 51, 20235 Zaton</item>
    </izvorni_sadrzaj>
    <derivirana_varijabla naziv="DomainObject.Predmet.ProtuStrankaListFormatedWithAdressOIB_1">
      <item>PRIMA NEKRETNINE društvo s ograničenom odgovornošću za građenje, trgovinu i usluge, OIB 58729108852, Lozica 51, 20235 Zaton</item>
    </derivirana_varijabla>
  </DomainObject.Predmet.ProtuStrankaListFormatedWithAdressOIB>
  <DomainObject.Predmet.ProtuStrankaListNazivFormated>
    <izvorni_sadrzaj>
      <item>PRIMA NEKRETNINE društvo s ograničenom odgovornošću za građenje, trgovinu i usluge</item>
    </izvorni_sadrzaj>
    <derivirana_varijabla naziv="DomainObject.Predmet.ProtuStrankaListNazivFormated_1">
      <item>PRIMA NEKRETNINE društvo s ograničenom odgovornošću za građenje, trgovinu i usluge</item>
    </derivirana_varijabla>
  </DomainObject.Predmet.ProtuStrankaListNazivFormated>
  <DomainObject.Predmet.ProtuStrankaListNazivFormatedOIB>
    <izvorni_sadrzaj>
      <item>PRIMA NEKRETNINE društvo s ograničenom odgovornošću za građenje, trgovinu i usluge, OIB 58729108852</item>
    </izvorni_sadrzaj>
    <derivirana_varijabla naziv="DomainObject.Predmet.ProtuStrankaListNazivFormatedOIB_1">
      <item>PRIMA NEKRETNINE društvo s ograničenom odgovornošću za građenje, trgovinu i usluge, OIB 58729108852</item>
    </derivirana_varijabla>
  </DomainObject.Predmet.ProtuStrankaListNazivFormatedOIB>
  <DomainObject.Predmet.OstaliList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Formated_1">
      <item>Županijsko državno odvjetništvo u Dubrovniku, Građansko-upravni odjel</item>
      <item>Dragan-Josip Knežević</item>
      <item>Željko Budimir</item>
    </derivirana_varijabla>
  </DomainObject.Predmet.OstaliListFormated>
  <DomainObject.Predmet.OstaliList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FormatedOIB>
  <DomainObject.Predmet.OstaliListFormatedWithAdress>
    <izvorni_sadrzaj>
      <item>Županijsko državno odvjetništvo u Dubrovniku, Građansko-upravni odjel, Dropčeva 1, 20000 Dubrovnik</item>
      <item>Dragan-Josip Knežević, Palmotićeva 11, 20000 Dubrovnik</item>
      <item>Željko Budimir, Ulica 68 3, 20270 Vela Luka</item>
    </izvorni_sadrzaj>
    <derivirana_varijabla naziv="DomainObject.Predmet.OstaliListFormatedWithAdress_1">
      <item>Županijsko državno odvjetništvo u Dubrovniku, Građansko-upravni odjel, Dropčeva 1, 20000 Dubrovnik</item>
      <item>Dragan-Josip Knežević, Palmotićeva 11, 20000 Dubrovnik</item>
      <item>Željko Budimir, Ulica 68 3, 20270 Vela Luka</item>
    </derivirana_varijabla>
  </DomainObject.Predmet.OstaliListFormatedWithAdress>
  <DomainObject.Predmet.OstaliListFormatedWithAdressOIB>
    <izvorni_sadrzaj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izvorni_sadrzaj>
    <derivirana_varijabla naziv="DomainObject.Predmet.OstaliListFormatedWithAdressOIB_1"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derivirana_varijabla>
  </DomainObject.Predmet.OstaliListFormatedWithAdressOIB>
  <DomainObject.Predmet.OstaliListNaziv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NazivFormated_1">
      <item>Županijsko državno odvjetništvo u Dubrovniku, Građansko-upravni odjel</item>
      <item>Dragan-Josip Knežević</item>
      <item>Željko Budimir</item>
    </derivirana_varijabla>
  </DomainObject.Predmet.OstaliListNazivFormated>
  <DomainObject.Predmet.OstaliListNaziv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Naziv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Dubrovnik</izvorni_sadrzaj>
    <derivirana_varijabla naziv="DomainObject.Predmet.StrankaIDrugi_1">Ministarstvo financija RH, Porezna uprava, Područni ured Dubrovnik</derivirana_varijabla>
  </DomainObject.Predmet.StrankaIDrugi>
  <DomainObject.Predmet.ProtustrankaIDrugi>
    <izvorni_sadrzaj>PRIMA NEKRETNINE društvo s ograničenom odgovornošću za građenje, trgovinu i usluge</izvorni_sadrzaj>
    <derivirana_varijabla naziv="DomainObject.Predmet.ProtustrankaIDrugi_1">PRIMA NEKRETNINE društvo s ograničenom odgovornošću za građenje, trgovinu i usluge</derivirana_varijabla>
  </DomainObject.Predmet.ProtustrankaIDrugi>
  <DomainObject.Predmet.StrankaIDrugiAdressOIB>
    <izvorni_sadrzaj>Ministarstvo financija RH, Porezna uprava, Područni ured Dubrovnik, OIB 18683136487, Vukovarska 6, 20000 Dubrovnik</izvorni_sadrzaj>
    <derivirana_varijabla naziv="DomainObject.Predmet.StrankaIDrugiAdressOIB_1">Ministarstvo financija RH, Porezna uprava, Područni ured Dubrovnik, OIB 18683136487, Vukovarska 6, 20000 Dubrovnik</derivirana_varijabla>
  </DomainObject.Predmet.StrankaIDrugiAdressOIB>
  <DomainObject.Predmet.ProtustrankaIDrugiAdressOIB>
    <izvorni_sadrzaj>PRIMA NEKRETNINE društvo s ograničenom odgovornošću za građenje, trgovinu i usluge, OIB 58729108852, Lozica 51, 20235 Zaton</izvorni_sadrzaj>
    <derivirana_varijabla naziv="DomainObject.Predmet.ProtustrankaIDrugiAdressOIB_1">PRIMA NEKRETNINE društvo s ograničenom odgovornošću za građenje, trgovinu i usluge, OIB 58729108852, Lozica 51,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izvorni_sadrzaj>
    <derivirana_varijabla naziv="DomainObject.Predmet.SudioniciListNaziv_1"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derivirana_varijabla>
  </DomainObject.Predmet.SudioniciListNaziv>
  <DomainObject.Predmet.SudioniciListAdressOIB>
    <izvorni_sadrzaj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izvorni_sadrzaj>
    <derivirana_varijabla naziv="DomainObject.Predmet.SudioniciListAdressOIB_1"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58729108852</item>
      <item>, OIB null</item>
      <item>, OIB 97076984856</item>
      <item>, OIB 15314651702</item>
    </izvorni_sadrzaj>
    <derivirana_varijabla naziv="DomainObject.Predmet.SudioniciListNazivOIB_1">
      <item>, OIB 18683136487</item>
      <item>, OIB 58729108852</item>
      <item>, OIB null</item>
      <item>, OIB 97076984856</item>
      <item>, OIB 15314651702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707</properties:Words>
  <properties:Characters>4081</properties:Characters>
  <properties:Lines>96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2017-03-06T13:12:00Z</dcterms:created>
  <dc:creator>Ante Kačić</dc:creator>
  <cp:lastModifiedBy>Mara Marčinko</cp:lastModifiedBy>
  <cp:lastPrinted>2017-04-11T09:50:00Z</cp:lastPrinted>
  <dcterms:modified xmlns:xsi="http://www.w3.org/2001/XMLSchema-instance" xsi:type="dcterms:W3CDTF">2017-04-11T10:08:00Z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