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463b" w14:paraId="3a0463b" w:rsidRDefault="00F54A04" w:rsidP="001940FB" w:rsidR="00F54A04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67523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6752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 xml:space="preserve">Stečajni sudac Paško </w:t>
      </w:r>
      <w:r w:rsidR="00AA6BCF" w:rsidRPr="00372EC9">
        <w:rPr>
          <w:rFonts w:cs="Calibri" w:eastAsia="Times New Roman" w:hAnsi="Calibri" w:ascii="Calibri"/>
          <w:b/>
          <w:lang w:val="hr-HR"/>
        </w:rPr>
        <w:t>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54A04" w:rsidP="00AA6BCF" w:rsidR="00F54A0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54A04" w:rsidP="00F54A04" w:rsidR="00F54A0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54A04" w:rsidP="00F54A04" w:rsidR="00F54A0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54A0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54A0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F54A04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2227B">
        <w:rPr>
          <w:rFonts w:cs="Calibri" w:eastAsia="Arial Unicode MS" w:hAnsi="Calibri" w:ascii="Calibri"/>
          <w:kern w:val="1"/>
          <w:lang w:eastAsia="ar-SA" w:val="hr-HR"/>
        </w:rPr>
        <w:t>TONI GUNJAČA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F54A04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="00567523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C2227B" w:rsidRPr="00C2227B">
        <w:rPr>
          <w:rFonts w:cs="Calibri" w:hAnsi="Calibri" w:ascii="Calibri"/>
        </w:rPr>
        <w:t>168.737,21 kn</w:t>
      </w:r>
      <w:r w:rsidR="00C2227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2227B" w:rsidRPr="00C2227B">
        <w:rPr>
          <w:rFonts w:cs="Calibri" w:hAnsi="Calibri" w:ascii="Calibri"/>
        </w:rPr>
        <w:t>154.937,21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2227B" w:rsidRPr="00C2227B">
        <w:rPr>
          <w:rFonts w:cs="Calibri" w:hAnsi="Calibri" w:ascii="Calibri"/>
        </w:rPr>
        <w:t>13.800,00 kn</w:t>
      </w:r>
      <w:r w:rsidR="00C2227B" w:rsidRPr="00C2227B">
        <w:rPr>
          <w:rFonts w:cs="Calibri" w:hAnsi="Calibri" w:ascii="Calibri"/>
          <w:lang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F54A04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54A0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54A04" w:rsidRPr="00F54A0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F54A0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67523" w:rsidP="00AA6BCF" w:rsidR="0056752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99718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C2227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2227B">
              <w:rPr>
                <w:rFonts w:cs="Calibri" w:hAnsi="Calibri" w:ascii="Calibri"/>
              </w:rPr>
              <w:t>TONI GUNJAČA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C2227B">
              <w:rPr>
                <w:rFonts w:cs="Calibri" w:hAnsi="Calibri" w:ascii="Calibri"/>
              </w:rPr>
              <w:t>Terzićeva 17,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C2227B">
              <w:rPr>
                <w:rFonts w:cs="Calibri" w:hAnsi="Calibri" w:ascii="Calibri"/>
              </w:rPr>
              <w:t>94566583731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227B" w:rsidP="00C2227B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C2227B">
              <w:rPr>
                <w:rFonts w:cs="Calibri" w:hAnsi="Calibri" w:ascii="Calibri"/>
              </w:rPr>
              <w:t>Ugovori o štednom depozitu broj 81-70-13043-4,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2227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2227B">
              <w:rPr>
                <w:rFonts w:cs="Calibri" w:hAnsi="Calibri" w:ascii="Calibri"/>
              </w:rPr>
              <w:t>168.737,21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C2227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2227B">
              <w:rPr>
                <w:rFonts w:cs="Calibri" w:hAnsi="Calibri" w:ascii="Calibri"/>
              </w:rPr>
              <w:t>154.937,21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1BD9" w:rsidP="00C2227B" w:rsidR="00BD1BD9">
            <w:pPr>
              <w:pStyle w:val="Srednjareetka21"/>
              <w:rPr>
                <w:rFonts w:cs="Calibri"/>
                <w:sz w:val="24"/>
                <w:szCs w:val="24"/>
              </w:rPr>
            </w:pPr>
          </w:p>
          <w:p w:rsidRDefault="00C2227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2227B">
              <w:rPr>
                <w:rFonts w:cs="Calibri" w:hAnsi="Calibri" w:ascii="Calibri"/>
              </w:rPr>
              <w:t>13.800,00 kn</w:t>
            </w:r>
            <w:r w:rsidRPr="00372EC9">
              <w:rPr>
                <w:rFonts w:cs="Calibri" w:eastAsia="Times New Roman" w:hAnsi="Calibri" w:ascii="Calibri"/>
                <w:lang w:val="hr-HR"/>
              </w:rPr>
              <w:t xml:space="preserve"> 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54A04" w:rsidP="00F54A04" w:rsidR="00F54A0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C76EE" w:rsidP="00AB3CC8" w:rsidR="00AB3CC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CC8" w:rsidP="00AB3CC8" w:rsidR="00AB3CC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B3CC8" w:rsidP="00AB3CC8" w:rsidR="00AB3CC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B3CC8" w:rsidP="00AB3CC8" w:rsidR="00AB3CC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D7F" w:rsidR="003D1D7F">
      <w:pPr>
        <w:spacing w:after="0"/>
      </w:pPr>
      <w:r>
        <w:separator/>
      </w:r>
    </w:p>
  </w:endnote>
  <w:endnote w:id="0" w:type="continuationSeparator">
    <w:p w:rsidRDefault="003D1D7F" w:rsidR="003D1D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E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D7F" w:rsidR="003D1D7F">
      <w:pPr>
        <w:spacing w:after="0"/>
      </w:pPr>
      <w:r>
        <w:separator/>
      </w:r>
    </w:p>
  </w:footnote>
  <w:footnote w:id="0" w:type="continuationSeparator">
    <w:p w:rsidRDefault="003D1D7F" w:rsidR="003D1D7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E4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19E916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416C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1B38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1D7F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09FE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6752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2C78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23DD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7277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5167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CC8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1BD9"/>
    <w:rsid w:val="00BD45EA"/>
    <w:rsid w:val="00BD578F"/>
    <w:rsid w:val="00BE29E2"/>
    <w:rsid w:val="00BF0A20"/>
    <w:rsid w:val="00BF7D10"/>
    <w:rsid w:val="00C10579"/>
    <w:rsid w:val="00C20815"/>
    <w:rsid w:val="00C2227B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B4E42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6EE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279A2"/>
    <w:rsid w:val="00F316FD"/>
    <w:rsid w:val="00F33640"/>
    <w:rsid w:val="00F34819"/>
    <w:rsid w:val="00F36EE8"/>
    <w:rsid w:val="00F37EAC"/>
    <w:rsid w:val="00F433CF"/>
    <w:rsid w:val="00F43A8A"/>
    <w:rsid w:val="00F46656"/>
    <w:rsid w:val="00F54A04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B4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E4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E42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E42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E42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B4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E4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E42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E42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E42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St-651/2017-320 / Podnesak - Podnesak (-320.docx)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