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02def" w14:paraId="5102def" w:rsidRDefault="009104BD" w:rsidP="009104BD" w:rsidR="009104BD"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9104BD" w:rsidP="009104BD" w:rsidR="009104BD"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9104BD" w:rsidP="009104BD" w:rsidR="009104BD"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9104BD" w:rsidP="009104BD" w:rsidR="009104BD"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9104BD" w:rsidP="009104BD" w:rsidR="009104BD" w:rsidRPr="00F10AAD">
      <w:pPr>
        <w:rPr>
          <w:rFonts w:eastAsiaTheme="minorHAnsi"/>
          <w:lang w:eastAsia="en-US"/>
        </w:rPr>
      </w:pPr>
    </w:p>
    <w:p w:rsidRDefault="009104BD" w:rsidP="009104BD" w:rsidR="009104BD"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1503</w:t>
      </w:r>
      <w:r w:rsidRPr="00F10AAD">
        <w:rPr>
          <w:rFonts w:cs="Times New Roman" w:eastAsia="Times New Roman"/>
          <w:szCs w:val="24"/>
        </w:rPr>
        <w:t xml:space="preserve"> od </w:t>
      </w:r>
      <w:r>
        <w:rPr>
          <w:rFonts w:cs="Times New Roman" w:eastAsia="Times New Roman"/>
          <w:szCs w:val="24"/>
        </w:rPr>
        <w:t>22.</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xml:space="preserve">., za provedbu skraćenog stečajnog postupka nad pravnom osobom (dužnikom) </w:t>
      </w:r>
      <w:r>
        <w:rPr>
          <w:rFonts w:cs="Times New Roman" w:eastAsia="Times New Roman"/>
          <w:szCs w:val="24"/>
        </w:rPr>
        <w:t xml:space="preserve">MULALIĆ GRADNJA UMAG j. </w:t>
      </w:r>
      <w:r w:rsidRPr="00F10AAD">
        <w:rPr>
          <w:rFonts w:cs="Times New Roman" w:eastAsia="Times New Roman"/>
          <w:szCs w:val="24"/>
        </w:rPr>
        <w:t xml:space="preserve">d. o. o. </w:t>
      </w:r>
      <w:r>
        <w:rPr>
          <w:rFonts w:cs="Times New Roman" w:eastAsia="Times New Roman"/>
          <w:szCs w:val="24"/>
        </w:rPr>
        <w:t xml:space="preserve">Umag, </w:t>
      </w:r>
      <w:proofErr w:type="spellStart"/>
      <w:r>
        <w:rPr>
          <w:rFonts w:cs="Times New Roman" w:eastAsia="Times New Roman"/>
          <w:szCs w:val="24"/>
        </w:rPr>
        <w:t>Kaldanija</w:t>
      </w:r>
      <w:proofErr w:type="spellEnd"/>
      <w:r>
        <w:rPr>
          <w:rFonts w:cs="Times New Roman" w:eastAsia="Times New Roman"/>
          <w:szCs w:val="24"/>
        </w:rPr>
        <w:t xml:space="preserve"> 2</w:t>
      </w:r>
      <w:r w:rsidRPr="00F10AAD">
        <w:rPr>
          <w:rFonts w:cs="Times New Roman" w:eastAsia="Times New Roman"/>
          <w:szCs w:val="24"/>
        </w:rPr>
        <w:t xml:space="preserve">, OIB </w:t>
      </w:r>
      <w:r>
        <w:rPr>
          <w:rFonts w:cs="Times New Roman" w:eastAsia="Times New Roman"/>
          <w:szCs w:val="24"/>
        </w:rPr>
        <w:t xml:space="preserve">33681548994, MBS 040336272,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26</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9104BD" w:rsidP="009104BD" w:rsidR="009104BD" w:rsidRPr="00F10AAD">
      <w:pPr>
        <w:rPr>
          <w:rFonts w:cs="Times New Roman" w:eastAsia="Times New Roman"/>
          <w:szCs w:val="24"/>
        </w:rPr>
      </w:pPr>
    </w:p>
    <w:p w:rsidRDefault="009104BD" w:rsidP="009104BD" w:rsidR="009104BD" w:rsidRPr="00F10AAD">
      <w:pPr>
        <w:jc w:val="center"/>
        <w:rPr>
          <w:rFonts w:eastAsiaTheme="minorHAnsi"/>
          <w:lang w:eastAsia="en-US"/>
        </w:rPr>
      </w:pPr>
      <w:r w:rsidRPr="00F10AAD">
        <w:rPr>
          <w:rFonts w:eastAsiaTheme="minorHAnsi"/>
          <w:lang w:eastAsia="en-US"/>
        </w:rPr>
        <w:t>O G L A S</w:t>
      </w:r>
    </w:p>
    <w:p w:rsidRDefault="009104BD" w:rsidP="009104BD" w:rsidR="009104BD" w:rsidRPr="00F10AAD">
      <w:pPr>
        <w:ind w:firstLine="708"/>
        <w:rPr>
          <w:rFonts w:eastAsiaTheme="minorHAnsi"/>
          <w:lang w:eastAsia="en-US"/>
        </w:rPr>
      </w:pPr>
    </w:p>
    <w:p w:rsidRDefault="009104BD" w:rsidP="009104BD" w:rsidR="009104BD"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MULALIĆ GRADNJA UMAG j. </w:t>
      </w:r>
      <w:r w:rsidRPr="00F10AAD">
        <w:rPr>
          <w:rFonts w:cs="Times New Roman" w:eastAsia="Times New Roman"/>
          <w:szCs w:val="24"/>
        </w:rPr>
        <w:t xml:space="preserve">d. o. o. </w:t>
      </w:r>
      <w:r>
        <w:rPr>
          <w:rFonts w:cs="Times New Roman" w:eastAsia="Times New Roman"/>
          <w:szCs w:val="24"/>
        </w:rPr>
        <w:t xml:space="preserve">Umag, </w:t>
      </w:r>
      <w:proofErr w:type="spellStart"/>
      <w:r>
        <w:rPr>
          <w:rFonts w:cs="Times New Roman" w:eastAsia="Times New Roman"/>
          <w:szCs w:val="24"/>
        </w:rPr>
        <w:t>Kaldanija</w:t>
      </w:r>
      <w:proofErr w:type="spellEnd"/>
      <w:r>
        <w:rPr>
          <w:rFonts w:cs="Times New Roman" w:eastAsia="Times New Roman"/>
          <w:szCs w:val="24"/>
        </w:rPr>
        <w:t xml:space="preserve"> 2</w:t>
      </w:r>
      <w:r w:rsidRPr="00F10AAD">
        <w:rPr>
          <w:rFonts w:cs="Times New Roman" w:eastAsia="Times New Roman"/>
          <w:szCs w:val="24"/>
        </w:rPr>
        <w:t xml:space="preserve">, OIB </w:t>
      </w:r>
      <w:r>
        <w:rPr>
          <w:rFonts w:cs="Times New Roman" w:eastAsia="Times New Roman"/>
          <w:szCs w:val="24"/>
        </w:rPr>
        <w:t>33681548994, MBS 040336272,</w:t>
      </w:r>
      <w:r w:rsidRPr="00F10AAD">
        <w:rPr>
          <w:rFonts w:cs="Times New Roman" w:eastAsia="Times New Roman"/>
          <w:szCs w:val="24"/>
        </w:rPr>
        <w:t xml:space="preserve"> je pravna osoba koj</w:t>
      </w:r>
      <w:r>
        <w:rPr>
          <w:rFonts w:cs="Times New Roman" w:eastAsia="Times New Roman"/>
          <w:szCs w:val="24"/>
        </w:rPr>
        <w:t>a nema zaposlenih, koja na dan 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w:t>
      </w:r>
      <w:r>
        <w:rPr>
          <w:rFonts w:cs="Times New Roman" w:eastAsia="Times New Roman"/>
          <w:szCs w:val="24"/>
        </w:rPr>
        <w:t>2015</w:t>
      </w:r>
      <w:r w:rsidRPr="00F10AAD">
        <w:rPr>
          <w:rFonts w:cs="Times New Roman" w:eastAsia="Times New Roman"/>
          <w:szCs w:val="24"/>
        </w:rPr>
        <w:t xml:space="preserve">. u Očevidniku redoslijeda osnova za plaćanje ima evidentirane neizvršene osnove za plaćanje u neprekinutom razdoblju od </w:t>
      </w:r>
      <w:r>
        <w:rPr>
          <w:rFonts w:cs="Times New Roman" w:eastAsia="Times New Roman"/>
          <w:szCs w:val="24"/>
        </w:rPr>
        <w:t>232</w:t>
      </w:r>
      <w:r w:rsidRPr="00F10AAD">
        <w:rPr>
          <w:rFonts w:cs="Times New Roman" w:eastAsia="Times New Roman"/>
          <w:szCs w:val="24"/>
        </w:rPr>
        <w:t xml:space="preserve"> dana te za koju nisu ispunjeni uvjeti za pokretanje drugog postupka radi brisanja iz sudskog registra.</w:t>
      </w:r>
    </w:p>
    <w:p w:rsidRDefault="009104BD" w:rsidP="009104BD" w:rsidR="009104BD" w:rsidRPr="00F10AAD">
      <w:pPr>
        <w:ind w:firstLine="708"/>
        <w:rPr>
          <w:rFonts w:eastAsiaTheme="minorHAnsi"/>
          <w:lang w:eastAsia="en-US"/>
        </w:rPr>
      </w:pPr>
    </w:p>
    <w:p w:rsidRDefault="009104BD" w:rsidP="009104BD" w:rsidR="009104BD"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w:t>
      </w:r>
      <w:r>
        <w:rPr>
          <w:rFonts w:eastAsiaTheme="minorHAnsi"/>
          <w:lang w:eastAsia="en-US"/>
        </w:rPr>
        <w:t>2015</w:t>
      </w:r>
      <w:r w:rsidRPr="00F10AAD">
        <w:rPr>
          <w:rFonts w:eastAsiaTheme="minorHAnsi"/>
          <w:lang w:eastAsia="en-US"/>
        </w:rPr>
        <w:t>. iznosi</w:t>
      </w:r>
      <w:r w:rsidR="00554008">
        <w:rPr>
          <w:rFonts w:eastAsiaTheme="minorHAnsi"/>
          <w:lang w:eastAsia="en-US"/>
        </w:rPr>
        <w:t xml:space="preserve"> 8.156,46 kuna</w:t>
      </w:r>
      <w:r w:rsidRPr="00F10AAD">
        <w:rPr>
          <w:rFonts w:eastAsiaTheme="minorHAnsi"/>
          <w:lang w:eastAsia="en-US"/>
        </w:rPr>
        <w:t>.</w:t>
      </w:r>
    </w:p>
    <w:p w:rsidRDefault="009104BD" w:rsidP="009104BD" w:rsidR="009104BD" w:rsidRPr="00F10AAD">
      <w:pPr>
        <w:rPr>
          <w:rFonts w:eastAsiaTheme="minorHAnsi"/>
          <w:lang w:eastAsia="en-US"/>
        </w:rPr>
      </w:pPr>
    </w:p>
    <w:p w:rsidRDefault="009104BD" w:rsidP="009104BD" w:rsidR="009104BD"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 xml:space="preserve">Ina Mulalić </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9104BD" w:rsidP="009104BD" w:rsidR="009104BD" w:rsidRPr="00F10AAD">
      <w:pPr>
        <w:ind w:firstLine="708"/>
        <w:rPr>
          <w:rFonts w:cs="Times New Roman" w:eastAsia="Times New Roman"/>
          <w:szCs w:val="24"/>
        </w:rPr>
      </w:pPr>
    </w:p>
    <w:p w:rsidRDefault="009104BD" w:rsidP="009104BD" w:rsidR="009104BD"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9104BD" w:rsidP="009104BD" w:rsidR="009104BD" w:rsidRPr="00F10AAD">
      <w:pPr>
        <w:rPr>
          <w:rFonts w:cs="Times New Roman" w:eastAsia="Times New Roman"/>
          <w:szCs w:val="24"/>
        </w:rPr>
      </w:pPr>
    </w:p>
    <w:p w:rsidRDefault="009104BD" w:rsidP="009104BD" w:rsidR="009104BD"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9104BD" w:rsidP="009104BD" w:rsidR="009104BD" w:rsidRPr="00F10AAD">
      <w:pPr>
        <w:ind w:firstLine="708"/>
        <w:rPr>
          <w:rFonts w:eastAsiaTheme="minorHAnsi"/>
          <w:lang w:eastAsia="en-US"/>
        </w:rPr>
      </w:pPr>
    </w:p>
    <w:p w:rsidRDefault="009104BD" w:rsidP="009104BD" w:rsidR="009104BD"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26</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9104BD" w:rsidP="009104BD" w:rsidR="009104BD" w:rsidRPr="00F10AAD">
      <w:pPr>
        <w:ind w:firstLine="708" w:left="5664"/>
        <w:jc w:val="center"/>
        <w:rPr>
          <w:rFonts w:eastAsiaTheme="minorHAnsi"/>
          <w:lang w:eastAsia="en-US"/>
        </w:rPr>
      </w:pPr>
      <w:r w:rsidRPr="00F10AAD">
        <w:rPr>
          <w:rFonts w:eastAsiaTheme="minorHAnsi"/>
          <w:lang w:eastAsia="en-US"/>
        </w:rPr>
        <w:t>Sudska savjetnica</w:t>
      </w:r>
    </w:p>
    <w:p w:rsidRDefault="009104BD" w:rsidP="009104BD" w:rsidR="009104BD"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554008">
        <w:rPr>
          <w:rFonts w:eastAsiaTheme="minorHAnsi"/>
          <w:lang w:eastAsia="en-US"/>
        </w:rPr>
        <w:t xml:space="preserve">, v. r. </w:t>
      </w:r>
    </w:p>
    <w:p w:rsidRDefault="009104BD" w:rsidP="009104BD" w:rsidR="009104BD" w:rsidRPr="001B1F37">
      <w:pPr>
        <w:rPr>
          <w:rFonts w:eastAsiaTheme="minorHAnsi"/>
          <w:szCs w:val="24"/>
          <w:lang w:eastAsia="en-US"/>
        </w:rPr>
      </w:pPr>
      <w:r w:rsidRPr="001B1F37">
        <w:rPr>
          <w:rFonts w:eastAsiaTheme="minorHAnsi"/>
          <w:szCs w:val="24"/>
          <w:lang w:eastAsia="en-US"/>
        </w:rPr>
        <w:t>DNA:</w:t>
      </w:r>
    </w:p>
    <w:p w:rsidRDefault="009104BD" w:rsidP="009104BD" w:rsidR="00C13AD5" w:rsidRPr="009104BD">
      <w:pPr>
        <w:jc w:val="left"/>
        <w:rPr>
          <w:rFonts w:eastAsiaTheme="minorHAnsi"/>
          <w:szCs w:val="24"/>
          <w:lang w:eastAsia="en-US"/>
        </w:rPr>
      </w:pPr>
      <w:r w:rsidRPr="001B1F37">
        <w:rPr>
          <w:rFonts w:eastAsiaTheme="minorHAnsi"/>
          <w:szCs w:val="24"/>
          <w:lang w:eastAsia="en-US"/>
        </w:rPr>
        <w:t xml:space="preserve">- e-Oglasna ploča sudova. </w:t>
      </w:r>
    </w:p>
    <w:sectPr w:rsidR="00C13AD5" w:rsidRPr="009104BD">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104BD" w:rsidP="009104BD" w:rsidR="009104BD">
      <w:r>
        <w:separator/>
      </w:r>
    </w:p>
  </w:endnote>
  <w:endnote w:id="0" w:type="continuationSeparator">
    <w:p w:rsidRDefault="009104BD" w:rsidP="009104BD" w:rsidR="009104B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104BD" w:rsidP="009104BD" w:rsidR="009104BD">
      <w:r>
        <w:separator/>
      </w:r>
    </w:p>
  </w:footnote>
  <w:footnote w:id="0" w:type="continuationSeparator">
    <w:p w:rsidRDefault="009104BD" w:rsidP="009104BD" w:rsidR="009104B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104BD" w:rsidP="00D4722F" w:rsidR="00D4722F">
    <w:pPr>
      <w:pStyle w:val="Zaglavlje"/>
      <w:jc w:val="right"/>
    </w:pPr>
    <w:r>
      <w:t>11 St-152/2016-3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06619"/>
    <w:rsid w:val="00554008"/>
    <w:rsid w:val="006A144F"/>
    <w:rsid w:val="009104BD"/>
    <w:rsid w:val="00A06619"/>
    <w:rsid w:val="00C13AD5"/>
    <w:rsid w:val="00C251A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104BD"/>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104BD"/>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9104BD"/>
    <w:rPr>
      <w:rFonts w:hAnsi="Times New Roman" w:ascii="Times New Roman"/>
      <w:sz w:val="24"/>
    </w:rPr>
  </w:style>
  <w:style w:styleId="Tekstbalonia" w:type="paragraph">
    <w:name w:val="Balloon Text"/>
    <w:basedOn w:val="Normal"/>
    <w:link w:val="TekstbaloniaChar"/>
    <w:uiPriority w:val="99"/>
    <w:semiHidden/>
    <w:unhideWhenUsed/>
    <w:rsid w:val="009104B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104BD"/>
    <w:rPr>
      <w:rFonts w:eastAsiaTheme="minorEastAsia" w:cs="Tahoma" w:hAnsi="Tahoma" w:ascii="Tahoma"/>
      <w:sz w:val="16"/>
      <w:szCs w:val="16"/>
      <w:lang w:eastAsia="hr-HR"/>
    </w:rPr>
  </w:style>
  <w:style w:styleId="Podnoje" w:type="paragraph">
    <w:name w:val="footer"/>
    <w:basedOn w:val="Normal"/>
    <w:link w:val="PodnojeChar"/>
    <w:uiPriority w:val="99"/>
    <w:unhideWhenUsed/>
    <w:rsid w:val="009104BD"/>
    <w:pPr>
      <w:tabs>
        <w:tab w:pos="4536" w:val="center"/>
        <w:tab w:pos="9072" w:val="right"/>
      </w:tabs>
    </w:pPr>
  </w:style>
  <w:style w:customStyle="true" w:styleId="PodnojeChar" w:type="character">
    <w:name w:val="Podnožje Char"/>
    <w:basedOn w:val="Zadanifontodlomka"/>
    <w:link w:val="Podnoje"/>
    <w:uiPriority w:val="99"/>
    <w:rsid w:val="009104BD"/>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C251AB"/>
    <w:rPr>
      <w:color w:val="808080"/>
      <w:bdr w:space="0" w:sz="0" w:color="auto" w:val="none"/>
      <w:shd w:fill="auto" w:color="auto" w:val="clear"/>
    </w:rPr>
  </w:style>
  <w:style w:customStyle="true" w:styleId="eSPISCCParagraphDefaultFont" w:type="character">
    <w:name w:val="eSPIS_CC_Paragraph Default Font"/>
    <w:basedOn w:val="Zadanifontodlomka"/>
    <w:rsid w:val="00C251AB"/>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C251AB"/>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C251AB"/>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C251AB"/>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104BD"/>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104BD"/>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9104BD"/>
    <w:rPr>
      <w:rFonts w:ascii="Times New Roman" w:hAnsi="Times New Roman"/>
      <w:sz w:val="24"/>
    </w:rPr>
  </w:style>
  <w:style w:styleId="Tekstbalonia" w:type="paragraph">
    <w:name w:val="Balloon Text"/>
    <w:basedOn w:val="Normal"/>
    <w:link w:val="TekstbaloniaChar"/>
    <w:uiPriority w:val="99"/>
    <w:semiHidden/>
    <w:unhideWhenUsed/>
    <w:rsid w:val="009104BD"/>
    <w:rPr>
      <w:rFonts w:ascii="Tahoma" w:cs="Tahoma" w:hAnsi="Tahoma"/>
      <w:sz w:val="16"/>
      <w:szCs w:val="16"/>
    </w:rPr>
  </w:style>
  <w:style w:customStyle="1" w:styleId="TekstbaloniaChar" w:type="character">
    <w:name w:val="Tekst balončića Char"/>
    <w:basedOn w:val="Zadanifontodlomka"/>
    <w:link w:val="Tekstbalonia"/>
    <w:uiPriority w:val="99"/>
    <w:semiHidden/>
    <w:rsid w:val="009104BD"/>
    <w:rPr>
      <w:rFonts w:ascii="Tahoma" w:cs="Tahoma" w:eastAsiaTheme="minorEastAsia" w:hAnsi="Tahoma"/>
      <w:sz w:val="16"/>
      <w:szCs w:val="16"/>
      <w:lang w:eastAsia="hr-HR"/>
    </w:rPr>
  </w:style>
  <w:style w:styleId="Podnoje" w:type="paragraph">
    <w:name w:val="footer"/>
    <w:basedOn w:val="Normal"/>
    <w:link w:val="PodnojeChar"/>
    <w:uiPriority w:val="99"/>
    <w:unhideWhenUsed/>
    <w:rsid w:val="009104BD"/>
    <w:pPr>
      <w:tabs>
        <w:tab w:pos="4536" w:val="center"/>
        <w:tab w:pos="9072" w:val="right"/>
      </w:tabs>
    </w:pPr>
  </w:style>
  <w:style w:customStyle="1" w:styleId="PodnojeChar" w:type="character">
    <w:name w:val="Podnožje Char"/>
    <w:basedOn w:val="Zadanifontodlomka"/>
    <w:link w:val="Podnoje"/>
    <w:uiPriority w:val="99"/>
    <w:rsid w:val="009104BD"/>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C251AB"/>
    <w:rPr>
      <w:color w:val="808080"/>
      <w:bdr w:color="auto" w:space="0" w:sz="0" w:val="none"/>
      <w:shd w:color="auto" w:fill="auto" w:val="clear"/>
    </w:rPr>
  </w:style>
  <w:style w:customStyle="1" w:styleId="eSPISCCParagraphDefaultFont" w:type="character">
    <w:name w:val="eSPIS_CC_Paragraph Default Font"/>
    <w:basedOn w:val="Zadanifontodlomka"/>
    <w:rsid w:val="00C251AB"/>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C251AB"/>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C251AB"/>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C251AB"/>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siječnja 2016.</izvorni_sadrzaj>
    <derivirana_varijabla naziv="DomainObject.DatumDonosenjaOdluke_1">26.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152</izvorni_sadrzaj>
    <derivirana_varijabla naziv="DomainObject.Predmet.Broj_1">152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siječnja 2016.</izvorni_sadrzaj>
    <derivirana_varijabla naziv="DomainObject.Predmet.DatumOsnivanja_1">25.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St-152/2016</izvorni_sadrzaj>
    <derivirana_varijabla naziv="DomainObject.Predmet.OznakaBroj_1">St-152/2016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MULALIĆ GRADNJA UMAG j.d.o.o. UMAG</izvorni_sadrzaj>
    <derivirana_varijabla naziv="DomainObject.Predmet.ProtustrankaFormated_1">  MULALIĆ GRADNJA UMAG j.d.o.o. UMAG</derivirana_varijabla>
  </DomainObject.Predmet.ProtustrankaFormated>
  <DomainObject.Predmet.ProtustrankaFormatedOIB>
    <izvorni_sadrzaj>  MULALIĆ GRADNJA UMAG j.d.o.o. UMAG, OIB 33681548994</izvorni_sadrzaj>
    <derivirana_varijabla naziv="DomainObject.Predmet.ProtustrankaFormatedOIB_1">  MULALIĆ GRADNJA UMAG j.d.o.o. UMAG, OIB 33681548994</derivirana_varijabla>
  </DomainObject.Predmet.ProtustrankaFormatedOIB>
  <DomainObject.Predmet.ProtustrankaFormatedWithAdress>
    <izvorni_sadrzaj> MULALIĆ GRADNJA UMAG j.d.o.o. UMAG, Kaldanija 2, 52470 Umag</izvorni_sadrzaj>
    <derivirana_varijabla naziv="DomainObject.Predmet.ProtustrankaFormatedWithAdress_1"> MULALIĆ GRADNJA UMAG j.d.o.o. UMAG, Kaldanija 2, 52470 Umag</derivirana_varijabla>
  </DomainObject.Predmet.ProtustrankaFormatedWithAdress>
  <DomainObject.Predmet.ProtustrankaFormatedWithAdressOIB>
    <izvorni_sadrzaj> MULALIĆ GRADNJA UMAG j.d.o.o. UMAG, OIB 33681548994, Kaldanija 2, 52470 Umag</izvorni_sadrzaj>
    <derivirana_varijabla naziv="DomainObject.Predmet.ProtustrankaFormatedWithAdressOIB_1"> MULALIĆ GRADNJA UMAG j.d.o.o. UMAG, OIB 33681548994, Kaldanija 2, 52470 Umag</derivirana_varijabla>
  </DomainObject.Predmet.ProtustrankaFormatedWithAdressOIB>
  <DomainObject.Predmet.ProtustrankaWithAdress>
    <izvorni_sadrzaj>MULALIĆ GRADNJA UMAG j.d.o.o. UMAG Kaldanija 2, 52470 Umag</izvorni_sadrzaj>
    <derivirana_varijabla naziv="DomainObject.Predmet.ProtustrankaWithAdress_1">MULALIĆ GRADNJA UMAG j.d.o.o. UMAG Kaldanija 2, 52470 Umag</derivirana_varijabla>
  </DomainObject.Predmet.ProtustrankaWithAdress>
  <DomainObject.Predmet.ProtustrankaWithAdressOIB>
    <izvorni_sadrzaj>MULALIĆ GRADNJA UMAG j.d.o.o. UMAG, OIB 33681548994, Kaldanija 2, 52470 Umag</izvorni_sadrzaj>
    <derivirana_varijabla naziv="DomainObject.Predmet.ProtustrankaWithAdressOIB_1">MULALIĆ GRADNJA UMAG j.d.o.o. UMAG, OIB 33681548994, Kaldanija 2, 52470 Umag</derivirana_varijabla>
  </DomainObject.Predmet.ProtustrankaWithAdressOIB>
  <DomainObject.Predmet.ProtustrankaNazivFormated>
    <izvorni_sadrzaj>MULALIĆ GRADNJA UMAG j.d.o.o. UMAG</izvorni_sadrzaj>
    <derivirana_varijabla naziv="DomainObject.Predmet.ProtustrankaNazivFormated_1">MULALIĆ GRADNJA UMAG j.d.o.o. UMAG</derivirana_varijabla>
  </DomainObject.Predmet.ProtustrankaNazivFormated>
  <DomainObject.Predmet.ProtustrankaNazivFormatedOIB>
    <izvorni_sadrzaj>MULALIĆ GRADNJA UMAG j.d.o.o. UMAG, OIB 33681548994</izvorni_sadrzaj>
    <derivirana_varijabla naziv="DomainObject.Predmet.ProtustrankaNazivFormatedOIB_1">MULALIĆ GRADNJA UMAG j.d.o.o. UMAG, OIB 33681548994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8156.46</izvorni_sadrzaj>
    <derivirana_varijabla naziv="DomainObject.Predmet.TrenutnaVrijednost_1">8156.46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MULALIĆ GRADNJA UMAG j.d.o.o. UMAG</item>
    </izvorni_sadrzaj>
    <derivirana_varijabla naziv="DomainObject.Predmet.ProtuStrankaListFormated_1">
      <item>MULALIĆ GRADNJA UMAG j.d.o.o. UMAG</item>
    </derivirana_varijabla>
  </DomainObject.Predmet.ProtuStrankaListFormated>
  <DomainObject.Predmet.ProtuStrankaListFormatedOIB>
    <izvorni_sadrzaj>
      <item>MULALIĆ GRADNJA UMAG j.d.o.o. UMAG, OIB 33681548994</item>
    </izvorni_sadrzaj>
    <derivirana_varijabla naziv="DomainObject.Predmet.ProtuStrankaListFormatedOIB_1">
      <item>MULALIĆ GRADNJA UMAG j.d.o.o. UMAG, OIB 33681548994</item>
    </derivirana_varijabla>
  </DomainObject.Predmet.ProtuStrankaListFormatedOIB>
  <DomainObject.Predmet.ProtuStrankaListFormatedWithAdress>
    <izvorni_sadrzaj>
      <item>MULALIĆ GRADNJA UMAG j.d.o.o. UMAG, Kaldanija 2, 52470 Umag</item>
    </izvorni_sadrzaj>
    <derivirana_varijabla naziv="DomainObject.Predmet.ProtuStrankaListFormatedWithAdress_1">
      <item>MULALIĆ GRADNJA UMAG j.d.o.o. UMAG, Kaldanija 2, 52470 Umag</item>
    </derivirana_varijabla>
  </DomainObject.Predmet.ProtuStrankaListFormatedWithAdress>
  <DomainObject.Predmet.ProtuStrankaListFormatedWithAdressOIB>
    <izvorni_sadrzaj>
      <item>MULALIĆ GRADNJA UMAG j.d.o.o. UMAG, OIB 33681548994, Kaldanija 2, 52470 Umag</item>
    </izvorni_sadrzaj>
    <derivirana_varijabla naziv="DomainObject.Predmet.ProtuStrankaListFormatedWithAdressOIB_1">
      <item>MULALIĆ GRADNJA UMAG j.d.o.o. UMAG, OIB 33681548994, Kaldanija 2, 52470 Umag</item>
    </derivirana_varijabla>
  </DomainObject.Predmet.ProtuStrankaListFormatedWithAdressOIB>
  <DomainObject.Predmet.ProtuStrankaListNazivFormated>
    <izvorni_sadrzaj>
      <item>MULALIĆ GRADNJA UMAG j.d.o.o. UMAG</item>
    </izvorni_sadrzaj>
    <derivirana_varijabla naziv="DomainObject.Predmet.ProtuStrankaListNazivFormated_1">
      <item>MULALIĆ GRADNJA UMAG j.d.o.o. UMAG</item>
    </derivirana_varijabla>
  </DomainObject.Predmet.ProtuStrankaListNazivFormated>
  <DomainObject.Predmet.ProtuStrankaListNazivFormatedOIB>
    <izvorni_sadrzaj>
      <item>MULALIĆ GRADNJA UMAG j.d.o.o. UMAG, OIB 33681548994</item>
    </izvorni_sadrzaj>
    <derivirana_varijabla naziv="DomainObject.Predmet.ProtuStrankaListNazivFormatedOIB_1">
      <item>MULALIĆ GRADNJA UMAG j.d.o.o. UMAG, OIB 33681548994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MULALIĆ GRADNJA UMAG j.d.o.o. UMAG</izvorni_sadrzaj>
    <derivirana_varijabla naziv="DomainObject.Predmet.ProtustrankaIDrugi_1">MULALIĆ GRADNJA UMAG j.d.o.o. UMAG</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MULALIĆ GRADNJA UMAG j.d.o.o. UMAG, OIB 33681548994, Kaldanija 2, 52470 Umag</izvorni_sadrzaj>
    <derivirana_varijabla naziv="DomainObject.Predmet.ProtustrankaIDrugiAdressOIB_1">MULALIĆ GRADNJA UMAG j.d.o.o. UMAG, OIB 33681548994, Kaldanija 2,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MULALIĆ GRADNJA UMAG j.d.o.o. UMAG</item>
    </izvorni_sadrzaj>
    <derivirana_varijabla naziv="DomainObject.Predmet.SudioniciListNaziv_1">
      <item>FINANCIJSKA AGENCIJA, RC RIJEKA, PODRUŽNICA PULA, PULA</item>
      <item>MULALIĆ GRADNJA UMAG j.d.o.o. UMAG</item>
    </derivirana_varijabla>
  </DomainObject.Predmet.SudioniciListNaziv>
  <DomainObject.Predmet.SudioniciListAdressOIB>
    <izvorni_sadrzaj>
      <item>FINANCIJSKA AGENCIJA, RC RIJEKA, PODRUŽNICA PULA, PULA, OIB 85821130368, Giardini 5,52100 Pula</item>
      <item>MULALIĆ GRADNJA UMAG j.d.o.o. UMAG, OIB 33681548994, Kaldanija 2,52470 Umag</item>
    </izvorni_sadrzaj>
    <derivirana_varijabla naziv="DomainObject.Predmet.SudioniciListAdressOIB_1">
      <item>FINANCIJSKA AGENCIJA, RC RIJEKA, PODRUŽNICA PULA, PULA, OIB 85821130368, Giardini 5,52100 Pula</item>
      <item>MULALIĆ GRADNJA UMAG j.d.o.o. UMAG, OIB 33681548994, Kaldanija 2,52470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33681548994</item>
    </izvorni_sadrzaj>
    <derivirana_varijabla naziv="DomainObject.Predmet.SudioniciListNazivOIB_1">
      <item>, OIB 85821130368</item>
      <item>, OIB 33681548994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381</properties:Words>
  <properties:Characters>2107</properties:Characters>
  <properties:Lines>47</properties:Lines>
  <properties:Paragraphs>15</properties:Paragraphs>
  <properties:TotalTime>3</properties:TotalTime>
  <properties:ScaleCrop>false</properties:ScaleCrop>
  <properties:LinksUpToDate>false</properties:LinksUpToDate>
  <properties:CharactersWithSpaces>2507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2016-01-26T12:28:00Z</dcterms:created>
  <dc:creator>Mihaela Kaligari</dc:creator>
  <dc:description/>
  <cp:keywords/>
  <cp:lastModifiedBy>Mihaela Kaligari</cp:lastModifiedBy>
  <cp:lastPrinted>2016-01-26T12:59:00Z</cp:lastPrinted>
  <dcterms:modified xmlns:xsi="http://www.w3.org/2001/XMLSchema-instance" xsi:type="dcterms:W3CDTF">2016-01-27T09:06:00Z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