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2613" w14:paraId="046261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BC25E7">
        <w:rPr>
          <w:rFonts w:hAnsi="Times New Roman" w:ascii="Times New Roman"/>
          <w:lang w:val="hr-HR"/>
        </w:rPr>
        <w:t>992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251AA7" w:rsidRPr="00251AA7">
        <w:rPr>
          <w:rFonts w:hAnsi="Times New Roman" w:ascii="Times New Roman"/>
          <w:szCs w:val="24"/>
          <w:lang w:val="hr-HR"/>
        </w:rPr>
        <w:t>OSMANOVIĆ j.d.o.o. za trgovinu i usluge, Zagreb, Martićeva 34,  OIB: 67367243932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946059">
        <w:rPr>
          <w:rFonts w:hAnsi="Times New Roman" w:ascii="Times New Roman"/>
          <w:szCs w:val="24"/>
          <w:lang w:val="hr-HR"/>
        </w:rPr>
        <w:t xml:space="preserve"> 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C25E7" w:rsidR="00B2463B" w:rsidRPr="00BC25E7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BC25E7" w:rsidRPr="00BC25E7">
        <w:rPr>
          <w:rFonts w:hAnsi="Times New Roman" w:ascii="Times New Roman"/>
          <w:szCs w:val="24"/>
        </w:rPr>
        <w:t>AGRO-BREEDING, d.o.o., OIB:96821941377, iz Zagreba, Avenija Dubrava 256 D</w:t>
      </w:r>
      <w:r w:rsidR="00BC25E7">
        <w:rPr>
          <w:rFonts w:hAnsi="Times New Roman" w:ascii="Times New Roman"/>
          <w:szCs w:val="24"/>
        </w:rPr>
        <w:t xml:space="preserve">, </w:t>
      </w:r>
      <w:r w:rsidR="00251AA7" w:rsidRPr="00BC25E7">
        <w:rPr>
          <w:rFonts w:hAnsi="Times New Roman" w:ascii="Times New Roman"/>
          <w:szCs w:val="24"/>
        </w:rPr>
        <w:t>OIB: 67367243932</w:t>
      </w:r>
      <w:r w:rsidR="007C089F" w:rsidRPr="00BC25E7">
        <w:rPr>
          <w:rFonts w:hAnsi="Times New Roman" w:ascii="Times New Roman"/>
          <w:szCs w:val="24"/>
        </w:rPr>
        <w:t>.</w:t>
      </w:r>
      <w:r w:rsidRPr="00BC25E7">
        <w:rPr>
          <w:rFonts w:hAnsi="Times New Roman" w:ascii="Times New Roman"/>
          <w:szCs w:val="24"/>
        </w:rPr>
        <w:t xml:space="preserve"> Stečajni postupak otvoren je dana </w:t>
      </w:r>
      <w:r w:rsidR="0086302E" w:rsidRPr="00BC25E7">
        <w:rPr>
          <w:rFonts w:hAnsi="Times New Roman" w:ascii="Times New Roman"/>
          <w:szCs w:val="24"/>
        </w:rPr>
        <w:t>1</w:t>
      </w:r>
      <w:r w:rsidR="00946059" w:rsidRPr="00BC25E7">
        <w:rPr>
          <w:rFonts w:hAnsi="Times New Roman" w:ascii="Times New Roman"/>
          <w:szCs w:val="24"/>
        </w:rPr>
        <w:t>3</w:t>
      </w:r>
      <w:r w:rsidR="007C089F" w:rsidRPr="00BC25E7">
        <w:rPr>
          <w:rFonts w:hAnsi="Times New Roman" w:ascii="Times New Roman"/>
          <w:szCs w:val="24"/>
        </w:rPr>
        <w:t>.</w:t>
      </w:r>
      <w:r w:rsidR="00946059" w:rsidRPr="00BC25E7">
        <w:rPr>
          <w:rFonts w:hAnsi="Times New Roman" w:ascii="Times New Roman"/>
          <w:szCs w:val="24"/>
        </w:rPr>
        <w:t xml:space="preserve"> srpnja</w:t>
      </w:r>
      <w:r w:rsidR="0086302E" w:rsidRPr="00BC25E7">
        <w:rPr>
          <w:rFonts w:hAnsi="Times New Roman" w:ascii="Times New Roman"/>
          <w:szCs w:val="24"/>
        </w:rPr>
        <w:t xml:space="preserve"> </w:t>
      </w:r>
      <w:r w:rsidR="005A1050" w:rsidRPr="00BC25E7">
        <w:rPr>
          <w:rFonts w:hAnsi="Times New Roman" w:ascii="Times New Roman"/>
          <w:szCs w:val="24"/>
        </w:rPr>
        <w:t>2018.</w:t>
      </w:r>
      <w:r w:rsidR="009C2FA7" w:rsidRPr="00BC25E7">
        <w:rPr>
          <w:rFonts w:hAnsi="Times New Roman" w:ascii="Times New Roman"/>
          <w:szCs w:val="24"/>
        </w:rPr>
        <w:t xml:space="preserve"> </w:t>
      </w:r>
      <w:r w:rsidR="006125E1" w:rsidRPr="00BC25E7">
        <w:rPr>
          <w:rFonts w:hAnsi="Times New Roman" w:ascii="Times New Roman"/>
          <w:szCs w:val="24"/>
        </w:rPr>
        <w:t xml:space="preserve">u </w:t>
      </w:r>
      <w:r w:rsidR="004D2646" w:rsidRPr="00BC25E7">
        <w:rPr>
          <w:rFonts w:hAnsi="Times New Roman" w:ascii="Times New Roman"/>
          <w:szCs w:val="24"/>
        </w:rPr>
        <w:t>1</w:t>
      </w:r>
      <w:r w:rsidR="00946059" w:rsidRPr="00BC25E7">
        <w:rPr>
          <w:rFonts w:hAnsi="Times New Roman" w:ascii="Times New Roman"/>
          <w:szCs w:val="24"/>
        </w:rPr>
        <w:t>3</w:t>
      </w:r>
      <w:r w:rsidRPr="00BC25E7">
        <w:rPr>
          <w:rFonts w:hAnsi="Times New Roman" w:ascii="Times New Roman"/>
          <w:szCs w:val="24"/>
        </w:rPr>
        <w:t xml:space="preserve"> sati i </w:t>
      </w:r>
      <w:r w:rsidR="00BC25E7">
        <w:rPr>
          <w:rFonts w:hAnsi="Times New Roman" w:ascii="Times New Roman"/>
          <w:szCs w:val="24"/>
        </w:rPr>
        <w:t>3</w:t>
      </w:r>
      <w:r w:rsidR="006125E1" w:rsidRPr="00BC25E7">
        <w:rPr>
          <w:rFonts w:hAnsi="Times New Roman" w:ascii="Times New Roman"/>
          <w:szCs w:val="24"/>
        </w:rPr>
        <w:t>0</w:t>
      </w:r>
      <w:r w:rsidRPr="00BC25E7">
        <w:rPr>
          <w:rFonts w:hAnsi="Times New Roman" w:ascii="Times New Roman"/>
          <w:szCs w:val="24"/>
        </w:rPr>
        <w:t xml:space="preserve"> minuta, kada je ovo rješenje</w:t>
      </w:r>
      <w:r w:rsidR="00B2463B" w:rsidRPr="00BC25E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BC25E7" w:rsidR="006125E1" w:rsidRPr="00BC25E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BC25E7" w:rsidRPr="00BC25E7">
        <w:rPr>
          <w:rFonts w:hAnsi="Times New Roman" w:ascii="Times New Roman"/>
          <w:szCs w:val="24"/>
        </w:rPr>
        <w:t>Davorin Ka</w:t>
      </w:r>
      <w:r w:rsidR="00BC25E7">
        <w:rPr>
          <w:rFonts w:hAnsi="Times New Roman" w:ascii="Times New Roman"/>
          <w:szCs w:val="24"/>
        </w:rPr>
        <w:t>pustić, Mirka Maleza 4, Ivanec,</w:t>
      </w:r>
      <w:r w:rsidR="00BC25E7" w:rsidRPr="00BC25E7">
        <w:rPr>
          <w:rFonts w:hAnsi="Times New Roman" w:ascii="Times New Roman"/>
          <w:szCs w:val="24"/>
        </w:rPr>
        <w:t>OIB:58634265045</w:t>
      </w:r>
    </w:p>
    <w:p w:rsidRDefault="00EE69E5" w:rsidP="00BC25E7" w:rsidR="007C089F" w:rsidRPr="00333F68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BC25E7" w:rsidRPr="00BC25E7">
        <w:rPr>
          <w:rFonts w:hAnsi="Times New Roman" w:ascii="Times New Roman"/>
          <w:szCs w:val="24"/>
          <w:lang w:val="hr-HR"/>
        </w:rPr>
        <w:t>AGRO-BREEDING, d.o.o., OIB:96821941377, iz Zagreba, Avenija Dubrava 256 D</w:t>
      </w:r>
      <w:r w:rsidR="00BC25E7">
        <w:rPr>
          <w:rFonts w:hAnsi="Times New Roman" w:ascii="Times New Roman"/>
          <w:szCs w:val="24"/>
          <w:lang w:val="hr-HR"/>
        </w:rPr>
        <w:t>.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C25E7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 xml:space="preserve">. </w:t>
      </w:r>
      <w:r w:rsidR="00BC25E7">
        <w:rPr>
          <w:rFonts w:hAnsi="Times New Roman" w:ascii="Times New Roman"/>
          <w:lang w:val="hr-HR"/>
        </w:rPr>
        <w:t>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25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BC25E7">
      <w:rPr>
        <w:rFonts w:hAnsi="Times New Roman" w:ascii="Times New Roman"/>
        <w:lang w:val="hr-HR"/>
      </w:rPr>
      <w:t>992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2574"/>
    <w:rsid w:val="00AB7883"/>
    <w:rsid w:val="00AD5255"/>
    <w:rsid w:val="00AF40B4"/>
    <w:rsid w:val="00B03169"/>
    <w:rsid w:val="00B2463B"/>
    <w:rsid w:val="00BA5129"/>
    <w:rsid w:val="00BC25E7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2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2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AGRO-BREEDING, d.o.o.</izvorni_sadrzaj>
    <derivirana_varijabla naziv="DomainObject.Predmet.ProtustrankaFormated_1">  AGRO-BREEDING, d.o.o.</derivirana_varijabla>
  </DomainObject.Predmet.ProtustrankaFormated>
  <DomainObject.Predmet.ProtustrankaFormatedOIB>
    <izvorni_sadrzaj>  AGRO-BREEDING, d.o.o., OIB 96821941377</izvorni_sadrzaj>
    <derivirana_varijabla naziv="DomainObject.Predmet.ProtustrankaFormatedOIB_1">  AGRO-BREEDING, d.o.o., OIB 96821941377</derivirana_varijabla>
  </DomainObject.Predmet.ProtustrankaFormatedOIB>
  <DomainObject.Predmet.ProtustrankaFormatedWithAdress>
    <izvorni_sadrzaj> AGRO-BREEDING, d.o.o., Avenija Dubrava 256/d, 10000 Zagreb</izvorni_sadrzaj>
    <derivirana_varijabla naziv="DomainObject.Predmet.ProtustrankaFormatedWithAdress_1"> AGRO-BREEDING, d.o.o., Avenija Dubrava 256/d, 10000 Zagreb</derivirana_varijabla>
  </DomainObject.Predmet.ProtustrankaFormatedWithAdress>
  <DomainObject.Predmet.ProtustrankaFormatedWithAdressOIB>
    <izvorni_sadrzaj> AGRO-BREEDING, d.o.o., OIB 96821941377, Avenija Dubrava 256/d, 10000 Zagreb</izvorni_sadrzaj>
    <derivirana_varijabla naziv="DomainObject.Predmet.ProtustrankaFormatedWithAdressOIB_1"> AGRO-BREEDING, d.o.o., OIB 96821941377, Avenija Dubrava 256/d, 10000 Zagreb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</item>
    </izvorni_sadrzaj>
    <derivirana_varijabla naziv="DomainObject.Predmet.ProtuStrankaListFormated_1">
      <item>AGRO-BREEDING, d.o.o.</item>
    </derivirana_varijabla>
  </DomainObject.Predmet.ProtuStrankaListFormated>
  <DomainObject.Predmet.ProtuStrankaListFormatedOIB>
    <izvorni_sadrzaj>
      <item>AGRO-BREEDING, d.o.o., OIB 96821941377</item>
    </izvorni_sadrzaj>
    <derivirana_varijabla naziv="DomainObject.Predmet.ProtuStrankaListFormatedOIB_1">
      <item>AGRO-BREEDING, d.o.o., OIB 96821941377</item>
    </derivirana_varijabla>
  </DomainObject.Predmet.ProtuStrankaListFormatedOIB>
  <DomainObject.Predmet.ProtuStrankaListFormatedWithAdress>
    <izvorni_sadrzaj>
      <item>AGRO-BREEDING, d.o.o., Avenija Dubrava 256/d, 10000 Zagreb</item>
    </izvorni_sadrzaj>
    <derivirana_varijabla naziv="DomainObject.Predmet.ProtuStrankaListFormatedWithAdress_1">
      <item>AGRO-BREEDING, d.o.o., Avenija Dubrava 256/d, 10000 Zagreb</item>
    </derivirana_varijabla>
  </DomainObject.Predmet.ProtuStrankaListFormatedWithAdress>
  <DomainObject.Predmet.ProtuStrankaListFormatedWithAdressOIB>
    <izvorni_sadrzaj>
      <item>AGRO-BREEDING, d.o.o., OIB 96821941377, Avenija Dubrava 256/d, 10000 Zagreb</item>
    </izvorni_sadrzaj>
    <derivirana_varijabla naziv="DomainObject.Predmet.ProtuStrankaListFormatedWithAdressOIB_1">
      <item>AGRO-BREEDING, d.o.o., OIB 96821941377, Avenija Dubrava 256/d, 10000 Zagreb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AGRO-BREEDING, d.o.o.</item>
    </izvorni_sadrzaj>
    <derivirana_varijabla naziv="DomainObject.Predmet.SudioniciListNaziv_1">
      <item>Fina Regionalni centar Zagreb</item>
      <item>AGRO-BREEDING,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AGRO-BREEDING, d.o.o., OIB 96821941377, Avenija Dubrava 256/d,10000 Zagreb</item>
    </izvorni_sadrzaj>
    <derivirana_varijabla naziv="DomainObject.Predmet.SudioniciListAdressOIB_1">
      <item>Fina Regionalni centar Zagreb, OIB 85821130368, Trg svibanjskih žrtava 1995.1,10000 Zagreb</item>
      <item>AGRO-BREEDING, d.o.o., OIB 96821941377, Avenija Dubrava 256/d,10000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96821941377</item>
    </izvorni_sadrzaj>
    <derivirana_varijabla naziv="DomainObject.Predmet.SudioniciListNazivOIB_1">
      <item>, OIB 85821130368</item>
      <item>, OIB 96821941377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D0546-7852-434E-A964-B9D3B89B0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2164</properties:Characters>
  <properties:Lines>72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2018-07-13T09:54:00Z</cp:lastPrinted>
  <dcterms:modified xmlns:xsi="http://www.w3.org/2001/XMLSchema-instance" xsi:type="dcterms:W3CDTF">2018-07-13T11:01:00Z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(13. Stečaj 992-18.docx)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