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3c9e" w14:paraId="fbe3c9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B0197" w:rsidP="00325398" w:rsidR="00325398">
      <w:r>
        <w:t>Trgovački sud u Splitu</w:t>
      </w:r>
    </w:p>
    <w:p w:rsidRDefault="00BB0197" w:rsidP="00325398" w:rsidR="0032539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191E0B">
        <w:tab/>
      </w:r>
      <w:r w:rsidR="00191E0B">
        <w:tab/>
      </w:r>
      <w:r w:rsidR="00191E0B">
        <w:tab/>
      </w:r>
      <w:r w:rsidR="00191E0B">
        <w:tab/>
      </w:r>
      <w:r w:rsidR="00191E0B">
        <w:tab/>
      </w:r>
      <w:r w:rsidR="00191E0B">
        <w:tab/>
      </w:r>
      <w:r w:rsidR="00191E0B">
        <w:tab/>
        <w:t>23</w:t>
      </w:r>
      <w:r w:rsidR="00E66941">
        <w:t xml:space="preserve"> St-</w:t>
      </w:r>
      <w:r w:rsidR="00191E0B">
        <w:t>1621</w:t>
      </w:r>
      <w:r w:rsidR="00557F82">
        <w:t>/15</w:t>
      </w:r>
    </w:p>
    <w:p w:rsidRDefault="00492377" w:rsidP="00325398" w:rsidR="00492377"/>
    <w:p w:rsidRDefault="00191E0B" w:rsidP="00325398" w:rsidR="00191E0B"/>
    <w:p w:rsidRDefault="00191E0B" w:rsidP="00325398" w:rsidR="00191E0B"/>
    <w:p w:rsidRDefault="00492377" w:rsidP="00492377" w:rsidR="00492377">
      <w:pPr>
        <w:jc w:val="center"/>
      </w:pPr>
      <w:r>
        <w:t>U  I M E  R E P U B L I K E  H R V A T S K E</w:t>
      </w:r>
    </w:p>
    <w:p w:rsidRDefault="00BB0197" w:rsidP="00492377" w:rsidR="00BB0197">
      <w:pPr>
        <w:jc w:val="center"/>
      </w:pPr>
    </w:p>
    <w:p w:rsidRDefault="00492377" w:rsidP="00492377" w:rsidR="00492377">
      <w:pPr>
        <w:jc w:val="center"/>
      </w:pPr>
      <w:r>
        <w:t>R J E Š E N J E</w:t>
      </w:r>
    </w:p>
    <w:p w:rsidRDefault="00325398" w:rsidP="00325398" w:rsidR="00325398"/>
    <w:p w:rsidRDefault="00191E0B" w:rsidP="00325398" w:rsidR="00191E0B"/>
    <w:p w:rsidRDefault="00191E0B" w:rsidP="00492377" w:rsidR="008C000D">
      <w:pPr>
        <w:jc w:val="both"/>
      </w:pPr>
      <w:r>
        <w:t xml:space="preserve">TRGOVAČKI SUD SPLIT, po sudskom savjetniku </w:t>
      </w:r>
      <w:proofErr w:type="spellStart"/>
      <w:r>
        <w:t>Lariju</w:t>
      </w:r>
      <w:proofErr w:type="spellEnd"/>
      <w:r>
        <w:t xml:space="preserve"> Glavašu,</w:t>
      </w:r>
      <w:r w:rsidR="00492377">
        <w:t xml:space="preserve"> </w:t>
      </w:r>
      <w:r w:rsidR="00325398">
        <w:t>u skraćenom stečajnom postupku</w:t>
      </w:r>
      <w:r w:rsidR="008155EE">
        <w:t xml:space="preserve"> </w:t>
      </w:r>
      <w:r w:rsidR="00492377">
        <w:t xml:space="preserve">nad dužnikom </w:t>
      </w:r>
      <w:r>
        <w:t xml:space="preserve">OVČICE d.o.o., Kučine, </w:t>
      </w:r>
      <w:proofErr w:type="spellStart"/>
      <w:r>
        <w:t>Franina</w:t>
      </w:r>
      <w:proofErr w:type="spellEnd"/>
      <w:r>
        <w:t xml:space="preserve"> ulica 16, OIB: 34757187964, po prijedlogu Financijske agencije, Regionalni centar Split, Podružnica Split, 29. siječnja 2016. godine</w:t>
      </w:r>
    </w:p>
    <w:p w:rsidRDefault="00492377" w:rsidP="00492377" w:rsidR="00492377">
      <w:pPr>
        <w:jc w:val="both"/>
      </w:pPr>
    </w:p>
    <w:p w:rsidRDefault="00492377" w:rsidP="00492377" w:rsidR="00492377">
      <w:pPr>
        <w:jc w:val="center"/>
      </w:pPr>
      <w:r>
        <w:t>r i j e š i o   j e</w:t>
      </w:r>
    </w:p>
    <w:p w:rsidRDefault="00492377" w:rsidP="00492377" w:rsidR="00492377">
      <w:pPr>
        <w:jc w:val="center"/>
      </w:pPr>
    </w:p>
    <w:p w:rsidRDefault="00492377" w:rsidP="00492377" w:rsidR="00492377">
      <w:pPr>
        <w:jc w:val="center"/>
      </w:pPr>
    </w:p>
    <w:p w:rsidRDefault="00492377" w:rsidP="00191E0B" w:rsidR="00191E0B">
      <w:pPr>
        <w:jc w:val="both"/>
      </w:pPr>
      <w:r>
        <w:t xml:space="preserve">Odbacuje se zahtjev predlagatelja </w:t>
      </w:r>
      <w:r w:rsidR="00191E0B">
        <w:t xml:space="preserve">za </w:t>
      </w:r>
      <w:r>
        <w:t xml:space="preserve">provedbu skraćenog stečajnog postupka nad dužnikom </w:t>
      </w:r>
      <w:r w:rsidR="00191E0B" w:rsidRPr="00191E0B">
        <w:t xml:space="preserve">OVČICE d.o.o., Kučine, </w:t>
      </w:r>
      <w:proofErr w:type="spellStart"/>
      <w:r w:rsidR="00191E0B" w:rsidRPr="00191E0B">
        <w:t>Franina</w:t>
      </w:r>
      <w:proofErr w:type="spellEnd"/>
      <w:r w:rsidR="00191E0B" w:rsidRPr="00191E0B">
        <w:t xml:space="preserve"> ulica 16, OIB: 34757187964</w:t>
      </w:r>
      <w:r w:rsidR="00191E0B">
        <w:t>.</w:t>
      </w:r>
    </w:p>
    <w:p w:rsidRDefault="00492377" w:rsidP="00E66941" w:rsidR="00492377">
      <w:pPr>
        <w:ind w:firstLine="708"/>
        <w:jc w:val="both"/>
      </w:pPr>
    </w:p>
    <w:p w:rsidRDefault="00191E0B" w:rsidP="00E66941" w:rsidR="00191E0B">
      <w:pPr>
        <w:ind w:firstLine="708"/>
        <w:jc w:val="both"/>
      </w:pPr>
    </w:p>
    <w:p w:rsidRDefault="00492377" w:rsidP="00492377" w:rsidR="00492377">
      <w:pPr>
        <w:jc w:val="center"/>
      </w:pPr>
      <w:r>
        <w:t>Obrazloženje</w:t>
      </w:r>
    </w:p>
    <w:p w:rsidRDefault="00492377" w:rsidP="00492377" w:rsidR="00492377">
      <w:pPr>
        <w:jc w:val="center"/>
      </w:pPr>
    </w:p>
    <w:p w:rsidRDefault="00191E0B" w:rsidP="00492377" w:rsidR="00191E0B">
      <w:pPr>
        <w:jc w:val="both"/>
      </w:pPr>
      <w:r>
        <w:t>Podneskom od 30. listopada</w:t>
      </w:r>
      <w:r w:rsidR="00A454DA">
        <w:t xml:space="preserve"> 2015. </w:t>
      </w:r>
      <w:r>
        <w:t>godine, predlagatelj je podnio</w:t>
      </w:r>
      <w:r w:rsidR="00A454DA">
        <w:t xml:space="preserve"> ovom sudu zahtjev za provedbu skraćenog stečajnog postupka nad </w:t>
      </w:r>
      <w:r>
        <w:t>uvodno naznačenim dužnikom.</w:t>
      </w:r>
    </w:p>
    <w:p w:rsidRDefault="00191E0B" w:rsidP="00492377" w:rsidR="00191E0B">
      <w:pPr>
        <w:jc w:val="both"/>
      </w:pPr>
    </w:p>
    <w:p w:rsidRDefault="00BB0197" w:rsidP="00492377" w:rsidR="00A454DA">
      <w:pPr>
        <w:jc w:val="both"/>
      </w:pPr>
      <w:r>
        <w:t>U skladu s odredbom članka</w:t>
      </w:r>
      <w:r w:rsidR="00A454DA">
        <w:t xml:space="preserve"> 430</w:t>
      </w:r>
      <w:r>
        <w:t>.</w:t>
      </w:r>
      <w:r w:rsidR="00A454DA">
        <w:t xml:space="preserve"> Stečajnog Zakona (NN 71/15</w:t>
      </w:r>
      <w:r>
        <w:t>, dalje: SZ</w:t>
      </w:r>
      <w:r w:rsidR="00A454DA">
        <w:t>) sud je objavio oglas na e-oglas</w:t>
      </w:r>
      <w:r w:rsidR="00191E0B">
        <w:t>noj ploči dana 18. prosinca 2015. godine.</w:t>
      </w:r>
    </w:p>
    <w:p w:rsidRDefault="00191E0B" w:rsidP="00492377" w:rsidR="00191E0B">
      <w:pPr>
        <w:jc w:val="both"/>
      </w:pPr>
    </w:p>
    <w:p w:rsidRDefault="00191E0B" w:rsidP="00492377" w:rsidR="00191E0B">
      <w:pPr>
        <w:jc w:val="both"/>
      </w:pPr>
      <w:r>
        <w:t>Podneskom od 15. siječnja</w:t>
      </w:r>
      <w:r w:rsidR="00A454DA">
        <w:t xml:space="preserve"> 2015. </w:t>
      </w:r>
      <w:r>
        <w:t>godine, sud je obaviješten kako na računima i novčanim sredstvima na dan izdavanja potvrde (potvrda je izdana 15. siječnja 2016. godine), nema nepodmirenih osnova za plaćanje evidentiranih u Očevidniku redoslijeda za plaćanje, a podneskom od 25. siječnja 2016. godine, predlagatelj je izvijestio sud kako su računi dužnika deblokirani 11. siječnja 2016. godine, što podrazumijeva plaćanje dotad nepodmirenih obveza dužnika u cijelosti.</w:t>
      </w:r>
    </w:p>
    <w:p w:rsidRDefault="00191E0B" w:rsidP="00492377" w:rsidR="00191E0B">
      <w:pPr>
        <w:jc w:val="both"/>
      </w:pPr>
    </w:p>
    <w:p w:rsidRDefault="00191E0B" w:rsidP="00492377" w:rsidR="00A454DA">
      <w:pPr>
        <w:jc w:val="both"/>
      </w:pPr>
      <w:r>
        <w:t>S o</w:t>
      </w:r>
      <w:r w:rsidR="00A454DA">
        <w:t>bzirom da</w:t>
      </w:r>
      <w:r>
        <w:t xml:space="preserve"> </w:t>
      </w:r>
      <w:r w:rsidR="00A454DA">
        <w:t>račun društva nije blokiran</w:t>
      </w:r>
      <w:r>
        <w:t>,</w:t>
      </w:r>
      <w:r w:rsidR="00A454DA">
        <w:t xml:space="preserve"> odnosno u Očevidniku redoslijeda osnova za plaćanje nema evidentiranih nepodmirenih obveza, to je evidentno da nisu ispu</w:t>
      </w:r>
      <w:r>
        <w:t>njene pretpostavke za provedbu</w:t>
      </w:r>
      <w:r w:rsidR="00A454DA">
        <w:t xml:space="preserve"> skraćenog stečajnog postupka, odnosno da predlagatelj nije dokazao postojanje stečajnih razloga</w:t>
      </w:r>
      <w:r w:rsidR="00BB0197">
        <w:t xml:space="preserve"> iz članka</w:t>
      </w:r>
      <w:r w:rsidR="00A454DA">
        <w:t xml:space="preserve"> 5</w:t>
      </w:r>
      <w:r w:rsidR="00BB0197">
        <w:t>. SZ-a</w:t>
      </w:r>
      <w:r w:rsidR="00A454DA">
        <w:t>.</w:t>
      </w:r>
    </w:p>
    <w:p w:rsidRDefault="00BB0197" w:rsidP="00492377" w:rsidR="00BB0197">
      <w:pPr>
        <w:jc w:val="both"/>
      </w:pPr>
    </w:p>
    <w:p w:rsidRDefault="00A454DA" w:rsidP="00492377" w:rsidR="00A454DA">
      <w:pPr>
        <w:jc w:val="both"/>
      </w:pPr>
      <w:r>
        <w:lastRenderedPageBreak/>
        <w:t>Slijedom navedenog, a kako nije utvrđeno postojanje bilo kojeg stečajnog razloga, valjalo je prijedlog odbaciti i riješiti kao u izreci.</w:t>
      </w:r>
    </w:p>
    <w:p w:rsidRDefault="00BB0197" w:rsidP="00492377" w:rsidR="00BB0197">
      <w:pPr>
        <w:jc w:val="both"/>
      </w:pPr>
    </w:p>
    <w:p w:rsidRDefault="00BB0197" w:rsidP="00492377" w:rsidR="00BB0197">
      <w:pPr>
        <w:jc w:val="both"/>
      </w:pPr>
    </w:p>
    <w:p w:rsidRDefault="00BB0197" w:rsidP="00492377" w:rsidR="00BB0197">
      <w:pPr>
        <w:jc w:val="both"/>
      </w:pPr>
    </w:p>
    <w:p w:rsidRDefault="00BB0197" w:rsidP="00BB0197" w:rsidR="00325398">
      <w:pPr>
        <w:jc w:val="center"/>
      </w:pPr>
      <w:r>
        <w:t>Split, 29. siječnja 2015</w:t>
      </w:r>
      <w:r w:rsidR="00590AEF">
        <w:t>.</w:t>
      </w:r>
      <w:r>
        <w:t xml:space="preserve"> godine</w:t>
      </w:r>
    </w:p>
    <w:p w:rsidRDefault="00E66941" w:rsidP="00975CC6" w:rsidR="00E66941">
      <w:pPr>
        <w:jc w:val="center"/>
      </w:pPr>
    </w:p>
    <w:p w:rsidRDefault="00BB0197" w:rsidP="00975CC6" w:rsidR="00BB0197">
      <w:pPr>
        <w:jc w:val="center"/>
      </w:pPr>
    </w:p>
    <w:p w:rsidRDefault="00BB0197" w:rsidP="00975CC6" w:rsidR="00BB0197">
      <w:pPr>
        <w:jc w:val="center"/>
      </w:pPr>
    </w:p>
    <w:p w:rsidRDefault="00BB0197" w:rsidP="00975CC6" w:rsidR="00BB0197">
      <w:pPr>
        <w:jc w:val="center"/>
      </w:pPr>
    </w:p>
    <w:p w:rsidRDefault="00BB0197" w:rsidP="00AB7A2F" w:rsidR="00E66941">
      <w:pPr>
        <w:ind w:firstLine="708" w:left="5664"/>
        <w:jc w:val="both"/>
        <w:rPr>
          <w:lang w:val="pl-PL"/>
        </w:rPr>
      </w:pPr>
      <w:r>
        <w:rPr>
          <w:lang w:val="pl-PL"/>
        </w:rPr>
        <w:t>SUDSKI SAVJETNIK</w:t>
      </w:r>
    </w:p>
    <w:p w:rsidRDefault="00BB0197" w:rsidP="00AB7A2F" w:rsidR="00BB0197">
      <w:pPr>
        <w:ind w:firstLine="708" w:left="5664"/>
        <w:jc w:val="both"/>
        <w:rPr>
          <w:lang w:val="pl-PL"/>
        </w:rPr>
      </w:pPr>
    </w:p>
    <w:p w:rsidRDefault="00BB0197" w:rsidP="00AB7A2F" w:rsidR="00BB0197" w:rsidRPr="003F4699">
      <w:pPr>
        <w:ind w:firstLine="708" w:left="5664"/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Lari Glavaš</w:t>
      </w:r>
    </w:p>
    <w:p w:rsidRDefault="00BB0197" w:rsidP="00995CE9" w:rsidR="00D11D56">
      <w:pPr>
        <w:jc w:val="both"/>
        <w:rPr>
          <w:lang w:val="pl-PL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07BE8" w:rsidP="00995CE9" w:rsidR="00307BE8">
      <w:pPr>
        <w:jc w:val="both"/>
        <w:rPr>
          <w:lang w:val="pl-PL"/>
        </w:rPr>
      </w:pPr>
    </w:p>
    <w:p w:rsidRDefault="00BB0197" w:rsidP="00995CE9" w:rsidR="00BB0197">
      <w:pPr>
        <w:jc w:val="both"/>
        <w:rPr>
          <w:lang w:val="pl-PL"/>
        </w:rPr>
      </w:pPr>
    </w:p>
    <w:p w:rsidRDefault="00BB0197" w:rsidP="00995CE9" w:rsidR="00BB0197">
      <w:pPr>
        <w:jc w:val="both"/>
        <w:rPr>
          <w:lang w:val="pl-PL"/>
        </w:rPr>
      </w:pPr>
    </w:p>
    <w:p w:rsidRDefault="00307BE8" w:rsidP="00307BE8" w:rsidR="00307BE8">
      <w:r w:rsidRPr="00664746">
        <w:t xml:space="preserve">POUKA O PRAVNOM LIJEKU: </w:t>
      </w:r>
    </w:p>
    <w:p w:rsidRDefault="00BB0197" w:rsidP="00307BE8" w:rsidR="00BB0197" w:rsidRPr="00664746"/>
    <w:p w:rsidRDefault="00307BE8" w:rsidP="00307BE8" w:rsidR="00BB0197">
      <w:pPr>
        <w:jc w:val="both"/>
      </w:pPr>
      <w:r w:rsidRPr="00664746">
        <w:t>Protiv ovog rješenja, nezadovoljna stranka može uložiti žalbu Visokom trgovačkom sudu Republike Hrvatske u roku od 8 dana po primitku r</w:t>
      </w:r>
      <w:r w:rsidR="00BB0197">
        <w:t>ješenja, a ulaže se putem ovog suda u 3</w:t>
      </w:r>
      <w:r w:rsidRPr="00664746">
        <w:t xml:space="preserve"> primjerka</w:t>
      </w:r>
      <w:r w:rsidR="00BB0197">
        <w:t>.</w:t>
      </w:r>
    </w:p>
    <w:sectPr w:rsidSect="00F96C5C" w:rsidR="00BB019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AD6" w:rsidR="006D0AD6">
      <w:r>
        <w:separator/>
      </w:r>
    </w:p>
  </w:endnote>
  <w:endnote w:id="0" w:type="continuationSeparator">
    <w:p w:rsidRDefault="006D0AD6" w:rsidR="006D0A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AD6" w:rsidR="006D0AD6">
      <w:r>
        <w:separator/>
      </w:r>
    </w:p>
  </w:footnote>
  <w:footnote w:id="0" w:type="continuationSeparator">
    <w:p w:rsidRDefault="006D0AD6" w:rsidR="006D0A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48808461"/>
      <w:docPartObj>
        <w:docPartGallery w:val="Page Numbers (Top of Page)"/>
        <w:docPartUnique/>
      </w:docPartObj>
    </w:sdtPr>
    <w:sdtEndPr/>
    <w:sdtContent>
      <w:p w:rsidRDefault="00BB0197" w:rsidP="00861022" w:rsidR="00861022">
        <w:pPr>
          <w:pStyle w:val="Zaglavlje"/>
          <w:tabs>
            <w:tab w:pos="4536" w:val="clear"/>
            <w:tab w:pos="7655" w:val="center"/>
          </w:tabs>
          <w:jc w:val="right"/>
        </w:pPr>
        <w:r>
          <w:t xml:space="preserve">  23 St-1621/2015</w:t>
        </w:r>
      </w:p>
    </w:sdtContent>
  </w:sdt>
  <w:p w:rsidRDefault="00861022" w:rsidR="0086102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1022" w:rsidR="00861022">
    <w:pPr>
      <w:pStyle w:val="Zaglavlje"/>
      <w:jc w:val="right"/>
    </w:pPr>
  </w:p>
  <w:p w:rsidRDefault="00861022" w:rsidR="008610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97AD8"/>
    <w:rsid w:val="00114EAD"/>
    <w:rsid w:val="00185571"/>
    <w:rsid w:val="00191E0B"/>
    <w:rsid w:val="001E50FB"/>
    <w:rsid w:val="001F272A"/>
    <w:rsid w:val="001F6933"/>
    <w:rsid w:val="002054E3"/>
    <w:rsid w:val="00230A63"/>
    <w:rsid w:val="00263D6D"/>
    <w:rsid w:val="00264D19"/>
    <w:rsid w:val="00297E94"/>
    <w:rsid w:val="00307BE8"/>
    <w:rsid w:val="00325398"/>
    <w:rsid w:val="0038246E"/>
    <w:rsid w:val="00392D7E"/>
    <w:rsid w:val="003D0ADD"/>
    <w:rsid w:val="003D35F9"/>
    <w:rsid w:val="003E3A15"/>
    <w:rsid w:val="00413F4C"/>
    <w:rsid w:val="0045172A"/>
    <w:rsid w:val="00492377"/>
    <w:rsid w:val="004B337A"/>
    <w:rsid w:val="004F3962"/>
    <w:rsid w:val="005241B0"/>
    <w:rsid w:val="0053446F"/>
    <w:rsid w:val="00557F82"/>
    <w:rsid w:val="00562FA8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0AD6"/>
    <w:rsid w:val="007B078B"/>
    <w:rsid w:val="007B5AFD"/>
    <w:rsid w:val="007C2E80"/>
    <w:rsid w:val="007D5A5D"/>
    <w:rsid w:val="008155EE"/>
    <w:rsid w:val="00861022"/>
    <w:rsid w:val="008613BD"/>
    <w:rsid w:val="00863025"/>
    <w:rsid w:val="00871F01"/>
    <w:rsid w:val="008C000D"/>
    <w:rsid w:val="00920CA0"/>
    <w:rsid w:val="009419D8"/>
    <w:rsid w:val="00975CC6"/>
    <w:rsid w:val="009E1E3A"/>
    <w:rsid w:val="00A454DA"/>
    <w:rsid w:val="00A55308"/>
    <w:rsid w:val="00A71431"/>
    <w:rsid w:val="00AA13CA"/>
    <w:rsid w:val="00AC4528"/>
    <w:rsid w:val="00AD027A"/>
    <w:rsid w:val="00B07C12"/>
    <w:rsid w:val="00B72E3A"/>
    <w:rsid w:val="00B82F18"/>
    <w:rsid w:val="00BB0197"/>
    <w:rsid w:val="00C836B9"/>
    <w:rsid w:val="00C958E9"/>
    <w:rsid w:val="00CE7362"/>
    <w:rsid w:val="00D01B78"/>
    <w:rsid w:val="00D07E65"/>
    <w:rsid w:val="00D11D56"/>
    <w:rsid w:val="00D66226"/>
    <w:rsid w:val="00E16172"/>
    <w:rsid w:val="00E66941"/>
    <w:rsid w:val="00E777E0"/>
    <w:rsid w:val="00EC3302"/>
    <w:rsid w:val="00ED6AA8"/>
    <w:rsid w:val="00F034D3"/>
    <w:rsid w:val="00F96C5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A454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454DA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102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A454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454DA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10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1621</izvorni_sadrzaj>
    <derivirana_varijabla naziv="DomainObject.Predmet.Broj_1">1621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St-1621/2015</izvorni_sadrzaj>
    <derivirana_varijabla naziv="DomainObject.Predmet.OznakaBroj_1">St-1621/2015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OVČICE za ugostiteljstvo, trgovinu i turizam društvo s ograničenom odgovornošću</izvorni_sadrzaj>
    <derivirana_varijabla naziv="DomainObject.Predmet.ProtustrankaFormated_1">  OVČICE za ugostiteljstvo, trgovinu i turizam društvo s ograničenom odgovornošću</derivirana_varijabla>
  </DomainObject.Predmet.ProtustrankaFormated>
  <DomainObject.Predmet.ProtustrankaFormatedOIB>
    <izvorni_sadrzaj>  OVČICE za ugostiteljstvo, trgovinu i turizam društvo s ograničenom odgovornošću, OIB 34757187964</izvorni_sadrzaj>
    <derivirana_varijabla naziv="DomainObject.Predmet.ProtustrankaFormatedOIB_1">  OVČICE za ugostiteljstvo, trgovinu i turizam društvo s ograničenom odgovornošću, OIB 34757187964</derivirana_varijabla>
  </DomainObject.Predmet.ProtustrankaFormatedOIB>
  <DomainObject.Predmet.ProtustrankaFormatedWithAdress>
    <izvorni_sadrzaj> OVČICE za ugostiteljstvo, trgovinu i turizam društvo s ograničenom odgovornošću, Franina ulica 16, 21210 Kučine</izvorni_sadrzaj>
    <derivirana_varijabla naziv="DomainObject.Predmet.ProtustrankaFormatedWithAdress_1"> OVČICE za ugostiteljstvo, trgovinu i turizam društvo s ograničenom odgovornošću, Franina ulica 16, 21210 Kučine</derivirana_varijabla>
  </DomainObject.Predmet.ProtustrankaFormatedWithAdress>
  <DomainObject.Predmet.ProtustrankaFormatedWithAdressOIB>
    <izvorni_sadrzaj> OVČICE za ugostiteljstvo, trgovinu i turizam društvo s ograničenom odgovornošću, OIB 34757187964, Franina ulica 16, 21210 Kučine</izvorni_sadrzaj>
    <derivirana_varijabla naziv="DomainObject.Predmet.ProtustrankaFormatedWithAdressOIB_1"> OVČICE za ugostiteljstvo, trgovinu i turizam društvo s ograničenom odgovornošću, OIB 34757187964, Franina ulica 16, 21210 Kučine</derivirana_varijabla>
  </DomainObject.Predmet.ProtustrankaFormatedWithAdressOIB>
  <DomainObject.Predmet.ProtustrankaWithAdress>
    <izvorni_sadrzaj>OVČICE za ugostiteljstvo, trgovinu i turizam društvo s ograničenom odgovornošću Franina ulica 16, 21210 Kučine</izvorni_sadrzaj>
    <derivirana_varijabla naziv="DomainObject.Predmet.ProtustrankaWithAdress_1">OVČICE za ugostiteljstvo, trgovinu i turizam društvo s ograničenom odgovornošću Franina ulica 16, 21210 Kučine</derivirana_varijabla>
  </DomainObject.Predmet.ProtustrankaWithAdress>
  <DomainObject.Predmet.ProtustrankaWithAdressOIB>
    <izvorni_sadrzaj>OVČICE za ugostiteljstvo, trgovinu i turizam društvo s ograničenom odgovornošću, OIB 34757187964, Franina ulica 16, 21210 Kučine</izvorni_sadrzaj>
    <derivirana_varijabla naziv="DomainObject.Predmet.ProtustrankaWithAdressOIB_1">OVČICE za ugostiteljstvo, trgovinu i turizam društvo s ograničenom odgovornošću, OIB 34757187964, Franina ulica 16, 21210 Kučine</derivirana_varijabla>
  </DomainObject.Predmet.ProtustrankaWithAdressOIB>
  <DomainObject.Predmet.ProtustrankaNazivFormated>
    <izvorni_sadrzaj>OVČICE za ugostiteljstvo, trgovinu i turizam društvo s ograničenom odgovornošću</izvorni_sadrzaj>
    <derivirana_varijabla naziv="DomainObject.Predmet.ProtustrankaNazivFormated_1">OVČICE za ugostiteljstvo, trgovinu i turizam društvo s ograničenom odgovornošću</derivirana_varijabla>
  </DomainObject.Predmet.ProtustrankaNazivFormated>
  <DomainObject.Predmet.ProtustrankaNazivFormatedOIB>
    <izvorni_sadrzaj>OVČICE za ugostiteljstvo, trgovinu i turizam društvo s ograničenom odgovornošću, OIB 34757187964</izvorni_sadrzaj>
    <derivirana_varijabla naziv="DomainObject.Predmet.ProtustrankaNazivFormatedOIB_1">OVČICE za ugostiteljstvo, trgovinu i turizam društvo s ograničenom odgovornošću, OIB 34757187964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3291.40</izvorni_sadrzaj>
    <derivirana_varijabla naziv="DomainObject.Predmet.TrenutnaVrijednost_1">3291.40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OVČICE za ugostiteljstvo, trgovinu i turizam društvo s ograničenom odgovornošću</item>
    </izvorni_sadrzaj>
    <derivirana_varijabla naziv="DomainObject.Predmet.ProtuStrankaListFormated_1">
      <item>OVČICE za ugostiteljstvo, trgovinu i turizam društvo s ograničenom odgovornošću</item>
    </derivirana_varijabla>
  </DomainObject.Predmet.ProtuStrankaListFormated>
  <DomainObject.Predmet.ProtuStrankaListFormatedOIB>
    <izvorni_sadrzaj>
      <item>OVČICE za ugostiteljstvo, trgovinu i turizam društvo s ograničenom odgovornošću, OIB 34757187964</item>
    </izvorni_sadrzaj>
    <derivirana_varijabla naziv="DomainObject.Predmet.ProtuStrankaListFormatedOIB_1">
      <item>OVČICE za ugostiteljstvo, trgovinu i turizam društvo s ograničenom odgovornošću, OIB 34757187964</item>
    </derivirana_varijabla>
  </DomainObject.Predmet.ProtuStrankaListFormatedOIB>
  <DomainObject.Predmet.ProtuStrankaListFormatedWithAdress>
    <izvorni_sadrzaj>
      <item>OVČICE za ugostiteljstvo, trgovinu i turizam društvo s ograničenom odgovornošću, Franina ulica 16, 21210 Kučine</item>
    </izvorni_sadrzaj>
    <derivirana_varijabla naziv="DomainObject.Predmet.ProtuStrankaListFormatedWithAdress_1">
      <item>OVČICE za ugostiteljstvo, trgovinu i turizam društvo s ograničenom odgovornošću, Franina ulica 16, 21210 Kučine</item>
    </derivirana_varijabla>
  </DomainObject.Predmet.ProtuStrankaListFormatedWithAdress>
  <DomainObject.Predmet.ProtuStrankaListFormatedWithAdressOIB>
    <izvorni_sadrzaj>
      <item>OVČICE za ugostiteljstvo, trgovinu i turizam društvo s ograničenom odgovornošću, OIB 34757187964, Franina ulica 16, 21210 Kučine</item>
    </izvorni_sadrzaj>
    <derivirana_varijabla naziv="DomainObject.Predmet.ProtuStrankaListFormatedWithAdressOIB_1">
      <item>OVČICE za ugostiteljstvo, trgovinu i turizam društvo s ograničenom odgovornošću, OIB 34757187964, Franina ulica 16, 21210 Kučine</item>
    </derivirana_varijabla>
  </DomainObject.Predmet.ProtuStrankaListFormatedWithAdressOIB>
  <DomainObject.Predmet.ProtuStrankaListNazivFormated>
    <izvorni_sadrzaj>
      <item>OVČICE za ugostiteljstvo, trgovinu i turizam društvo s ograničenom odgovornošću</item>
    </izvorni_sadrzaj>
    <derivirana_varijabla naziv="DomainObject.Predmet.ProtuStrankaListNazivFormated_1">
      <item>OVČICE za ugostiteljstvo, trgovinu i turizam društvo s ograničenom odgovornošću</item>
    </derivirana_varijabla>
  </DomainObject.Predmet.ProtuStrankaListNazivFormated>
  <DomainObject.Predmet.ProtuStrankaListNazivFormatedOIB>
    <izvorni_sadrzaj>
      <item>OVČICE za ugostiteljstvo, trgovinu i turizam društvo s ograničenom odgovornošću, OIB 34757187964</item>
    </izvorni_sadrzaj>
    <derivirana_varijabla naziv="DomainObject.Predmet.ProtuStrankaListNazivFormatedOIB_1">
      <item>OVČICE za ugostiteljstvo, trgovinu i turizam društvo s ograničenom odgovornošću, OIB 34757187964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OVČICE za ugostiteljstvo, trgovinu i turizam društvo s ograničenom odgovornošću</izvorni_sadrzaj>
    <derivirana_varijabla naziv="DomainObject.Predmet.ProtustrankaIDrugi_1">OVČICE za ugostiteljstvo, trgovinu i turizam društvo s ograničenom odgovornošću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OVČICE za ugostiteljstvo, trgovinu i turizam društvo s ograničenom odgovornošću, OIB 34757187964, Franina ulica 16, 21210 Kučine</izvorni_sadrzaj>
    <derivirana_varijabla naziv="DomainObject.Predmet.ProtustrankaIDrugiAdressOIB_1">OVČICE za ugostiteljstvo, trgovinu i turizam društvo s ograničenom odgovornošću, OIB 34757187964, Franina ulica 16, 21210 Kučine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OVČICE za ugostiteljstvo, trgovinu i turizam društvo s ograničenom odgovornošću</item>
      <item>FINANCIJSKA AGENCIJA,RC SPLIT</item>
    </izvorni_sadrzaj>
    <derivirana_varijabla naziv="DomainObject.Predmet.SudioniciListNaziv_1">
      <item>OVČICE za ugostiteljstvo, trgovinu i turizam društvo s ograničenom odgovornošću</item>
      <item>FINANCIJSKA AGENCIJA,RC SPLIT</item>
    </derivirana_varijabla>
  </DomainObject.Predmet.SudioniciListNaziv>
  <DomainObject.Predmet.SudioniciListAdressOIB>
    <izvorni_sadrzaj>
      <item>OVČICE za ugostiteljstvo, trgovinu i turizam društvo s ograničenom odgovornošću, OIB 34757187964, Franina ulica 16,21210 Kučine</item>
      <item>FINANCIJSKA AGENCIJA,RC SPLIT, OIB 85821130368, Mažuranićevo šetalište 24b,21000 Split</item>
    </izvorni_sadrzaj>
    <derivirana_varijabla naziv="DomainObject.Predmet.SudioniciListAdressOIB_1">
      <item>OVČICE za ugostiteljstvo, trgovinu i turizam društvo s ograničenom odgovornošću, OIB 34757187964, Franina ulica 16,21210 Kučine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34757187964</item>
    </izvorni_sadrzaj>
    <derivirana_varijabla naziv="DomainObject.Predmet.SudioniciListNazivOIB_1">
      <item>, OIB 85821130368</item>
      <item>, OIB 34757187964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320</properties:Words>
  <properties:Characters>1744</properties:Characters>
  <properties:Lines>69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2016-01-29T12:52:00Z</dcterms:created>
  <dc:creator>ilukac</dc:creator>
  <cp:lastModifiedBy>Lari Glavaš</cp:lastModifiedBy>
  <cp:lastPrinted>2016-01-29T12:50:00Z</cp:lastPrinted>
  <dcterms:modified xmlns:xsi="http://www.w3.org/2001/XMLSchema-instance" xsi:type="dcterms:W3CDTF">2016-01-29T12:53:00Z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