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08c6f1" w14:paraId="908c6f1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CB2A32" w:rsidP="0086691F" w:rsidR="00CB2A32" w:rsidRPr="00344DC2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344DC2">
      <w:pPr>
        <w:jc w:val="center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344DC2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344DC2">
      <w:pPr>
        <w:jc w:val="center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344DC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344DC2">
      <w:pPr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ab/>
        <w:t>Trgovački s</w:t>
      </w:r>
      <w:r w:rsidR="00344DC2" w:rsidRPr="00344DC2">
        <w:rPr>
          <w:rFonts w:hAnsi="Times New Roman" w:ascii="Times New Roman"/>
          <w:szCs w:val="24"/>
          <w:lang w:val="hr-HR"/>
        </w:rPr>
        <w:t xml:space="preserve">ud u Zagrebu po sucu pojedincu </w:t>
      </w:r>
      <w:r w:rsidR="00365A93">
        <w:rPr>
          <w:rFonts w:hAnsi="Times New Roman" w:ascii="Times New Roman"/>
          <w:szCs w:val="24"/>
          <w:lang w:val="hr-HR"/>
        </w:rPr>
        <w:t>Nadi Nekić Plevko</w:t>
      </w:r>
      <w:r w:rsidR="00F62A72" w:rsidRPr="00344DC2">
        <w:rPr>
          <w:rFonts w:hAnsi="Times New Roman" w:ascii="Times New Roman"/>
          <w:szCs w:val="24"/>
          <w:lang w:val="hr-HR"/>
        </w:rPr>
        <w:t xml:space="preserve"> u </w:t>
      </w:r>
      <w:r w:rsidR="00932D82" w:rsidRPr="00344DC2">
        <w:rPr>
          <w:rFonts w:hAnsi="Times New Roman" w:ascii="Times New Roman"/>
          <w:szCs w:val="24"/>
          <w:lang w:val="hr-HR"/>
        </w:rPr>
        <w:t>skraćenom stečajnom postupku pokrenutim nad dužnikom</w:t>
      </w:r>
      <w:r w:rsidR="00344DC2" w:rsidRPr="00344DC2">
        <w:rPr>
          <w:rFonts w:hAnsi="Times New Roman" w:ascii="Times New Roman"/>
          <w:szCs w:val="24"/>
          <w:lang w:val="hr-HR"/>
        </w:rPr>
        <w:t xml:space="preserve"> </w:t>
      </w:r>
      <w:r w:rsidR="00D71F3D" w:rsidRPr="00D71F3D">
        <w:rPr>
          <w:rFonts w:hAnsi="Times New Roman" w:ascii="Times New Roman"/>
          <w:szCs w:val="24"/>
          <w:lang w:val="hr-HR"/>
        </w:rPr>
        <w:t>KARATE KLUB ZRINJEVAC (OIB63155807200) iz Zagreba, Gun</w:t>
      </w:r>
      <w:r w:rsidR="00D261E3">
        <w:rPr>
          <w:rFonts w:hAnsi="Times New Roman" w:ascii="Times New Roman"/>
          <w:szCs w:val="24"/>
          <w:lang w:val="hr-HR"/>
        </w:rPr>
        <w:t>dulićeva 23</w:t>
      </w:r>
      <w:r w:rsidR="00D71F3D">
        <w:rPr>
          <w:rFonts w:hAnsi="Times New Roman" w:ascii="Times New Roman"/>
          <w:szCs w:val="24"/>
          <w:lang w:val="hr-HR"/>
        </w:rPr>
        <w:t>A</w:t>
      </w:r>
      <w:r w:rsidR="00365A93">
        <w:rPr>
          <w:rFonts w:hAnsi="Times New Roman" w:ascii="Times New Roman"/>
          <w:szCs w:val="24"/>
          <w:lang w:val="hr-HR"/>
        </w:rPr>
        <w:t xml:space="preserve"> </w:t>
      </w:r>
      <w:r w:rsidR="00DB4528" w:rsidRPr="00344DC2">
        <w:rPr>
          <w:rFonts w:hAnsi="Times New Roman" w:ascii="Times New Roman"/>
          <w:szCs w:val="24"/>
          <w:lang w:val="hr-HR"/>
        </w:rPr>
        <w:t xml:space="preserve"> dana </w:t>
      </w:r>
      <w:r w:rsidR="00365A93">
        <w:rPr>
          <w:rFonts w:hAnsi="Times New Roman" w:ascii="Times New Roman"/>
          <w:szCs w:val="24"/>
          <w:lang w:val="hr-HR"/>
        </w:rPr>
        <w:t>11</w:t>
      </w:r>
      <w:r w:rsidR="00344DC2" w:rsidRPr="00344DC2">
        <w:rPr>
          <w:rFonts w:hAnsi="Times New Roman" w:ascii="Times New Roman"/>
          <w:szCs w:val="24"/>
          <w:lang w:val="hr-HR"/>
        </w:rPr>
        <w:t>. prosinca</w:t>
      </w:r>
      <w:r w:rsidR="00D955F3" w:rsidRPr="00344DC2">
        <w:rPr>
          <w:rFonts w:hAnsi="Times New Roman" w:ascii="Times New Roman"/>
          <w:szCs w:val="24"/>
          <w:lang w:val="hr-HR"/>
        </w:rPr>
        <w:t xml:space="preserve"> 201</w:t>
      </w:r>
      <w:r w:rsidR="00840E3D" w:rsidRPr="00344DC2">
        <w:rPr>
          <w:rFonts w:hAnsi="Times New Roman" w:ascii="Times New Roman"/>
          <w:szCs w:val="24"/>
          <w:lang w:val="hr-HR"/>
        </w:rPr>
        <w:t>5</w:t>
      </w:r>
      <w:r w:rsidR="00D955F3" w:rsidRPr="00344DC2">
        <w:rPr>
          <w:rFonts w:hAnsi="Times New Roman" w:ascii="Times New Roman"/>
          <w:szCs w:val="24"/>
          <w:lang w:val="hr-HR"/>
        </w:rPr>
        <w:t>.</w:t>
      </w:r>
      <w:r w:rsidRPr="00344DC2">
        <w:rPr>
          <w:rFonts w:hAnsi="Times New Roman" w:ascii="Times New Roman"/>
          <w:szCs w:val="24"/>
          <w:lang w:val="hr-HR"/>
        </w:rPr>
        <w:t xml:space="preserve"> </w:t>
      </w:r>
      <w:r w:rsidR="00344DC2" w:rsidRPr="00344DC2">
        <w:rPr>
          <w:rFonts w:hAnsi="Times New Roman" w:ascii="Times New Roman"/>
          <w:szCs w:val="24"/>
          <w:lang w:val="hr-HR"/>
        </w:rPr>
        <w:t>godine</w:t>
      </w:r>
    </w:p>
    <w:p w:rsidRDefault="00344DC2" w:rsidP="00997BA9" w:rsidR="00344DC2" w:rsidRPr="00344DC2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344DC2">
      <w:pPr>
        <w:jc w:val="center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>z a k l j u č i o</w:t>
      </w:r>
      <w:r w:rsidR="00997BA9" w:rsidRPr="00344DC2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344DC2">
      <w:pPr>
        <w:jc w:val="center"/>
        <w:rPr>
          <w:rFonts w:hAnsi="Times New Roman" w:ascii="Times New Roman"/>
          <w:szCs w:val="24"/>
          <w:lang w:val="hr-HR"/>
        </w:rPr>
      </w:pPr>
    </w:p>
    <w:p w:rsidRDefault="00932D82" w:rsidP="00365A93" w:rsidR="004E5A23" w:rsidRPr="00365A93">
      <w:pPr>
        <w:pStyle w:val="Odlomakpopisa"/>
        <w:numPr>
          <w:ilvl w:val="0"/>
          <w:numId w:val="7"/>
        </w:numPr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  <w:lang w:val="hr-HR"/>
        </w:rPr>
      </w:pPr>
      <w:r w:rsidRPr="00365A93">
        <w:rPr>
          <w:rFonts w:hAnsi="Times New Roman" w:ascii="Times New Roman"/>
          <w:szCs w:val="24"/>
          <w:lang w:val="hr-HR"/>
        </w:rPr>
        <w:t xml:space="preserve">Poziva se osoba ovlaštena za zastupanje dužnika </w:t>
      </w:r>
      <w:r w:rsidR="008968CC" w:rsidRPr="00365A93">
        <w:rPr>
          <w:rFonts w:hAnsi="Times New Roman" w:ascii="Times New Roman"/>
          <w:szCs w:val="24"/>
          <w:lang w:val="hr-HR"/>
        </w:rPr>
        <w:t xml:space="preserve">po zakonu </w:t>
      </w:r>
      <w:r w:rsidR="00D71F3D">
        <w:rPr>
          <w:rFonts w:hAnsi="Times New Roman" w:ascii="Times New Roman"/>
          <w:szCs w:val="24"/>
          <w:lang w:val="hr-HR"/>
        </w:rPr>
        <w:t>Boris Ermenac i</w:t>
      </w:r>
      <w:r w:rsidR="00344DC2" w:rsidRPr="00365A93">
        <w:rPr>
          <w:rFonts w:hAnsi="Times New Roman" w:ascii="Times New Roman"/>
          <w:szCs w:val="24"/>
          <w:lang w:val="hr-HR"/>
        </w:rPr>
        <w:t xml:space="preserve"> </w:t>
      </w:r>
      <w:r w:rsidRPr="00365A93">
        <w:rPr>
          <w:rFonts w:hAnsi="Times New Roman" w:ascii="Times New Roman"/>
          <w:szCs w:val="24"/>
          <w:lang w:val="hr-HR"/>
        </w:rPr>
        <w:t xml:space="preserve">da u roku od </w:t>
      </w:r>
      <w:r w:rsidR="008968CC" w:rsidRPr="00365A93">
        <w:rPr>
          <w:rFonts w:hAnsi="Times New Roman" w:ascii="Times New Roman"/>
          <w:szCs w:val="24"/>
          <w:lang w:val="hr-HR"/>
        </w:rPr>
        <w:t xml:space="preserve">petnaest </w:t>
      </w:r>
      <w:r w:rsidRPr="00365A93">
        <w:rPr>
          <w:rFonts w:hAnsi="Times New Roman" w:ascii="Times New Roman"/>
          <w:szCs w:val="24"/>
          <w:lang w:val="hr-HR"/>
        </w:rPr>
        <w:t xml:space="preserve">dana od isteka </w:t>
      </w:r>
      <w:r w:rsidR="008968CC" w:rsidRPr="00365A93">
        <w:rPr>
          <w:rFonts w:hAnsi="Times New Roman" w:ascii="Times New Roman"/>
          <w:szCs w:val="24"/>
          <w:lang w:val="hr-HR"/>
        </w:rPr>
        <w:t xml:space="preserve">osmog </w:t>
      </w:r>
      <w:r w:rsidRPr="00365A93">
        <w:rPr>
          <w:rFonts w:hAnsi="Times New Roman" w:ascii="Times New Roman"/>
          <w:szCs w:val="24"/>
          <w:lang w:val="hr-HR"/>
        </w:rPr>
        <w:t xml:space="preserve"> dana od objave ovog zaključka na mrežnoj stranici</w:t>
      </w:r>
      <w:r w:rsidR="008968CC" w:rsidRPr="00365A93">
        <w:rPr>
          <w:rFonts w:hAnsi="Times New Roman" w:ascii="Times New Roman"/>
          <w:szCs w:val="24"/>
          <w:lang w:val="hr-HR"/>
        </w:rPr>
        <w:t xml:space="preserve"> </w:t>
      </w:r>
      <w:r w:rsidRPr="00365A93">
        <w:rPr>
          <w:rFonts w:hAnsi="Times New Roman" w:ascii="Times New Roman"/>
          <w:szCs w:val="24"/>
          <w:lang w:val="hr-HR"/>
        </w:rPr>
        <w:t xml:space="preserve"> e-Oglasna ploča</w:t>
      </w:r>
      <w:r w:rsidR="008968CC" w:rsidRPr="00365A93">
        <w:rPr>
          <w:rFonts w:hAnsi="Times New Roman" w:ascii="Times New Roman"/>
          <w:szCs w:val="24"/>
          <w:lang w:val="hr-HR"/>
        </w:rPr>
        <w:t xml:space="preserve"> ovog suda </w:t>
      </w:r>
      <w:r w:rsidRPr="00365A93">
        <w:rPr>
          <w:rFonts w:hAnsi="Times New Roman" w:ascii="Times New Roman"/>
          <w:szCs w:val="24"/>
          <w:lang w:val="hr-HR"/>
        </w:rPr>
        <w:t>, podnese ovome sudu</w:t>
      </w:r>
      <w:r w:rsidR="008968CC" w:rsidRPr="00365A93">
        <w:rPr>
          <w:rFonts w:hAnsi="Times New Roman" w:ascii="Times New Roman"/>
          <w:szCs w:val="24"/>
          <w:lang w:val="hr-HR"/>
        </w:rPr>
        <w:t xml:space="preserve"> na propisanom obrascu,  koji je dostupan na  mrežnoj stranici e-Oglasna ploča </w:t>
      </w:r>
      <w:r w:rsidRPr="00365A93">
        <w:rPr>
          <w:rFonts w:hAnsi="Times New Roman" w:ascii="Times New Roman"/>
          <w:szCs w:val="24"/>
          <w:lang w:val="hr-HR"/>
        </w:rPr>
        <w:t xml:space="preserve"> pozivom na gornji broj spisa, javnobilježnički ovjerovljeni prokazni popis imovine i obveza, u kojem joj se nalaže navesti: </w:t>
      </w:r>
    </w:p>
    <w:p w:rsidRDefault="00344DC2" w:rsidP="00344DC2" w:rsidR="00344DC2" w:rsidRPr="00344DC2">
      <w:pPr>
        <w:autoSpaceDE w:val="false"/>
        <w:autoSpaceDN w:val="false"/>
        <w:adjustRightInd w:val="false"/>
        <w:ind w:left="-11"/>
        <w:jc w:val="both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344DC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932D82" w:rsidP="004E5A23" w:rsidR="004E5A23" w:rsidRPr="00344DC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932D82" w:rsidP="004E5A23" w:rsidR="004E5A23" w:rsidRPr="00344DC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932D82" w:rsidP="004E5A23" w:rsidR="004E5A23" w:rsidRPr="00344DC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932D82" w:rsidP="004E5A23" w:rsidR="004E5A23" w:rsidRPr="00344DC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932D82" w:rsidP="004E5A23" w:rsidR="004E5A23" w:rsidRPr="00344DC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932D82" w:rsidP="004E5A23" w:rsidR="004E5A23" w:rsidRPr="00344DC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932D82" w:rsidP="004E5A23" w:rsidR="004E5A23" w:rsidRPr="00344DC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932D82" w:rsidP="004E5A23" w:rsidR="004E5A23" w:rsidRPr="00344DC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>izlučna prava,</w:t>
      </w:r>
    </w:p>
    <w:p w:rsidRDefault="004E5A23" w:rsidP="004E5A23" w:rsidR="004E5A23" w:rsidRPr="00344DC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4E5A23" w:rsidP="004E5A23" w:rsidR="00840E3D" w:rsidRPr="00344DC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 xml:space="preserve">postupke pred sudovima ili javnopravnim tijelima u kojima je dužnik stranka i visinu ili opis tražbine koja je predmet postupka </w:t>
      </w:r>
    </w:p>
    <w:p w:rsidRDefault="004E5A23" w:rsidP="004E5A23" w:rsidR="004E5A23" w:rsidRPr="00344DC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344DC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</w:p>
    <w:p w:rsidRDefault="004E5A23" w:rsidP="004E5A23" w:rsidR="004E5A23" w:rsidRPr="00344DC2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365A93" w:rsidR="004E5A23" w:rsidRPr="00365A93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Cs w:val="24"/>
          <w:lang w:val="hr-HR"/>
        </w:rPr>
      </w:pPr>
      <w:r w:rsidRPr="00365A93">
        <w:rPr>
          <w:rFonts w:hAnsi="Times New Roman" w:ascii="Times New Roman"/>
          <w:szCs w:val="24"/>
          <w:lang w:val="hr-HR"/>
        </w:rPr>
        <w:t>Za davanje neistinitog ili nepotpunog popisa imovine i obveza, dužnik odgovara kao za davanje lažnog iskaza u postupku pred sudom</w:t>
      </w:r>
    </w:p>
    <w:p w:rsidRDefault="004E5A23" w:rsidP="004E5A23" w:rsidR="004E5A23" w:rsidRPr="00344DC2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D261E3" w:rsidP="00365A93" w:rsidR="004E5A23" w:rsidRPr="00344DC2">
      <w:pPr>
        <w:pStyle w:val="Odlomakpopisa"/>
        <w:numPr>
          <w:ilvl w:val="0"/>
          <w:numId w:val="7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lastRenderedPageBreak/>
        <w:t>Osobe iz točke 1</w:t>
      </w:r>
      <w:r w:rsidR="004E5A23" w:rsidRPr="00344DC2">
        <w:rPr>
          <w:rFonts w:hAnsi="Times New Roman" w:ascii="Times New Roman"/>
          <w:szCs w:val="24"/>
          <w:lang w:val="hr-HR"/>
        </w:rPr>
        <w:t>.) izreke ovog rješenja odgovaraju vjerovnicima osobno za naknadu štete koju si im prouzročili uskratom davanja ili davanja netočnih ili nepotpunih podataka</w:t>
      </w:r>
      <w:r w:rsidR="008968CC" w:rsidRPr="00344DC2">
        <w:rPr>
          <w:rFonts w:hAnsi="Times New Roman" w:ascii="Times New Roman"/>
          <w:szCs w:val="24"/>
          <w:lang w:val="hr-HR"/>
        </w:rPr>
        <w:t>.</w:t>
      </w:r>
    </w:p>
    <w:p w:rsidRDefault="00CB2A32" w:rsidP="00B03169" w:rsidR="00CB2A3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344DC2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>Obrazloženje</w:t>
      </w:r>
      <w:r w:rsidR="00CB2A32">
        <w:rPr>
          <w:rFonts w:hAnsi="Times New Roman" w:ascii="Times New Roman"/>
          <w:szCs w:val="24"/>
          <w:lang w:val="hr-HR"/>
        </w:rPr>
        <w:t>:</w:t>
      </w:r>
    </w:p>
    <w:p w:rsidRDefault="00AB7883" w:rsidR="00AB7883" w:rsidRPr="00344DC2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 w:rsidRPr="00344DC2">
      <w:pPr>
        <w:jc w:val="both"/>
        <w:rPr>
          <w:rFonts w:hAnsi="Times New Roman" w:ascii="Times New Roman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</w:t>
      </w:r>
      <w:r w:rsidR="00344DC2" w:rsidRPr="00344DC2">
        <w:rPr>
          <w:rFonts w:hAnsi="Times New Roman" w:ascii="Times New Roman"/>
          <w:szCs w:val="24"/>
          <w:lang w:val="hr-HR"/>
        </w:rPr>
        <w:t xml:space="preserve">Financijska agencija, Regionalni centar Zagreb, Trg svibanjskih žrtava 1995. 1 </w:t>
      </w:r>
      <w:r w:rsidRPr="00344DC2">
        <w:rPr>
          <w:rFonts w:hAnsi="Times New Roman" w:ascii="Times New Roman"/>
          <w:szCs w:val="24"/>
          <w:lang w:val="hr-HR"/>
        </w:rPr>
        <w:t xml:space="preserve">(dalje: FINA), temeljem odredbe čl. 429. </w:t>
      </w:r>
      <w:r w:rsidRPr="00344DC2">
        <w:rPr>
          <w:rFonts w:hAnsi="Times New Roman" w:ascii="Times New Roman"/>
          <w:lang w:val="hr-HR"/>
        </w:rPr>
        <w:t>Stečajnog zakona (NN 71/15, dalje SZ</w:t>
      </w:r>
      <w:r w:rsidR="004E5A23" w:rsidRPr="00344DC2">
        <w:rPr>
          <w:rFonts w:hAnsi="Times New Roman" w:ascii="Times New Roman"/>
          <w:lang w:val="hr-HR"/>
        </w:rPr>
        <w:t>).</w:t>
      </w:r>
    </w:p>
    <w:p w:rsidRDefault="008968CC" w:rsidP="0042162E" w:rsidR="008968CC" w:rsidRPr="00344DC2">
      <w:pPr>
        <w:jc w:val="both"/>
        <w:rPr>
          <w:rFonts w:hAnsi="Times New Roman" w:ascii="Times New Roman"/>
          <w:lang w:val="hr-HR"/>
        </w:rPr>
      </w:pPr>
    </w:p>
    <w:p w:rsidRDefault="008968CC" w:rsidP="0042162E" w:rsidR="004E5A23" w:rsidRPr="00344DC2">
      <w:pPr>
        <w:jc w:val="both"/>
        <w:rPr>
          <w:rFonts w:hAnsi="Times New Roman" w:ascii="Times New Roman"/>
          <w:lang w:val="hr-HR"/>
        </w:rPr>
      </w:pPr>
      <w:r w:rsidRPr="00344DC2">
        <w:rPr>
          <w:rFonts w:hAnsi="Times New Roman" w:ascii="Times New Roman"/>
          <w:lang w:val="hr-HR"/>
        </w:rPr>
        <w:tab/>
        <w:t xml:space="preserve">Nakon što je udovoljeno </w:t>
      </w:r>
      <w:r w:rsidR="00344DC2" w:rsidRPr="00344DC2">
        <w:rPr>
          <w:rFonts w:hAnsi="Times New Roman" w:ascii="Times New Roman"/>
          <w:lang w:val="hr-HR"/>
        </w:rPr>
        <w:t>uvjetima  iz čl. 428. i 429. SZ-a</w:t>
      </w:r>
      <w:r w:rsidRPr="00344DC2">
        <w:rPr>
          <w:rFonts w:hAnsi="Times New Roman" w:ascii="Times New Roman"/>
          <w:lang w:val="hr-HR"/>
        </w:rPr>
        <w:t>, ovaj je sud  rješenjem</w:t>
      </w:r>
      <w:r w:rsidR="004E5A23" w:rsidRPr="00344DC2">
        <w:rPr>
          <w:rFonts w:hAnsi="Times New Roman" w:ascii="Times New Roman"/>
          <w:lang w:val="hr-HR"/>
        </w:rPr>
        <w:t xml:space="preserve"> </w:t>
      </w:r>
      <w:r w:rsidR="004E5A23" w:rsidRPr="00365A93">
        <w:rPr>
          <w:rFonts w:hAnsi="Times New Roman" w:ascii="Times New Roman"/>
          <w:lang w:val="hr-HR"/>
        </w:rPr>
        <w:t>br</w:t>
      </w:r>
      <w:r w:rsidRPr="00365A93">
        <w:rPr>
          <w:rFonts w:hAnsi="Times New Roman" w:ascii="Times New Roman"/>
          <w:lang w:val="hr-HR"/>
        </w:rPr>
        <w:t>. St</w:t>
      </w:r>
      <w:r w:rsidR="00344DC2" w:rsidRPr="00365A93">
        <w:rPr>
          <w:rFonts w:hAnsi="Times New Roman" w:ascii="Times New Roman"/>
          <w:lang w:val="hr-HR"/>
        </w:rPr>
        <w:t>-</w:t>
      </w:r>
      <w:r w:rsidR="00365A93" w:rsidRPr="00365A93">
        <w:rPr>
          <w:rFonts w:hAnsi="Times New Roman" w:ascii="Times New Roman"/>
          <w:lang w:val="hr-HR"/>
        </w:rPr>
        <w:t>1937/2015</w:t>
      </w:r>
      <w:r w:rsidR="00344DC2" w:rsidRPr="00365A93">
        <w:rPr>
          <w:rFonts w:hAnsi="Times New Roman" w:ascii="Times New Roman"/>
          <w:lang w:val="hr-HR"/>
        </w:rPr>
        <w:t xml:space="preserve"> </w:t>
      </w:r>
      <w:r w:rsidRPr="00365A93">
        <w:rPr>
          <w:rFonts w:hAnsi="Times New Roman" w:ascii="Times New Roman"/>
          <w:lang w:val="hr-HR"/>
        </w:rPr>
        <w:t>od</w:t>
      </w:r>
      <w:r w:rsidR="00365A93" w:rsidRPr="00365A93">
        <w:rPr>
          <w:rFonts w:hAnsi="Times New Roman" w:ascii="Times New Roman"/>
          <w:lang w:val="hr-HR"/>
        </w:rPr>
        <w:t xml:space="preserve"> 11</w:t>
      </w:r>
      <w:r w:rsidR="00344DC2" w:rsidRPr="00365A93">
        <w:rPr>
          <w:rFonts w:hAnsi="Times New Roman" w:ascii="Times New Roman"/>
          <w:lang w:val="hr-HR"/>
        </w:rPr>
        <w:t>. prosinca 2015.</w:t>
      </w:r>
      <w:r w:rsidR="00B66A09" w:rsidRPr="00365A93">
        <w:rPr>
          <w:rFonts w:hAnsi="Times New Roman" w:ascii="Times New Roman"/>
          <w:lang w:val="hr-HR"/>
        </w:rPr>
        <w:t xml:space="preserve"> god</w:t>
      </w:r>
      <w:r w:rsidR="00344DC2" w:rsidRPr="00365A93">
        <w:rPr>
          <w:rFonts w:hAnsi="Times New Roman" w:ascii="Times New Roman"/>
          <w:lang w:val="hr-HR"/>
        </w:rPr>
        <w:t>i</w:t>
      </w:r>
      <w:r w:rsidR="00B66A09" w:rsidRPr="00365A93">
        <w:rPr>
          <w:rFonts w:hAnsi="Times New Roman" w:ascii="Times New Roman"/>
          <w:lang w:val="hr-HR"/>
        </w:rPr>
        <w:t>n</w:t>
      </w:r>
      <w:r w:rsidR="00344DC2" w:rsidRPr="00365A93">
        <w:rPr>
          <w:rFonts w:hAnsi="Times New Roman" w:ascii="Times New Roman"/>
          <w:lang w:val="hr-HR"/>
        </w:rPr>
        <w:t>e</w:t>
      </w:r>
      <w:r w:rsidR="004E5A23" w:rsidRPr="00365A93">
        <w:rPr>
          <w:rFonts w:hAnsi="Times New Roman" w:ascii="Times New Roman"/>
          <w:lang w:val="hr-HR"/>
        </w:rPr>
        <w:t xml:space="preserve"> pokrenu</w:t>
      </w:r>
      <w:r w:rsidRPr="00365A93">
        <w:rPr>
          <w:rFonts w:hAnsi="Times New Roman" w:ascii="Times New Roman"/>
          <w:lang w:val="hr-HR"/>
        </w:rPr>
        <w:t>o</w:t>
      </w:r>
      <w:r w:rsidR="004E5A23" w:rsidRPr="00365A93">
        <w:rPr>
          <w:rFonts w:hAnsi="Times New Roman" w:ascii="Times New Roman"/>
          <w:lang w:val="hr-HR"/>
        </w:rPr>
        <w:t xml:space="preserve"> skraćeni stečajni postupak nad gore</w:t>
      </w:r>
      <w:r w:rsidR="004E5A23" w:rsidRPr="00344DC2">
        <w:rPr>
          <w:rFonts w:hAnsi="Times New Roman" w:ascii="Times New Roman"/>
          <w:lang w:val="hr-HR"/>
        </w:rPr>
        <w:t xml:space="preserve"> navedenim dužnikom, pravnom osobom.</w:t>
      </w:r>
    </w:p>
    <w:p w:rsidRDefault="004E5A23" w:rsidP="0042162E" w:rsidR="004E5A23" w:rsidRPr="00344DC2">
      <w:pPr>
        <w:jc w:val="both"/>
        <w:rPr>
          <w:rFonts w:hAnsi="Times New Roman" w:ascii="Times New Roman"/>
          <w:lang w:val="hr-HR"/>
        </w:rPr>
      </w:pPr>
    </w:p>
    <w:p w:rsidRDefault="004E5A23" w:rsidP="0042162E" w:rsidR="004E5A23" w:rsidRPr="00344DC2">
      <w:pPr>
        <w:jc w:val="both"/>
        <w:rPr>
          <w:rFonts w:hAnsi="Times New Roman" w:ascii="Times New Roman"/>
          <w:lang w:val="hr-HR"/>
        </w:rPr>
      </w:pPr>
      <w:r w:rsidRPr="00344DC2">
        <w:rPr>
          <w:rFonts w:hAnsi="Times New Roman" w:ascii="Times New Roman"/>
          <w:lang w:val="hr-HR"/>
        </w:rPr>
        <w:tab/>
        <w:t>Sukladno odredbi čl. 17. 117.</w:t>
      </w:r>
      <w:r w:rsidR="00586826" w:rsidRPr="00344DC2">
        <w:rPr>
          <w:rFonts w:hAnsi="Times New Roman" w:ascii="Times New Roman"/>
          <w:lang w:val="hr-HR"/>
        </w:rPr>
        <w:t xml:space="preserve"> st. 3.</w:t>
      </w:r>
      <w:r w:rsidRPr="00344DC2">
        <w:rPr>
          <w:rFonts w:hAnsi="Times New Roman" w:ascii="Times New Roman"/>
          <w:lang w:val="hr-HR"/>
        </w:rPr>
        <w:t xml:space="preserve"> i 430. SZ-a, odlučeno je kao u izreci ovog zaključka</w:t>
      </w:r>
      <w:r w:rsidR="00586826" w:rsidRPr="00344DC2">
        <w:rPr>
          <w:rFonts w:hAnsi="Times New Roman" w:ascii="Times New Roman"/>
          <w:lang w:val="hr-HR"/>
        </w:rPr>
        <w:t>.</w:t>
      </w:r>
    </w:p>
    <w:p w:rsidRDefault="00586826" w:rsidP="0042162E" w:rsidR="00586826" w:rsidRPr="00344DC2">
      <w:pPr>
        <w:jc w:val="both"/>
        <w:rPr>
          <w:rFonts w:hAnsi="Times New Roman" w:ascii="Times New Roman"/>
          <w:lang w:val="hr-HR"/>
        </w:rPr>
      </w:pPr>
    </w:p>
    <w:p w:rsidRDefault="00586826" w:rsidP="0042162E" w:rsidR="00586826" w:rsidRPr="00344DC2">
      <w:pPr>
        <w:jc w:val="both"/>
        <w:rPr>
          <w:rFonts w:hAnsi="Times New Roman" w:ascii="Times New Roman"/>
          <w:lang w:val="hr-HR"/>
        </w:rPr>
      </w:pPr>
      <w:r w:rsidRPr="00344DC2">
        <w:rPr>
          <w:rFonts w:hAnsi="Times New Roman" w:ascii="Times New Roman"/>
          <w:lang w:val="hr-HR"/>
        </w:rPr>
        <w:tab/>
        <w:t>Između ostalih</w:t>
      </w:r>
      <w:r w:rsidR="008968CC" w:rsidRPr="00344DC2">
        <w:rPr>
          <w:rFonts w:hAnsi="Times New Roman" w:ascii="Times New Roman"/>
          <w:lang w:val="hr-HR"/>
        </w:rPr>
        <w:t>,</w:t>
      </w:r>
      <w:r w:rsidRPr="00344DC2">
        <w:rPr>
          <w:rFonts w:hAnsi="Times New Roman" w:ascii="Times New Roman"/>
          <w:lang w:val="hr-HR"/>
        </w:rPr>
        <w:t xml:space="preserve"> osobe ovlaštene za zastupanje dužnika po zakonu, dužni su stečajnim tijelima, na njihov zahtjev, bez odgode pružiti sve potrebne obavijesti, sukladno odredbi čl. 117. st. 1. SZ-a.</w:t>
      </w:r>
    </w:p>
    <w:p w:rsidRDefault="00532B71" w:rsidP="00586826" w:rsidR="0042162E" w:rsidRPr="00344DC2">
      <w:pPr>
        <w:jc w:val="both"/>
        <w:rPr>
          <w:rFonts w:hAnsi="Times New Roman" w:ascii="Times New Roman"/>
          <w:lang w:val="hr-HR"/>
        </w:rPr>
      </w:pPr>
      <w:r w:rsidRPr="00344DC2">
        <w:rPr>
          <w:rFonts w:hAnsi="Times New Roman" w:ascii="Times New Roman"/>
          <w:lang w:val="hr-HR"/>
        </w:rPr>
        <w:tab/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  <w:r w:rsidRPr="00344DC2">
        <w:rPr>
          <w:rFonts w:hAnsi="Times New Roman" w:ascii="Times New Roman"/>
          <w:lang w:val="hr-HR"/>
        </w:rPr>
        <w:t>U Zagrebu</w:t>
      </w:r>
      <w:r w:rsidR="00365A93">
        <w:rPr>
          <w:rFonts w:hAnsi="Times New Roman" w:ascii="Times New Roman"/>
          <w:lang w:val="hr-HR"/>
        </w:rPr>
        <w:t>, 11</w:t>
      </w:r>
      <w:r w:rsidR="00344DC2" w:rsidRPr="00344DC2">
        <w:rPr>
          <w:rFonts w:hAnsi="Times New Roman" w:ascii="Times New Roman"/>
          <w:lang w:val="hr-HR"/>
        </w:rPr>
        <w:t>. prosinca 2015.</w:t>
      </w:r>
      <w:r w:rsidRPr="00344DC2">
        <w:rPr>
          <w:rFonts w:hAnsi="Times New Roman" w:ascii="Times New Roman"/>
          <w:lang w:val="hr-HR"/>
        </w:rPr>
        <w:t xml:space="preserve"> </w:t>
      </w:r>
    </w:p>
    <w:p w:rsidRDefault="00CB2A32" w:rsidP="00D44D4F" w:rsidR="00CB2A32" w:rsidRPr="00344DC2">
      <w:pPr>
        <w:jc w:val="center"/>
        <w:rPr>
          <w:rFonts w:hAnsi="Times New Roman" w:ascii="Times New Roman"/>
          <w:lang w:val="hr-HR"/>
        </w:rPr>
      </w:pPr>
    </w:p>
    <w:p w:rsidRDefault="00D44D4F" w:rsidP="00365A93" w:rsidR="00D44D4F" w:rsidRPr="00344DC2">
      <w:pPr>
        <w:ind w:firstLine="720" w:left="5760"/>
        <w:rPr>
          <w:rFonts w:hAnsi="Times New Roman" w:ascii="Times New Roman"/>
          <w:lang w:val="hr-HR"/>
        </w:rPr>
      </w:pPr>
      <w:r w:rsidRPr="00344DC2">
        <w:rPr>
          <w:rFonts w:hAnsi="Times New Roman" w:ascii="Times New Roman"/>
          <w:lang w:val="hr-HR"/>
        </w:rPr>
        <w:t>SUDAC:</w:t>
      </w:r>
    </w:p>
    <w:p w:rsidRDefault="000D7765" w:rsidP="00365A93" w:rsidR="00D44D4F" w:rsidRPr="00344DC2">
      <w:pPr>
        <w:ind w:firstLine="720" w:left="5760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Nada Nekić Plevko </w:t>
      </w:r>
      <w:r w:rsidR="00D71F3D">
        <w:rPr>
          <w:rFonts w:hAnsi="Times New Roman" w:ascii="Times New Roman"/>
          <w:lang w:val="hr-HR"/>
        </w:rPr>
        <w:t>v.r.</w:t>
      </w:r>
      <w:r>
        <w:rPr>
          <w:rFonts w:hAnsi="Times New Roman" w:ascii="Times New Roman"/>
          <w:lang w:val="hr-HR"/>
        </w:rPr>
        <w:t xml:space="preserve"> </w:t>
      </w:r>
    </w:p>
    <w:p w:rsidRDefault="00586826" w:rsidP="0086691F" w:rsidR="00586826" w:rsidRPr="00344DC2">
      <w:pPr>
        <w:rPr>
          <w:rFonts w:hAnsi="Times New Roman" w:ascii="Times New Roman"/>
          <w:i/>
          <w:lang w:val="hr-HR"/>
        </w:rPr>
      </w:pPr>
      <w:r w:rsidRPr="00344DC2">
        <w:rPr>
          <w:rFonts w:hAnsi="Times New Roman" w:ascii="Times New Roman"/>
          <w:i/>
          <w:lang w:val="hr-HR"/>
        </w:rPr>
        <w:t>UPUTA O PRAVNOM  LIJEKU:</w:t>
      </w:r>
    </w:p>
    <w:p w:rsidRDefault="00586826" w:rsidP="0086691F" w:rsidR="00586826" w:rsidRPr="00344DC2">
      <w:pPr>
        <w:rPr>
          <w:rFonts w:hAnsi="Times New Roman" w:ascii="Times New Roman"/>
          <w:i/>
          <w:lang w:val="hr-HR"/>
        </w:rPr>
      </w:pPr>
      <w:r w:rsidRPr="00344DC2">
        <w:rPr>
          <w:rFonts w:hAnsi="Times New Roman" w:ascii="Times New Roman"/>
          <w:i/>
          <w:lang w:val="hr-HR"/>
        </w:rPr>
        <w:t>Protiv ovog zaključka nije dopuštena žalba (čl. 19. st. 7. SZ-a)</w:t>
      </w:r>
    </w:p>
    <w:p w:rsidRDefault="00D44D4F" w:rsidR="00D44D4F" w:rsidRPr="00344DC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AE7420" w:rsidP="00640526" w:rsidR="00344DC2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  <w:t>Za točnost otpravka</w:t>
      </w:r>
    </w:p>
    <w:p w:rsidRDefault="00AE7420" w:rsidP="00640526" w:rsidR="00AE742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  <w:t>Ovlašteni službenik</w:t>
      </w:r>
    </w:p>
    <w:p w:rsidRDefault="00AE7420" w:rsidP="00640526" w:rsidR="00AE7420" w:rsidRPr="00344DC2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  <w:t>Tomislav Tukač</w:t>
      </w:r>
    </w:p>
    <w:p w:rsidRDefault="00D44D4F" w:rsidR="00D44D4F" w:rsidRPr="00344DC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344DC2">
      <w:pPr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>DNa:</w:t>
      </w:r>
    </w:p>
    <w:p w:rsidRDefault="00D44D4F" w:rsidP="00586826" w:rsidR="000D7765">
      <w:pPr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 xml:space="preserve">1.) </w:t>
      </w:r>
      <w:r w:rsidR="00586826" w:rsidRPr="00344DC2">
        <w:rPr>
          <w:rFonts w:hAnsi="Times New Roman" w:ascii="Times New Roman"/>
          <w:szCs w:val="24"/>
          <w:lang w:val="hr-HR"/>
        </w:rPr>
        <w:t>Zakonskom zastupniku dužn</w:t>
      </w:r>
      <w:r w:rsidR="00344DC2" w:rsidRPr="00344DC2">
        <w:rPr>
          <w:rFonts w:hAnsi="Times New Roman" w:ascii="Times New Roman"/>
          <w:szCs w:val="24"/>
          <w:lang w:val="hr-HR"/>
        </w:rPr>
        <w:t>i</w:t>
      </w:r>
      <w:r w:rsidR="00586826" w:rsidRPr="00344DC2">
        <w:rPr>
          <w:rFonts w:hAnsi="Times New Roman" w:ascii="Times New Roman"/>
          <w:szCs w:val="24"/>
          <w:lang w:val="hr-HR"/>
        </w:rPr>
        <w:t>ka</w:t>
      </w:r>
      <w:r w:rsidR="00344DC2" w:rsidRPr="00344DC2">
        <w:rPr>
          <w:rFonts w:hAnsi="Times New Roman" w:ascii="Times New Roman"/>
          <w:szCs w:val="24"/>
          <w:lang w:val="hr-HR"/>
        </w:rPr>
        <w:t xml:space="preserve">, </w:t>
      </w:r>
    </w:p>
    <w:p w:rsidRDefault="00344DC2" w:rsidP="00586826" w:rsidR="00586826" w:rsidRPr="00344DC2">
      <w:pPr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>2.) Mrežna stranica e-Oglasna ploča</w:t>
      </w:r>
    </w:p>
    <w:p w:rsidRDefault="00D44D4F" w:rsidR="00D44D4F" w:rsidRPr="00344DC2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344DC2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 w:rsidRPr="00344DC2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344DC2">
      <w:pPr>
        <w:jc w:val="center"/>
        <w:rPr>
          <w:sz w:val="32"/>
          <w:u w:val="single"/>
          <w:lang w:val="hr-HR"/>
        </w:rPr>
      </w:pPr>
    </w:p>
    <w:sectPr w:rsidSect="00840E3D" w:rsidR="00182088" w:rsidRPr="00344DC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053C2" w:rsidP="00DB4528" w:rsidR="005053C2">
      <w:r>
        <w:separator/>
      </w:r>
    </w:p>
  </w:endnote>
  <w:endnote w:id="0" w:type="continuationSeparator">
    <w:p w:rsidRDefault="005053C2" w:rsidP="00DB4528" w:rsidR="005053C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053C2" w:rsidP="00DB4528" w:rsidR="005053C2">
      <w:r>
        <w:separator/>
      </w:r>
    </w:p>
  </w:footnote>
  <w:footnote w:id="0" w:type="continuationSeparator">
    <w:p w:rsidRDefault="005053C2" w:rsidP="00DB4528" w:rsidR="005053C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D261E3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365A93" w:rsidRPr="00D71F3D">
      <w:rPr>
        <w:rFonts w:hAnsi="Times New Roman" w:ascii="Times New Roman"/>
        <w:lang w:val="hr-HR"/>
      </w:rPr>
      <w:t>1.St-</w:t>
    </w:r>
    <w:r w:rsidR="00D71F3D" w:rsidRPr="00D71F3D">
      <w:rPr>
        <w:rFonts w:hAnsi="Times New Roman" w:ascii="Times New Roman"/>
        <w:lang w:val="hr-HR"/>
      </w:rPr>
      <w:t>1597</w:t>
    </w:r>
    <w:r w:rsidR="00365A93" w:rsidRPr="00D71F3D">
      <w:rPr>
        <w:rFonts w:hAnsi="Times New Roman" w:ascii="Times New Roman"/>
        <w:lang w:val="hr-HR"/>
      </w:rPr>
      <w:t>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4DC2" w:rsidP="00344DC2" w:rsidR="00344DC2">
    <w:pPr>
      <w:pStyle w:val="Zaglavlje"/>
      <w:tabs>
        <w:tab w:pos="4536" w:val="clear"/>
        <w:tab w:pos="9072" w:val="clear"/>
      </w:tabs>
      <w:rPr>
        <w:lang w:val="hr-HR"/>
      </w:rPr>
    </w:pPr>
  </w:p>
  <w:p w:rsidRDefault="00CB2A32" w:rsidP="00344DC2" w:rsidR="00344DC2">
    <w:pPr>
      <w:pStyle w:val="Zaglavlje"/>
      <w:tabs>
        <w:tab w:pos="4536" w:val="clear"/>
        <w:tab w:pos="9072" w:val="clear"/>
      </w:tabs>
      <w:rPr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71120</wp:posOffset>
          </wp:positionH>
          <wp:positionV relativeFrom="paragraph">
            <wp:posOffset>165735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344DC2" w:rsidP="00344DC2" w:rsidR="00344DC2">
    <w:pPr>
      <w:pStyle w:val="Zaglavlje"/>
      <w:tabs>
        <w:tab w:pos="4536" w:val="clear"/>
        <w:tab w:pos="9072" w:val="clear"/>
      </w:tabs>
      <w:ind w:left="7200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lang w:val="hr-HR"/>
      </w:rPr>
      <w:t xml:space="preserve">    </w:t>
    </w:r>
    <w:r w:rsidR="00365A93" w:rsidRPr="00D71F3D">
      <w:rPr>
        <w:rFonts w:hAnsi="Times New Roman" w:ascii="Times New Roman"/>
        <w:lang w:val="hr-HR"/>
      </w:rPr>
      <w:t>1.St-</w:t>
    </w:r>
    <w:r w:rsidR="00D71F3D" w:rsidRPr="00D71F3D">
      <w:rPr>
        <w:rFonts w:hAnsi="Times New Roman" w:ascii="Times New Roman"/>
        <w:lang w:val="hr-HR"/>
      </w:rPr>
      <w:t>1597</w:t>
    </w:r>
    <w:r w:rsidR="00365A93" w:rsidRPr="00D71F3D">
      <w:rPr>
        <w:rFonts w:hAnsi="Times New Roman" w:ascii="Times New Roman"/>
        <w:lang w:val="hr-HR"/>
      </w:rPr>
      <w:t>/2015</w:t>
    </w:r>
  </w:p>
  <w:p w:rsidRDefault="00344DC2" w:rsidP="00344DC2" w:rsidR="00344DC2">
    <w:pPr>
      <w:pStyle w:val="Zaglavlje"/>
      <w:tabs>
        <w:tab w:pos="4536" w:val="clear"/>
        <w:tab w:pos="9072" w:val="clear"/>
      </w:tabs>
      <w:ind w:left="7200"/>
      <w:rPr>
        <w:rFonts w:hAnsi="Times New Roman" w:ascii="Times New Roman"/>
        <w:sz w:val="20"/>
        <w:lang w:val="hr-HR"/>
      </w:rPr>
    </w:pPr>
  </w:p>
  <w:p w:rsidRDefault="00344DC2" w:rsidP="00344DC2" w:rsidR="00344DC2">
    <w:pPr>
      <w:pStyle w:val="Zaglavlje"/>
      <w:tabs>
        <w:tab w:pos="4536" w:val="clear"/>
        <w:tab w:pos="9072" w:val="clear"/>
      </w:tabs>
      <w:ind w:left="7200"/>
      <w:rPr>
        <w:rFonts w:hAnsi="Times New Roman" w:ascii="Times New Roman"/>
        <w:sz w:val="20"/>
        <w:lang w:val="hr-HR"/>
      </w:rPr>
    </w:pPr>
  </w:p>
  <w:p w:rsidRDefault="00344DC2" w:rsidP="00344DC2" w:rsidR="00344DC2">
    <w:pPr>
      <w:pStyle w:val="Zaglavlje"/>
      <w:tabs>
        <w:tab w:pos="4536" w:val="clear"/>
        <w:tab w:pos="9072" w:val="clear"/>
      </w:tabs>
      <w:ind w:left="7200"/>
      <w:rPr>
        <w:rFonts w:hAnsi="Times New Roman" w:ascii="Times New Roman"/>
        <w:sz w:val="20"/>
        <w:lang w:val="hr-HR"/>
      </w:rPr>
    </w:pPr>
  </w:p>
  <w:p w:rsidRDefault="00344DC2" w:rsidP="00344DC2" w:rsidR="00344DC2">
    <w:pPr>
      <w:pStyle w:val="Zaglavlje"/>
      <w:tabs>
        <w:tab w:pos="4536" w:val="clear"/>
        <w:tab w:pos="9072" w:val="clear"/>
      </w:tabs>
      <w:ind w:left="7200"/>
      <w:rPr>
        <w:rFonts w:hAnsi="Times New Roman" w:ascii="Times New Roman"/>
        <w:lang w:val="hr-HR"/>
      </w:rPr>
    </w:pPr>
  </w:p>
  <w:p w:rsidRDefault="00344DC2" w:rsidP="00344DC2" w:rsidR="00344DC2">
    <w:pPr>
      <w:pStyle w:val="Zaglavlje"/>
      <w:rPr>
        <w:rFonts w:hAnsi="Times New Roman" w:ascii="Times New Roman"/>
        <w:lang w:val="hr-HR"/>
      </w:rPr>
    </w:pPr>
  </w:p>
  <w:p w:rsidRDefault="00344DC2" w:rsidP="00CB2A32" w:rsidR="00344DC2">
    <w:pPr>
      <w:pStyle w:val="Zaglavlje"/>
      <w:ind w:left="142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344DC2" w:rsidP="00CB2A32" w:rsidR="00344DC2">
    <w:pPr>
      <w:pStyle w:val="Zaglavlje"/>
      <w:ind w:left="142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344DC2" w:rsidP="00CB2A32" w:rsidR="00840E3D">
    <w:pPr>
      <w:pStyle w:val="Zaglavlje"/>
      <w:ind w:left="142"/>
    </w:pPr>
    <w:r>
      <w:rPr>
        <w:rFonts w:hAnsi="Times New Roman" w:ascii="Times New Roman"/>
        <w:lang w:val="hr-HR"/>
      </w:rPr>
      <w:t>Zagreb, Amruševa 2/II,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04A0DB4"/>
    <w:multiLevelType w:val="hybridMultilevel"/>
    <w:tmpl w:val="114E54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6"/>
  </w:num>
  <w:num w:numId="5">
    <w:abstractNumId w:val="1"/>
  </w:num>
  <w:num w:numId="6">
    <w:abstractNumId w:val="2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0D7765"/>
    <w:rsid w:val="00112B50"/>
    <w:rsid w:val="00182088"/>
    <w:rsid w:val="001A09A2"/>
    <w:rsid w:val="002E7373"/>
    <w:rsid w:val="00344DC2"/>
    <w:rsid w:val="00365A93"/>
    <w:rsid w:val="0042162E"/>
    <w:rsid w:val="004E5A23"/>
    <w:rsid w:val="00502DAF"/>
    <w:rsid w:val="005053C2"/>
    <w:rsid w:val="00532B71"/>
    <w:rsid w:val="00586826"/>
    <w:rsid w:val="005940E9"/>
    <w:rsid w:val="006356C5"/>
    <w:rsid w:val="007A29F9"/>
    <w:rsid w:val="00840E3D"/>
    <w:rsid w:val="008968CC"/>
    <w:rsid w:val="00932D82"/>
    <w:rsid w:val="00997BA9"/>
    <w:rsid w:val="00A95334"/>
    <w:rsid w:val="00AB7883"/>
    <w:rsid w:val="00AE7420"/>
    <w:rsid w:val="00AF40B4"/>
    <w:rsid w:val="00B03169"/>
    <w:rsid w:val="00B66A09"/>
    <w:rsid w:val="00C70145"/>
    <w:rsid w:val="00CB2A32"/>
    <w:rsid w:val="00CF2939"/>
    <w:rsid w:val="00D261E3"/>
    <w:rsid w:val="00D44D4F"/>
    <w:rsid w:val="00D71F3D"/>
    <w:rsid w:val="00D77C43"/>
    <w:rsid w:val="00D955F3"/>
    <w:rsid w:val="00DB29D2"/>
    <w:rsid w:val="00DB4528"/>
    <w:rsid w:val="00EE5750"/>
    <w:rsid w:val="00F62A72"/>
    <w:rsid w:val="00F667BC"/>
    <w:rsid w:val="00FE33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261E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261E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261E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261E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261E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261E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261E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261E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261E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261E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prosinca 2015.</izvorni_sadrzaj>
    <derivirana_varijabla naziv="DomainObject.DatumDonosenjaOdluke_1">11.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1597</izvorni_sadrzaj>
    <derivirana_varijabla naziv="DomainObject.Predmet.Broj_1">1597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St-1597/2015</izvorni_sadrzaj>
    <derivirana_varijabla naziv="DomainObject.Predmet.OznakaBroj_1">St-1597/2015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Karate klub ZRINJEVAC</izvorni_sadrzaj>
    <derivirana_varijabla naziv="DomainObject.Predmet.ProtustrankaFormated_1">  Karate klub ZRINJEVAC</derivirana_varijabla>
  </DomainObject.Predmet.ProtustrankaFormated>
  <DomainObject.Predmet.ProtustrankaFormatedOIB>
    <izvorni_sadrzaj>  Karate klub ZRINJEVAC, OIB 63155807200</izvorni_sadrzaj>
    <derivirana_varijabla naziv="DomainObject.Predmet.ProtustrankaFormatedOIB_1">  Karate klub ZRINJEVAC, OIB 63155807200</derivirana_varijabla>
  </DomainObject.Predmet.ProtustrankaFormatedOIB>
  <DomainObject.Predmet.ProtustrankaFormatedWithAdress>
    <izvorni_sadrzaj> Karate klub ZRINJEVAC, Gundulićeva 23 A, 10000 Zagreb</izvorni_sadrzaj>
    <derivirana_varijabla naziv="DomainObject.Predmet.ProtustrankaFormatedWithAdress_1"> Karate klub ZRINJEVAC, Gundulićeva 23 A, 10000 Zagreb</derivirana_varijabla>
  </DomainObject.Predmet.ProtustrankaFormatedWithAdress>
  <DomainObject.Predmet.ProtustrankaFormatedWithAdressOIB>
    <izvorni_sadrzaj> Karate klub ZRINJEVAC, OIB 63155807200, Gundulićeva 23 A, 10000 Zagreb</izvorni_sadrzaj>
    <derivirana_varijabla naziv="DomainObject.Predmet.ProtustrankaFormatedWithAdressOIB_1"> Karate klub ZRINJEVAC, OIB 63155807200, Gundulićeva 23 A, 10000 Zagreb</derivirana_varijabla>
  </DomainObject.Predmet.ProtustrankaFormatedWithAdressOIB>
  <DomainObject.Predmet.ProtustrankaWithAdress>
    <izvorni_sadrzaj>Karate klub ZRINJEVAC Gundulićeva 23 A, 10000 Zagreb</izvorni_sadrzaj>
    <derivirana_varijabla naziv="DomainObject.Predmet.ProtustrankaWithAdress_1">Karate klub ZRINJEVAC Gundulićeva 23 A, 10000 Zagreb</derivirana_varijabla>
  </DomainObject.Predmet.ProtustrankaWithAdress>
  <DomainObject.Predmet.ProtustrankaWithAdressOIB>
    <izvorni_sadrzaj>Karate klub ZRINJEVAC, OIB 63155807200, Gundulićeva 23 A, 10000 Zagreb</izvorni_sadrzaj>
    <derivirana_varijabla naziv="DomainObject.Predmet.ProtustrankaWithAdressOIB_1">Karate klub ZRINJEVAC, OIB 63155807200, Gundulićeva 23 A, 10000 Zagreb</derivirana_varijabla>
  </DomainObject.Predmet.ProtustrankaWithAdressOIB>
  <DomainObject.Predmet.ProtustrankaNazivFormated>
    <izvorni_sadrzaj>Karate klub ZRINJEVAC</izvorni_sadrzaj>
    <derivirana_varijabla naziv="DomainObject.Predmet.ProtustrankaNazivFormated_1">Karate klub ZRINJEVAC</derivirana_varijabla>
  </DomainObject.Predmet.ProtustrankaNazivFormated>
  <DomainObject.Predmet.ProtustrankaNazivFormatedOIB>
    <izvorni_sadrzaj>Karate klub ZRINJEVAC, OIB 63155807200</izvorni_sadrzaj>
    <derivirana_varijabla naziv="DomainObject.Predmet.ProtustrankaNazivFormatedOIB_1">Karate klub ZRINJEVAC, OIB 63155807200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- N. Nekić  Plevko</izvorni_sadrzaj>
    <derivirana_varijabla naziv="DomainObject.Predmet.Referada.Naziv_1">1.St - N. Nekić  Plevko</derivirana_varijabla>
  </DomainObject.Predmet.Referada.Naziv>
  <DomainObject.Predmet.Referada.Oznaka>
    <izvorni_sadrzaj>1.St </izvorni_sadrzaj>
    <derivirana_varijabla naziv="DomainObject.Predmet.Referada.Oznaka_1">1.St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- N. Nekić  Plevko</izvorni_sadrzaj>
    <derivirana_varijabla naziv="DomainObject.Predmet.TrenutnaLokacijaSpisa.Naziv_1">1.St - N. Nekić  Plevko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Tomislav Tukač</izvorni_sadrzaj>
    <derivirana_varijabla naziv="DomainObject.Predmet.Zapisnicar_1">Tomislav Tukač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Karate klub ZRINJEVAC</item>
    </izvorni_sadrzaj>
    <derivirana_varijabla naziv="DomainObject.Predmet.ProtuStrankaListFormated_1">
      <item>Karate klub ZRINJEVAC</item>
    </derivirana_varijabla>
  </DomainObject.Predmet.ProtuStrankaListFormated>
  <DomainObject.Predmet.ProtuStrankaListFormatedOIB>
    <izvorni_sadrzaj>
      <item>Karate klub ZRINJEVAC, OIB 63155807200</item>
    </izvorni_sadrzaj>
    <derivirana_varijabla naziv="DomainObject.Predmet.ProtuStrankaListFormatedOIB_1">
      <item>Karate klub ZRINJEVAC, OIB 63155807200</item>
    </derivirana_varijabla>
  </DomainObject.Predmet.ProtuStrankaListFormatedOIB>
  <DomainObject.Predmet.ProtuStrankaListFormatedWithAdress>
    <izvorni_sadrzaj>
      <item>Karate klub ZRINJEVAC, Gundulićeva 23 A, 10000 Zagreb</item>
    </izvorni_sadrzaj>
    <derivirana_varijabla naziv="DomainObject.Predmet.ProtuStrankaListFormatedWithAdress_1">
      <item>Karate klub ZRINJEVAC, Gundulićeva 23 A, 10000 Zagreb</item>
    </derivirana_varijabla>
  </DomainObject.Predmet.ProtuStrankaListFormatedWithAdress>
  <DomainObject.Predmet.ProtuStrankaListFormatedWithAdressOIB>
    <izvorni_sadrzaj>
      <item>Karate klub ZRINJEVAC, OIB 63155807200, Gundulićeva 23 A, 10000 Zagreb</item>
    </izvorni_sadrzaj>
    <derivirana_varijabla naziv="DomainObject.Predmet.ProtuStrankaListFormatedWithAdressOIB_1">
      <item>Karate klub ZRINJEVAC, OIB 63155807200, Gundulićeva 23 A, 10000 Zagreb</item>
    </derivirana_varijabla>
  </DomainObject.Predmet.ProtuStrankaListFormatedWithAdressOIB>
  <DomainObject.Predmet.ProtuStrankaListNazivFormated>
    <izvorni_sadrzaj>
      <item>Karate klub ZRINJEVAC</item>
    </izvorni_sadrzaj>
    <derivirana_varijabla naziv="DomainObject.Predmet.ProtuStrankaListNazivFormated_1">
      <item>Karate klub ZRINJEVAC</item>
    </derivirana_varijabla>
  </DomainObject.Predmet.ProtuStrankaListNazivFormated>
  <DomainObject.Predmet.ProtuStrankaListNazivFormatedOIB>
    <izvorni_sadrzaj>
      <item>Karate klub ZRINJEVAC, OIB 63155807200</item>
    </izvorni_sadrzaj>
    <derivirana_varijabla naziv="DomainObject.Predmet.ProtuStrankaListNazivFormatedOIB_1">
      <item>Karate klub ZRINJEVAC, OIB 63155807200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prosinca 2015.</izvorni_sadrzaj>
    <derivirana_varijabla naziv="DomainObject.Datum_1">11.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Karate klub ZRINJEVAC</izvorni_sadrzaj>
    <derivirana_varijabla naziv="DomainObject.Predmet.ProtustrankaIDrugi_1">Karate klub ZRINJEVAC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Karate klub ZRINJEVAC, OIB 63155807200, Gundulićeva 23 A, 10000 Zagreb</izvorni_sadrzaj>
    <derivirana_varijabla naziv="DomainObject.Predmet.ProtustrankaIDrugiAdressOIB_1">Karate klub ZRINJEVAC, OIB 63155807200, Gundulićeva 23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Karate klub ZRINJEVAC</item>
    </izvorni_sadrzaj>
    <derivirana_varijabla naziv="DomainObject.Predmet.SudioniciListNaziv_1">
      <item>FINA Regionalni centar zagreb</item>
      <item>Karate klub ZRINJEVAC</item>
    </derivirana_varijabla>
  </DomainObject.Predmet.SudioniciListNaziv>
  <DomainObject.Predmet.SudioniciListAdressOIB>
    <izvorni_sadrzaj>
      <item>FINA Regionalni centar zagreb, OIB 85821130368, Trg svibanjskih žrtava 1995. 1,10000 Zagreb</item>
      <item>Karate klub ZRINJEVAC, OIB 63155807200, Gundulićeva 23 A,10000 Zagreb</item>
    </izvorni_sadrzaj>
    <derivirana_varijabla naziv="DomainObject.Predmet.SudioniciListAdressOIB_1">
      <item>FINA Regionalni centar zagreb, OIB 85821130368, Trg svibanjskih žrtava 1995. 1,10000 Zagreb</item>
      <item>Karate klub ZRINJEVAC, OIB 63155807200, Gundulićeva 23 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63155807200</item>
    </izvorni_sadrzaj>
    <derivirana_varijabla naziv="DomainObject.Predmet.SudioniciListNazivOIB_1">
      <item>, OIB 85821130368</item>
      <item>, OIB 63155807200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473</properties:Words>
  <properties:Characters>2424</properties:Characters>
  <properties:Lines>78</properties:Lines>
  <properties:Paragraphs>36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2015-12-11T14:10:00Z</dcterms:created>
  <dc:creator>Sudsko vijeæe</dc:creator>
  <cp:lastModifiedBy>Ana Boršić Kolarić</cp:lastModifiedBy>
  <cp:lastPrinted>2015-12-11T14:10:00Z</cp:lastPrinted>
  <dcterms:modified xmlns:xsi="http://www.w3.org/2001/XMLSchema-instance" xsi:type="dcterms:W3CDTF">2015-12-11T15:24:00Z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