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2b30" w14:paraId="b5a2b30" w:rsidRDefault="00976C7B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D043D0">
        <w:rPr>
          <w:sz w:val="24"/>
        </w:rPr>
        <w:t>St-2054</w:t>
      </w:r>
      <w:r w:rsidR="002265A1">
        <w:rPr>
          <w:sz w:val="24"/>
        </w:rPr>
        <w:t>/16</w:t>
      </w:r>
      <w:r w:rsidR="00976C7B">
        <w:rPr>
          <w:sz w:val="24"/>
        </w:rPr>
        <w:t>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2D6490" w:rsidRPr="002D6490">
        <w:rPr>
          <w:sz w:val="24"/>
          <w:szCs w:val="24"/>
          <w:lang w:val="pt-BR"/>
        </w:rPr>
        <w:t xml:space="preserve">FINANCIJSKE AGENCIJE, Zagreb, Ulica grada Vukovara 70, OIB: </w:t>
      </w:r>
      <w:r w:rsidR="002D6490" w:rsidRPr="002D6490">
        <w:rPr>
          <w:sz w:val="24"/>
          <w:szCs w:val="24"/>
        </w:rPr>
        <w:t>85821130368</w:t>
      </w:r>
      <w:r w:rsidR="002D6490" w:rsidRPr="002D6490">
        <w:rPr>
          <w:sz w:val="24"/>
          <w:szCs w:val="24"/>
          <w:lang w:val="pt-BR"/>
        </w:rPr>
        <w:t>, za otvaranje stečajnog postupka nad dužnikom STILSKI PLAN d.o.o., Zagreb, Vinogradska cesta 133, OIB: 04609120440</w:t>
      </w:r>
      <w:r w:rsidRPr="00F720CE">
        <w:rPr>
          <w:sz w:val="24"/>
          <w:szCs w:val="24"/>
          <w:lang w:val="pt-BR"/>
        </w:rPr>
        <w:t xml:space="preserve">, </w:t>
      </w:r>
      <w:r w:rsidR="007C5E68">
        <w:rPr>
          <w:sz w:val="24"/>
          <w:szCs w:val="24"/>
          <w:lang w:val="pt-BR"/>
        </w:rPr>
        <w:t>29</w:t>
      </w:r>
      <w:r w:rsidR="00290018">
        <w:rPr>
          <w:sz w:val="24"/>
          <w:szCs w:val="24"/>
          <w:lang w:val="pt-BR"/>
        </w:rPr>
        <w:t>. ožujka</w:t>
      </w:r>
      <w:r w:rsidR="00140662">
        <w:rPr>
          <w:sz w:val="24"/>
          <w:szCs w:val="24"/>
          <w:lang w:val="pt-BR"/>
        </w:rPr>
        <w:t xml:space="preserve">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D043D0" w:rsidRPr="00D043D0">
        <w:rPr>
          <w:sz w:val="24"/>
          <w:szCs w:val="24"/>
        </w:rPr>
        <w:t>Lei Kralj iz Zagreba, Vinogradska cesta 133, OIB: 55917778287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D043D0">
        <w:rPr>
          <w:sz w:val="24"/>
          <w:szCs w:val="24"/>
        </w:rPr>
        <w:t>-2054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D043D0">
        <w:rPr>
          <w:sz w:val="24"/>
          <w:szCs w:val="24"/>
        </w:rPr>
        <w:t xml:space="preserve"> dužnikom</w:t>
      </w:r>
      <w:r w:rsidRPr="00C37D39">
        <w:rPr>
          <w:sz w:val="24"/>
          <w:szCs w:val="24"/>
        </w:rPr>
        <w:t xml:space="preserve"> </w:t>
      </w:r>
      <w:r w:rsidR="00D043D0" w:rsidRPr="00D043D0">
        <w:rPr>
          <w:sz w:val="24"/>
          <w:szCs w:val="24"/>
          <w:lang w:val="pt-BR"/>
        </w:rPr>
        <w:t>STILSKI PLAN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7C5E68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21. ožujka 2016. (list 7. spisa)</w:t>
      </w:r>
      <w:r w:rsidR="00F9701A">
        <w:rPr>
          <w:sz w:val="24"/>
          <w:szCs w:val="24"/>
        </w:rPr>
        <w:t xml:space="preserve"> Financijska agencija je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C5E68">
        <w:rPr>
          <w:sz w:val="24"/>
        </w:rPr>
        <w:t>29</w:t>
      </w:r>
      <w:r w:rsidR="00290018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976C7B" w:rsidR="004D5C6D">
      <w:pPr>
        <w:ind w:firstLine="720"/>
        <w:jc w:val="right"/>
        <w:rPr>
          <w:b/>
          <w:sz w:val="24"/>
        </w:rPr>
      </w:pPr>
    </w:p>
    <w:p w:rsidRDefault="004D5C6D" w:rsidP="00976C7B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C7260F" w:rsidR="009E2E16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C7260F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C7260F" w:rsidP="00CD225D" w:rsidR="00C7260F">
      <w:pPr>
        <w:jc w:val="both"/>
        <w:rPr>
          <w:sz w:val="24"/>
          <w:szCs w:val="24"/>
        </w:rPr>
      </w:pPr>
    </w:p>
    <w:p w:rsidRDefault="00397B61" w:rsidP="00397B61" w:rsidR="00397B61">
      <w:pPr>
        <w:jc w:val="both"/>
        <w:rPr>
          <w:sz w:val="24"/>
        </w:rPr>
      </w:pPr>
    </w:p>
    <w:p w:rsidRDefault="00C7260F" w:rsidP="001745C1" w:rsidR="00C7260F" w:rsidRPr="00C7260F">
      <w:pPr>
        <w:jc w:val="right"/>
        <w:rPr>
          <w:sz w:val="24"/>
        </w:rPr>
      </w:pPr>
      <w:r w:rsidRPr="00C7260F">
        <w:rPr>
          <w:sz w:val="24"/>
        </w:rPr>
        <w:t>Za točnost otpravka-ovlašteni službenik:</w:t>
      </w:r>
      <w:r w:rsidRPr="00C7260F">
        <w:rPr>
          <w:sz w:val="24"/>
        </w:rPr>
        <w:br/>
        <w:t>Ivana Rogić</w:t>
      </w:r>
    </w:p>
    <w:p w:rsidRDefault="00976C7B" w:rsidP="00C7260F" w:rsidR="00976C7B">
      <w:pPr>
        <w:jc w:val="both"/>
        <w:rPr>
          <w:sz w:val="24"/>
        </w:rPr>
      </w:pPr>
    </w:p>
    <w:sectPr w:rsidSect="00491CF2" w:rsidR="00976C7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7260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976C7B">
      <w:rPr>
        <w:sz w:val="24"/>
      </w:rPr>
      <w:t>67</w:t>
    </w:r>
    <w:r w:rsidR="00DA6CA0" w:rsidRPr="00976C7B">
      <w:rPr>
        <w:sz w:val="24"/>
      </w:rPr>
      <w:t>.</w:t>
    </w:r>
    <w:r w:rsidR="00DA6CA0" w:rsidRPr="008F6DDC">
      <w:rPr>
        <w:sz w:val="24"/>
        <w:szCs w:val="24"/>
      </w:rPr>
      <w:t>St-</w:t>
    </w:r>
    <w:r w:rsidR="007C5E68">
      <w:rPr>
        <w:sz w:val="24"/>
        <w:szCs w:val="24"/>
      </w:rPr>
      <w:t>20</w:t>
    </w:r>
    <w:r w:rsidR="00976C7B">
      <w:rPr>
        <w:sz w:val="24"/>
        <w:szCs w:val="24"/>
      </w:rPr>
      <w:t>54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976C7B">
      <w:rPr>
        <w:sz w:val="24"/>
        <w:szCs w:val="24"/>
      </w:rPr>
      <w:t>-6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0744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D6490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C5E68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76C7B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7260F"/>
    <w:rsid w:val="00C95D9C"/>
    <w:rsid w:val="00CA1177"/>
    <w:rsid w:val="00CA61B0"/>
    <w:rsid w:val="00CB0997"/>
    <w:rsid w:val="00CD225D"/>
    <w:rsid w:val="00CE0924"/>
    <w:rsid w:val="00CE20DC"/>
    <w:rsid w:val="00D043D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72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6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60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6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6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72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6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60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6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6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</izvorni_sadrzaj>
    <derivirana_varijabla naziv="DomainObject.Predmet.OstaliListFormated_1">
      <item>Ivana Lea Korejzl</item>
    </derivirana_varijabla>
  </DomainObject.Predmet.OstaliListFormated>
  <DomainObject.Predmet.OstaliListFormatedOIB>
    <izvorni_sadrzaj>
      <item>Ivana Lea Korejzl, OIB 43035322029</item>
    </izvorni_sadrzaj>
    <derivirana_varijabla naziv="DomainObject.Predmet.OstaliListFormatedOIB_1">
      <item>Ivana Lea Korejzl, OIB 43035322029</item>
    </derivirana_varijabla>
  </DomainObject.Predmet.OstaliListFormatedOIB>
  <DomainObject.Predmet.OstaliListFormatedWithAdress>
    <izvorni_sadrzaj>
      <item>Ivana Lea Korejzl, Vinogradska Cesta 133, 10000 Zagreb</item>
    </izvorni_sadrzaj>
    <derivirana_varijabla naziv="DomainObject.Predmet.OstaliListFormatedWithAdress_1">
      <item>Ivana Lea Korejzl,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</izvorni_sadrzaj>
    <derivirana_varijabla naziv="DomainObject.Predmet.OstaliListFormatedWithAdressOIB_1">
      <item>Ivana Lea Korejzl, OIB 43035322029, Vinogradska Cesta 133, 10000 Zagreb</item>
    </derivirana_varijabla>
  </DomainObject.Predmet.OstaliListFormatedWithAdressOIB>
  <DomainObject.Predmet.OstaliListNazivFormated>
    <izvorni_sadrzaj>
      <item>Ivana Lea Korejzl</item>
    </izvorni_sadrzaj>
    <derivirana_varijabla naziv="DomainObject.Predmet.OstaliListNazivFormated_1">
      <item>Ivana Lea Korejzl</item>
    </derivirana_varijabla>
  </DomainObject.Predmet.OstaliListNazivFormated>
  <DomainObject.Predmet.OstaliListNazivFormatedOIB>
    <izvorni_sadrzaj>
      <item>Ivana Lea Korejzl, OIB 43035322029</item>
    </izvorni_sadrzaj>
    <derivirana_varijabla naziv="DomainObject.Predmet.OstaliListNazivFormatedOIB_1">
      <item>Ivana Lea Korejzl, OIB 43035322029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</izvorni_sadrzaj>
    <derivirana_varijabla naziv="DomainObject.Predmet.SudioniciListNaziv_1">
      <item>FINA Regionalni centar Zagreb</item>
      <item>STILSKI PLAN d.o.o.</item>
      <item>Ivana Lea Korejzl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</izvorni_sadrzaj>
    <derivirana_varijabla naziv="DomainObject.Predmet.SudioniciListNazivOIB_1">
      <item>, OIB 85821130368</item>
      <item>, OIB 04609120440</item>
      <item>, OIB 43035322029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2883</properties:Characters>
  <properties:Lines>85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2016-03-29T09:11:00Z</dcterms:created>
  <dc:creator>ilukac</dc:creator>
  <cp:lastModifiedBy>Ivana Rogić</cp:lastModifiedBy>
  <cp:lastPrinted>2016-03-29T11:31:00Z</cp:lastPrinted>
  <dcterms:modified xmlns:xsi="http://www.w3.org/2001/XMLSchema-instance" xsi:type="dcterms:W3CDTF">2016-03-29T11:34:00Z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