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eab8" w14:paraId="7f7eab8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5A4BCC" w:rsidP="005A4BCC" w:rsidR="007F7223" w:rsidRPr="00E778E8">
      <w:pPr>
        <w:tabs>
          <w:tab w:pos="4536" w:val="center"/>
          <w:tab w:pos="6071" w:val="left"/>
        </w:tabs>
        <w:rPr>
          <w:b/>
          <w:bCs/>
        </w:rPr>
      </w:pPr>
      <w:r>
        <w:rPr>
          <w:b/>
          <w:bCs/>
        </w:rPr>
        <w:tab/>
      </w:r>
      <w:r w:rsidR="007F7223" w:rsidRPr="00E778E8">
        <w:rPr>
          <w:b/>
          <w:bCs/>
        </w:rPr>
        <w:t>R J E Š E N J E</w:t>
      </w:r>
      <w:r>
        <w:rPr>
          <w:b/>
          <w:bCs/>
        </w:rPr>
        <w:tab/>
      </w:r>
    </w:p>
    <w:p w:rsidRDefault="007F7223" w:rsidP="007F7223" w:rsidR="007F7223"/>
    <w:p w:rsidRDefault="007F7223" w:rsidP="00E778E8" w:rsidR="007F7223">
      <w:pPr>
        <w:jc w:val="both"/>
      </w:pPr>
      <w:r>
        <w:tab/>
        <w:t>Trgo</w:t>
      </w:r>
      <w:r w:rsidR="00F319FA">
        <w:t xml:space="preserve">vački sud u Zadru, po </w:t>
      </w:r>
      <w:r>
        <w:t xml:space="preserve">sutkinji </w:t>
      </w:r>
      <w:r w:rsidR="00E778E8">
        <w:t xml:space="preserve">Ani Markač, </w:t>
      </w:r>
      <w:r>
        <w:t>povodom prijedloga dužnika</w:t>
      </w:r>
      <w:r w:rsidR="00911240">
        <w:t xml:space="preserve"> </w:t>
      </w:r>
      <w:r w:rsidR="007831E2">
        <w:t xml:space="preserve">INOX BRAMAR d.o.o., Šibenik, Kralja Zvonimira 112, OIB:03195576534, </w:t>
      </w:r>
      <w:r w:rsidR="00911240">
        <w:t xml:space="preserve">zastupan po direktoru </w:t>
      </w:r>
      <w:r w:rsidR="007831E2">
        <w:t xml:space="preserve">Branimiru Vlahovu, </w:t>
      </w:r>
      <w:r>
        <w:t xml:space="preserve">za </w:t>
      </w:r>
      <w:r w:rsidR="00E778E8">
        <w:t>sklapanje predstečajne nagodbe</w:t>
      </w:r>
      <w:r w:rsidR="00056490">
        <w:t>,</w:t>
      </w:r>
      <w:r w:rsidR="00E778E8">
        <w:t xml:space="preserve"> </w:t>
      </w:r>
      <w:r w:rsidR="006F76F2">
        <w:t xml:space="preserve">dana </w:t>
      </w:r>
      <w:r w:rsidR="00AE599C">
        <w:t xml:space="preserve">15. veljače </w:t>
      </w:r>
      <w:r>
        <w:t>201</w:t>
      </w:r>
      <w:r w:rsidR="007831E2">
        <w:t>7</w:t>
      </w:r>
      <w:r>
        <w:t xml:space="preserve">. </w:t>
      </w:r>
    </w:p>
    <w:p w:rsidRDefault="007F7223" w:rsidP="007F7223" w:rsidR="007F7223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i j e š i o   j e</w:t>
      </w:r>
    </w:p>
    <w:p w:rsidRDefault="007F7223" w:rsidP="00E778E8" w:rsidR="007F7223">
      <w:pPr>
        <w:jc w:val="both"/>
      </w:pPr>
    </w:p>
    <w:p w:rsidRDefault="00E778E8" w:rsidP="00AE599C" w:rsidR="00AE599C">
      <w:pPr>
        <w:jc w:val="both"/>
      </w:pPr>
      <w:r>
        <w:t>I.</w:t>
      </w:r>
      <w:r>
        <w:tab/>
      </w:r>
      <w:r w:rsidR="00AE599C">
        <w:t>Ročište određeno radi sklapanja predstečajne nagodbe nad dužnikom</w:t>
      </w:r>
      <w:r w:rsidR="00AE599C" w:rsidRPr="00911240">
        <w:t xml:space="preserve"> </w:t>
      </w:r>
      <w:r w:rsidR="00AE599C">
        <w:t xml:space="preserve">INOX BRAMAR d.o.o., Šibenik, Kralja Zvonimira 112, OIB:03195576534, </w:t>
      </w:r>
      <w:r w:rsidR="00AE599C" w:rsidRPr="00AE599C">
        <w:rPr>
          <w:b/>
          <w:u w:val="single"/>
        </w:rPr>
        <w:t>za dan 17. veljače 2017. u 11,30 sati</w:t>
      </w:r>
      <w:r w:rsidR="00AE599C">
        <w:rPr>
          <w:b/>
          <w:u w:val="single"/>
        </w:rPr>
        <w:t xml:space="preserve"> </w:t>
      </w:r>
      <w:r w:rsidR="00AE599C" w:rsidRPr="00AE599C">
        <w:rPr>
          <w:b/>
          <w:u w:val="single"/>
        </w:rPr>
        <w:t>se odgađa</w:t>
      </w:r>
      <w:r w:rsidR="00AE599C">
        <w:t xml:space="preserve"> iz razloga jer Financijska agencija nije postupila sukladno čl. 66. st 8. Zakona o financijskom poslovanju i predstečajnoj nagodbi. </w:t>
      </w:r>
    </w:p>
    <w:p w:rsidRDefault="00AE599C" w:rsidP="00AE599C" w:rsidR="00AE599C">
      <w:pPr>
        <w:jc w:val="both"/>
      </w:pPr>
    </w:p>
    <w:p w:rsidRDefault="00AE599C" w:rsidP="00AE599C" w:rsidR="00AE599C" w:rsidRPr="00911240">
      <w:pPr>
        <w:jc w:val="both"/>
      </w:pPr>
      <w:r>
        <w:t>II.</w:t>
      </w:r>
      <w:r>
        <w:tab/>
        <w:t>Slijedeće ročište</w:t>
      </w:r>
      <w:r w:rsidRPr="00AE599C">
        <w:t xml:space="preserve"> </w:t>
      </w:r>
      <w:r>
        <w:t>radi sklapanja predstečajne nagodbe nad dužnikom</w:t>
      </w:r>
      <w:r w:rsidRPr="00911240">
        <w:t xml:space="preserve"> </w:t>
      </w:r>
      <w:r>
        <w:t xml:space="preserve">INOX BRAMAR d.o.o., Šibenik, Kralja Zvonimira 112, OIB:03195576534 se zakazuje </w:t>
      </w:r>
      <w:r w:rsidRPr="006B0090">
        <w:rPr>
          <w:b/>
          <w:u w:val="single"/>
        </w:rPr>
        <w:t xml:space="preserve">za dan </w:t>
      </w:r>
      <w:r>
        <w:rPr>
          <w:b/>
          <w:u w:val="single"/>
        </w:rPr>
        <w:t xml:space="preserve">7. ožujka 2017. u 11,30 sati </w:t>
      </w:r>
      <w:r w:rsidRPr="00E778E8">
        <w:rPr>
          <w:b/>
          <w:u w:val="single"/>
        </w:rPr>
        <w:t xml:space="preserve">u prostorijama Trgovačkog suda u Zadru, </w:t>
      </w:r>
      <w:r>
        <w:rPr>
          <w:b/>
          <w:u w:val="single"/>
        </w:rPr>
        <w:t>Dr. Franje Tuđmana 35</w:t>
      </w:r>
      <w:r w:rsidRPr="00E778E8">
        <w:rPr>
          <w:b/>
          <w:u w:val="single"/>
        </w:rPr>
        <w:t xml:space="preserve">, soba broj </w:t>
      </w:r>
      <w:r>
        <w:rPr>
          <w:b/>
          <w:u w:val="single"/>
        </w:rPr>
        <w:t>14/I</w:t>
      </w:r>
      <w:r w:rsidRPr="00E778E8">
        <w:rPr>
          <w:b/>
          <w:u w:val="single"/>
        </w:rPr>
        <w:t>.</w:t>
      </w:r>
    </w:p>
    <w:p w:rsidRDefault="007F7223" w:rsidP="00AE599C" w:rsidR="007F7223">
      <w:pPr>
        <w:jc w:val="both"/>
        <w:rPr>
          <w:u w:val="single"/>
        </w:rPr>
      </w:pPr>
    </w:p>
    <w:p w:rsidRDefault="00AE599C" w:rsidP="00E778E8" w:rsidR="007F7223">
      <w:pPr>
        <w:jc w:val="both"/>
      </w:pPr>
      <w:r>
        <w:t>III</w:t>
      </w:r>
      <w:r w:rsidR="00E778E8">
        <w:t>.</w:t>
      </w:r>
      <w:r w:rsidR="00E778E8">
        <w:tab/>
      </w:r>
      <w:r w:rsidR="007F7223">
        <w:t>O ročištu iz točke I</w:t>
      </w:r>
      <w:r w:rsidR="005329A8">
        <w:t>I</w:t>
      </w:r>
      <w:r w:rsidR="007F7223">
        <w:t>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E778E8" w:rsidR="007F7223">
      <w:pPr>
        <w:jc w:val="both"/>
      </w:pPr>
      <w:r>
        <w:t>I</w:t>
      </w:r>
      <w:r w:rsidR="00AE599C">
        <w:t>V</w:t>
      </w:r>
      <w:r w:rsidR="00E778E8">
        <w:t>.</w:t>
      </w:r>
      <w:r w:rsidR="00E778E8">
        <w:tab/>
      </w:r>
      <w:r>
        <w:t xml:space="preserve">Oglas će </w:t>
      </w:r>
      <w:r w:rsidR="00B62227">
        <w:t>biti objavljen isticanjem na e-O</w:t>
      </w:r>
      <w:r>
        <w:t>glasnoj ploči ovog suda i objavom na web-stranici Financijske agencije, Regionalni</w:t>
      </w:r>
      <w:r w:rsidR="00B86E04">
        <w:t xml:space="preserve"> centar Zagreb</w:t>
      </w:r>
      <w:r>
        <w:t xml:space="preserve">, najkasnije 8 </w:t>
      </w:r>
      <w:r w:rsidR="00E778E8">
        <w:t xml:space="preserve">(osam) </w:t>
      </w:r>
      <w:r>
        <w:t>dana prije dana održavanja ročišta.</w:t>
      </w:r>
    </w:p>
    <w:p w:rsidRDefault="007F7223" w:rsidP="00D270F9" w:rsidR="007F7223">
      <w:pPr>
        <w:jc w:val="both"/>
      </w:pPr>
      <w:r>
        <w:tab/>
      </w:r>
    </w:p>
    <w:p w:rsidRDefault="007F7223" w:rsidP="00E778E8" w:rsidR="007F7223">
      <w:pPr>
        <w:ind w:left="705"/>
        <w:jc w:val="center"/>
      </w:pPr>
      <w:r>
        <w:t xml:space="preserve">U Zadru </w:t>
      </w:r>
      <w:r w:rsidR="00AE599C">
        <w:t>1</w:t>
      </w:r>
      <w:r w:rsidR="007831E2">
        <w:t xml:space="preserve">5. </w:t>
      </w:r>
      <w:r w:rsidR="00AE599C">
        <w:t xml:space="preserve">veljače </w:t>
      </w:r>
      <w:r>
        <w:t>201</w:t>
      </w:r>
      <w:r w:rsidR="007831E2">
        <w:t>7</w:t>
      </w:r>
      <w:r>
        <w:t>.</w:t>
      </w:r>
    </w:p>
    <w:p w:rsidRDefault="006B0090" w:rsidP="006B0090" w:rsidR="006B0090">
      <w:pPr>
        <w:tabs>
          <w:tab w:pos="9072" w:val="right"/>
        </w:tabs>
      </w:pPr>
    </w:p>
    <w:p w:rsidRDefault="00B86E04" w:rsidP="00B86E04" w:rsidR="00140FE0">
      <w:pPr>
        <w:tabs>
          <w:tab w:pos="9072" w:val="right"/>
        </w:tabs>
        <w:jc w:val="both"/>
      </w:pPr>
      <w:r>
        <w:tab/>
      </w:r>
      <w:r w:rsidR="00E778E8">
        <w:t>Sutkinja</w:t>
      </w:r>
    </w:p>
    <w:p w:rsidRDefault="00B86E04" w:rsidP="00B86E04" w:rsidR="007F722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0090">
        <w:t xml:space="preserve"> </w:t>
      </w:r>
      <w:r w:rsidR="007831E2">
        <w:t xml:space="preserve">           </w:t>
      </w:r>
      <w:r>
        <w:t xml:space="preserve">     </w:t>
      </w:r>
      <w:r w:rsidR="00B77F5A">
        <w:t xml:space="preserve">                   </w:t>
      </w:r>
      <w:r w:rsidR="00EB787B">
        <w:t>Ana Markač</w:t>
      </w:r>
    </w:p>
    <w:p w:rsidRDefault="007F7223" w:rsidP="00B62227" w:rsidR="007F7223">
      <w:pPr>
        <w:tabs>
          <w:tab w:pos="6840" w:val="left"/>
        </w:tabs>
        <w:jc w:val="right"/>
      </w:pPr>
    </w:p>
    <w:p w:rsidRDefault="006B0090" w:rsidP="007F7223" w:rsidR="006B0090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7F7223" w:rsidR="007F7223">
      <w:pPr>
        <w:jc w:val="both"/>
      </w:pPr>
      <w:r>
        <w:t>Protiv ovog rješenja nije dopuštena žalba.</w:t>
      </w:r>
    </w:p>
    <w:p w:rsidRDefault="00B86E04" w:rsidP="00CF3AB1" w:rsidR="00B86E04">
      <w:pPr>
        <w:jc w:val="both"/>
        <w:rPr>
          <w:bCs/>
        </w:rPr>
      </w:pPr>
    </w:p>
    <w:p w:rsidRDefault="00B86E04" w:rsidP="00CF3AB1" w:rsidR="00B86E04">
      <w:pPr>
        <w:jc w:val="both"/>
        <w:rPr>
          <w:bCs/>
        </w:rPr>
      </w:pPr>
    </w:p>
    <w:p w:rsidRDefault="004D6301" w:rsidP="004D6301" w:rsidR="004D6301">
      <w:pPr>
        <w:jc w:val="both"/>
        <w:rPr>
          <w:bCs/>
        </w:rPr>
      </w:pPr>
      <w:r>
        <w:rPr>
          <w:bCs/>
        </w:rPr>
        <w:t>DNA :</w:t>
      </w:r>
    </w:p>
    <w:p w:rsidRDefault="004D6301" w:rsidP="004D6301" w:rsidR="007C3F73">
      <w:pPr>
        <w:jc w:val="both"/>
      </w:pPr>
      <w:r>
        <w:t xml:space="preserve">- Dužniku </w:t>
      </w:r>
      <w:r w:rsidR="001F1054">
        <w:t>putem zz</w:t>
      </w:r>
    </w:p>
    <w:p w:rsidRDefault="004D6301" w:rsidP="002142DD" w:rsidR="004D6301">
      <w:pPr>
        <w:jc w:val="both"/>
      </w:pPr>
      <w:r>
        <w:t xml:space="preserve">- FINA-Regionalni centar </w:t>
      </w:r>
      <w:r w:rsidR="001F1054">
        <w:t>Zagreb</w:t>
      </w:r>
      <w:r w:rsidR="007C3F73">
        <w:t>,</w:t>
      </w:r>
      <w:r>
        <w:t xml:space="preserve"> uz dopis </w:t>
      </w:r>
    </w:p>
    <w:p w:rsidRDefault="004D6301" w:rsidP="004D6301" w:rsidR="004D6301">
      <w:pPr>
        <w:jc w:val="both"/>
      </w:pPr>
      <w:r>
        <w:t>- e-Oglasna ploča suda</w:t>
      </w:r>
    </w:p>
    <w:p w:rsidRDefault="004D6301" w:rsidP="004D6301" w:rsidR="004D6301">
      <w:pPr>
        <w:jc w:val="both"/>
      </w:pPr>
      <w:r>
        <w:t xml:space="preserve">- Ministarstvo financija, Porezna uprava </w:t>
      </w:r>
      <w:r w:rsidR="007831E2">
        <w:t>Šibenik</w:t>
      </w:r>
      <w:r w:rsidR="007C3F73">
        <w:t xml:space="preserve"> </w:t>
      </w:r>
    </w:p>
    <w:p w:rsidRDefault="004D6301" w:rsidP="007F7223" w:rsidR="007F7223" w:rsidRPr="005A4BCC">
      <w:pPr>
        <w:jc w:val="both"/>
      </w:pPr>
      <w:r>
        <w:t>- U spis</w:t>
      </w:r>
    </w:p>
    <w:sectPr w:rsidSect="00AE599C" w:rsidR="007F7223" w:rsidRPr="005A4BCC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6F2" w:rsidP="00E778E8" w:rsidR="00E778E8">
    <w:pPr>
      <w:jc w:val="right"/>
    </w:pPr>
    <w:r>
      <w:t>Posl</w:t>
    </w:r>
    <w:r w:rsidR="005A4BCC">
      <w:t>ovni</w:t>
    </w:r>
    <w:r>
      <w:t xml:space="preserve"> br</w:t>
    </w:r>
    <w:r w:rsidR="005A4BCC">
      <w:t>oj:</w:t>
    </w:r>
    <w:r>
      <w:t xml:space="preserve"> 2</w:t>
    </w:r>
    <w:r w:rsidR="00E778E8">
      <w:t xml:space="preserve"> Stpn-</w:t>
    </w:r>
    <w:r w:rsidR="00AE599C">
      <w:t>33/16-8</w:t>
    </w:r>
  </w:p>
  <w:p w:rsidRDefault="00E778E8" w:rsidP="00E778E8" w:rsidR="00E778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56490"/>
    <w:rsid w:val="00140FE0"/>
    <w:rsid w:val="00170766"/>
    <w:rsid w:val="001F1054"/>
    <w:rsid w:val="002142DD"/>
    <w:rsid w:val="00234769"/>
    <w:rsid w:val="00416B2E"/>
    <w:rsid w:val="004D6301"/>
    <w:rsid w:val="005329A8"/>
    <w:rsid w:val="005A4BCC"/>
    <w:rsid w:val="006B0090"/>
    <w:rsid w:val="006F76F2"/>
    <w:rsid w:val="007831E2"/>
    <w:rsid w:val="007C3F73"/>
    <w:rsid w:val="007F7223"/>
    <w:rsid w:val="00911240"/>
    <w:rsid w:val="009A6B0A"/>
    <w:rsid w:val="009F622E"/>
    <w:rsid w:val="00AE599C"/>
    <w:rsid w:val="00B62227"/>
    <w:rsid w:val="00B71492"/>
    <w:rsid w:val="00B77F5A"/>
    <w:rsid w:val="00B86E04"/>
    <w:rsid w:val="00CF3AB1"/>
    <w:rsid w:val="00D270F9"/>
    <w:rsid w:val="00E778E8"/>
    <w:rsid w:val="00EB787B"/>
    <w:rsid w:val="00EC597C"/>
    <w:rsid w:val="00F3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Stpn-33/2016</izvorni_sadrzaj>
    <derivirana_varijabla naziv="DomainObject.Predmet.OznakaBroj_1">Stpn-33/2016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BRAMAR d.o.o. za proizvodnju, trgovinu i uvoz izvoz</izvorni_sadrzaj>
    <derivirana_varijabla naziv="DomainObject.Predmet.StrankaFormated_1">  INOX BRAMAR d.o.o. za proizvodnju, trgovinu i uvoz izvoz</derivirana_varijabla>
  </DomainObject.Predmet.StrankaFormated>
  <DomainObject.Predmet.StrankaFormatedOIB>
    <izvorni_sadrzaj>  INOX BRAMAR d.o.o. za proizvodnju, trgovinu i uvoz izvoz, OIB 03195576534</izvorni_sadrzaj>
    <derivirana_varijabla naziv="DomainObject.Predmet.StrankaFormatedOIB_1">  INOX BRAMAR d.o.o. za proizvodnju, trgovinu i uvoz izvoz, OIB 03195576534</derivirana_varijabla>
  </DomainObject.Predmet.StrankaFormatedOIB>
  <DomainObject.Predmet.StrankaFormatedWithAdress>
    <izvorni_sadrzaj> INOX BRAMAR d.o.o. za proizvodnju, trgovinu i uvoz izvoz, Kralja Zvonimira 112, 22000 Šibenik</izvorni_sadrzaj>
    <derivirana_varijabla naziv="DomainObject.Predmet.StrankaFormatedWithAdress_1"> INOX BRAMAR d.o.o. za proizvodnju, trgovinu i uvoz izvoz, Kralja Zvonimira 112, 22000 Šibenik</derivirana_varijabla>
  </DomainObject.Predmet.StrankaFormatedWithAdress>
  <DomainObject.Predmet.StrankaFormatedWithAdressOIB>
    <izvorni_sadrzaj> INOX BRAMAR d.o.o. za proizvodnju, trgovinu i uvoz izvoz, OIB 03195576534, Kralja Zvonimira 112, 22000 Šibenik</izvorni_sadrzaj>
    <derivirana_varijabla naziv="DomainObject.Predmet.StrankaFormatedWithAdressOIB_1"> INOX BRAMAR d.o.o. za proizvodnju, trgovinu i uvoz izvoz, OIB 03195576534, Kralja Zvonimira 112, 22000 Šibenik</derivirana_varijabla>
  </DomainObject.Predmet.StrankaFormatedWithAdressOIB>
  <DomainObject.Predmet.StrankaWithAdress>
    <izvorni_sadrzaj>INOX BRAMAR d.o.o. za proizvodnju, trgovinu i uvoz izvoz Kralja Zvonimira 112,22000 Šibenik</izvorni_sadrzaj>
    <derivirana_varijabla naziv="DomainObject.Predmet.StrankaWithAdress_1">INOX BRAMAR d.o.o. za proizvodnju, trgovinu i uvoz izvoz Kralja Zvonimira 112,22000 Šibenik</derivirana_varijabla>
  </DomainObject.Predmet.StrankaWithAdress>
  <DomainObject.Predmet.StrankaWithAdressOIB>
    <izvorni_sadrzaj>INOX BRAMAR d.o.o. za proizvodnju, trgovinu i uvoz izvoz, OIB 03195576534, Kralja Zvonimira 112,22000 Šibenik</izvorni_sadrzaj>
    <derivirana_varijabla naziv="DomainObject.Predmet.StrankaWithAdressOIB_1">INOX BRAMAR d.o.o. za proizvodnju, trgovinu i uvoz izvoz, OIB 03195576534, Kralja Zvonimira 112,22000 Šibenik</derivirana_varijabla>
  </DomainObject.Predmet.StrankaWithAdressOIB>
  <DomainObject.Predmet.StrankaNazivFormated>
    <izvorni_sadrzaj>INOX BRAMAR d.o.o. za proizvodnju, trgovinu i uvoz izvoz</izvorni_sadrzaj>
    <derivirana_varijabla naziv="DomainObject.Predmet.StrankaNazivFormated_1">INOX BRAMAR d.o.o. za proizvodnju, trgovinu i uvoz izvoz</derivirana_varijabla>
  </DomainObject.Predmet.StrankaNazivFormated>
  <DomainObject.Predmet.StrankaNazivFormatedOIB>
    <izvorni_sadrzaj>INOX BRAMAR d.o.o. za proizvodnju, trgovinu i uvoz izvoz, OIB 03195576534</izvorni_sadrzaj>
    <derivirana_varijabla naziv="DomainObject.Predmet.StrankaNazivFormatedOIB_1">INOX BRAMAR d.o.o. za proizvodnju, trgovinu i uvoz izvoz, OIB 03195576534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INOX BRAMAR d.o.o. za proizvodnju, trgovinu i uvoz izvoz</item>
    </izvorni_sadrzaj>
    <derivirana_varijabla naziv="DomainObject.Predmet.StrankaListFormated_1">
      <item>INOX BRAMAR d.o.o. za proizvodnju, trgovinu i uvoz izvoz</item>
    </derivirana_varijabla>
  </DomainObject.Predmet.StrankaListFormated>
  <DomainObject.Predmet.StrankaListFormatedOIB>
    <izvorni_sadrzaj>
      <item>INOX BRAMAR d.o.o. za proizvodnju, trgovinu i uvoz izvoz, OIB 03195576534</item>
    </izvorni_sadrzaj>
    <derivirana_varijabla naziv="DomainObject.Predmet.StrankaListFormatedOIB_1">
      <item>INOX BRAMAR d.o.o. za proizvodnju, trgovinu i uvoz izvoz, OIB 03195576534</item>
    </derivirana_varijabla>
  </DomainObject.Predmet.StrankaListFormatedOIB>
  <DomainObject.Predmet.StrankaListFormatedWithAdress>
    <izvorni_sadrzaj>
      <item>INOX BRAMAR d.o.o. za proizvodnju, trgovinu i uvoz izvoz, Kralja Zvonimira 112, 22000 Šibenik</item>
    </izvorni_sadrzaj>
    <derivirana_varijabla naziv="DomainObject.Predmet.StrankaListFormatedWithAdress_1">
      <item>INOX BRAMAR d.o.o. za proizvodnju, trgovinu i uvoz izvoz, Kralja Zvonimira 112, 22000 Šibenik</item>
    </derivirana_varijabla>
  </DomainObject.Predmet.StrankaListFormatedWithAdress>
  <DomainObject.Predmet.StrankaListFormatedWithAdressOIB>
    <izvorni_sadrzaj>
      <item>INOX BRAMAR d.o.o. za proizvodnju, trgovinu i uvoz izvoz, OIB 03195576534, Kralja Zvonimira 112, 22000 Šibenik</item>
    </izvorni_sadrzaj>
    <derivirana_varijabla naziv="DomainObject.Predmet.StrankaListFormatedWithAdressOIB_1">
      <item>INOX BRAMAR d.o.o. za proizvodnju, trgovinu i uvoz izvoz, OIB 03195576534, Kralja Zvonimira 112, 22000 Šibenik</item>
    </derivirana_varijabla>
  </DomainObject.Predmet.StrankaListFormatedWithAdressOIB>
  <DomainObject.Predmet.StrankaListNazivFormated>
    <izvorni_sadrzaj>
      <item>INOX BRAMAR d.o.o. za proizvodnju, trgovinu i uvoz izvoz</item>
    </izvorni_sadrzaj>
    <derivirana_varijabla naziv="DomainObject.Predmet.StrankaListNazivFormated_1">
      <item>INOX BRAMAR d.o.o. za proizvodnju, trgovinu i uvoz izvoz</item>
    </derivirana_varijabla>
  </DomainObject.Predmet.StrankaListNazivFormated>
  <DomainObject.Predmet.StrankaListNazivFormatedOIB>
    <izvorni_sadrzaj>
      <item>INOX BRAMAR d.o.o. za proizvodnju, trgovinu i uvoz izvoz, OIB 03195576534</item>
    </izvorni_sadrzaj>
    <derivirana_varijabla naziv="DomainObject.Predmet.StrankaListNazivFormatedOIB_1">
      <item>INOX BRAMAR d.o.o. za proizvodnju, trgovinu i uvoz izvoz, OIB 03195576534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BRAMAR d.o.o. za proizvodnju, trgovinu i uvoz izvoz</izvorni_sadrzaj>
    <derivirana_varijabla naziv="DomainObject.Predmet.StrankaIDrugi_1">INOX BRAMAR d.o.o. za proizvodnju, trgovinu i uvoz izvoz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INOX BRAMAR d.o.o. za proizvodnju, trgovinu i uvoz izvoz, OIB 03195576534, Kralja Zvonimira 112, 22000 Šibenik</izvorni_sadrzaj>
    <derivirana_varijabla naziv="DomainObject.Predmet.StrankaIDrugiAdressOIB_1">INOX BRAMAR d.o.o. za proizvodnju, trgovinu i uvoz izvoz, OIB 03195576534, Kralja Zvonimira 112,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BRAMAR d.o.o. za proizvodnju, trgovinu i uvoz izvoz</item>
    </izvorni_sadrzaj>
    <derivirana_varijabla naziv="DomainObject.Predmet.SudioniciListNaziv_1">
      <item>INOX BRAMAR d.o.o. za proizvodnju, trgovinu i uvoz izvoz</item>
    </derivirana_varijabla>
  </DomainObject.Predmet.SudioniciListNaziv>
  <DomainObject.Predmet.SudioniciListAdressOIB>
    <izvorni_sadrzaj>
      <item>INOX BRAMAR d.o.o. za proizvodnju, trgovinu i uvoz izvoz, OIB 03195576534, Kralja Zvonimira 112,22000 Šibenik</item>
    </izvorni_sadrzaj>
    <derivirana_varijabla naziv="DomainObject.Predmet.SudioniciListAdressOIB_1">
      <item>INOX BRAMAR d.o.o. za proizvodnju, trgovinu i uvoz izvoz, OIB 03195576534, Kralja Zvonimira 112,22000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03195576534</item>
    </izvorni_sadrzaj>
    <derivirana_varijabla naziv="DomainObject.Predmet.SudioniciListNazivOIB_1">
      <item>, OIB 03195576534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2ED57-CF80-43AA-9B06-71FC00BEE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1324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2017-02-15T09:37:00Z</dcterms:created>
  <dc:creator>Tina Grgas</dc:creator>
  <cp:lastModifiedBy>Marijana Žuža</cp:lastModifiedBy>
  <cp:lastPrinted>2017-02-15T09:39:00Z</cp:lastPrinted>
  <dcterms:modified xmlns:xsi="http://www.w3.org/2001/XMLSchema-instance" xsi:type="dcterms:W3CDTF">2017-02-15T10:24:00Z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