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6599" w14:paraId="62f659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94004">
        <w:t>8884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94004">
        <w:t>8884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063085">
        <w:t>B.W.C. d.o.o. za izvoz i uvoz, trgovinu i zastupanje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63085">
        <w:t>85474063595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063085">
        <w:t>080226177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B0A22">
        <w:t>Zagreba</w:t>
      </w:r>
      <w:r w:rsidR="003400C4" w:rsidRPr="004213F7">
        <w:t xml:space="preserve">, </w:t>
      </w:r>
      <w:r w:rsidR="00063085">
        <w:t>Ilica 126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63085">
        <w:t>4.598,93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6F2625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6F2625">
        <w:t>v.r.</w:t>
      </w:r>
    </w:p>
    <w:p w:rsidRDefault="00AB60FD" w:rsidP="00276582" w:rsidR="00AB60FD"/>
    <w:p w:rsidRDefault="006F2625" w:rsidP="007A1486" w:rsidR="006F262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F2625" w:rsidP="006F2625" w:rsidR="006F2625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6F262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6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85571"/>
    <w:rsid w:val="0018595E"/>
    <w:rsid w:val="00186CAA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2625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8884</izvorni_sadrzaj>
    <derivirana_varijabla naziv="DomainObject.Predmet.Broj_1">8884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St-8884/2015</izvorni_sadrzaj>
    <derivirana_varijabla naziv="DomainObject.Predmet.OznakaBroj_1">St-8884/2015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B.W.C. d.o.o.</izvorni_sadrzaj>
    <derivirana_varijabla naziv="DomainObject.Predmet.ProtustrankaFormated_1">  B.W.C. d.o.o.</derivirana_varijabla>
  </DomainObject.Predmet.ProtustrankaFormated>
  <DomainObject.Predmet.ProtustrankaFormatedOIB>
    <izvorni_sadrzaj>  B.W.C. d.o.o., OIB 85474063595</izvorni_sadrzaj>
    <derivirana_varijabla naziv="DomainObject.Predmet.ProtustrankaFormatedOIB_1">  B.W.C. d.o.o., OIB 85474063595</derivirana_varijabla>
  </DomainObject.Predmet.ProtustrankaFormatedOIB>
  <DomainObject.Predmet.ProtustrankaFormatedWithAdress>
    <izvorni_sadrzaj> B.W.C. d.o.o., Ilica 126, 10000 Zagreb</izvorni_sadrzaj>
    <derivirana_varijabla naziv="DomainObject.Predmet.ProtustrankaFormatedWithAdress_1"> B.W.C. d.o.o., Ilica 126, 10000 Zagreb</derivirana_varijabla>
  </DomainObject.Predmet.ProtustrankaFormatedWithAdress>
  <DomainObject.Predmet.ProtustrankaFormatedWithAdressOIB>
    <izvorni_sadrzaj> B.W.C. d.o.o., OIB 85474063595, Ilica 126, 10000 Zagreb</izvorni_sadrzaj>
    <derivirana_varijabla naziv="DomainObject.Predmet.ProtustrankaFormatedWithAdressOIB_1"> B.W.C. d.o.o., OIB 85474063595, Ilica 126, 10000 Zagreb</derivirana_varijabla>
  </DomainObject.Predmet.ProtustrankaFormatedWithAdressOIB>
  <DomainObject.Predmet.ProtustrankaWithAdress>
    <izvorni_sadrzaj>B.W.C. d.o.o. Ilica 126, 10000 Zagreb</izvorni_sadrzaj>
    <derivirana_varijabla naziv="DomainObject.Predmet.ProtustrankaWithAdress_1">B.W.C. d.o.o. Ilica 126, 10000 Zagreb</derivirana_varijabla>
  </DomainObject.Predmet.ProtustrankaWithAdress>
  <DomainObject.Predmet.ProtustrankaWithAdressOIB>
    <izvorni_sadrzaj>B.W.C. d.o.o., OIB 85474063595, Ilica 126, 10000 Zagreb</izvorni_sadrzaj>
    <derivirana_varijabla naziv="DomainObject.Predmet.ProtustrankaWithAdressOIB_1">B.W.C. d.o.o., OIB 85474063595, Ilica 126, 10000 Zagreb</derivirana_varijabla>
  </DomainObject.Predmet.ProtustrankaWithAdressOIB>
  <DomainObject.Predmet.ProtustrankaNazivFormated>
    <izvorni_sadrzaj>B.W.C. d.o.o.</izvorni_sadrzaj>
    <derivirana_varijabla naziv="DomainObject.Predmet.ProtustrankaNazivFormated_1">B.W.C. d.o.o.</derivirana_varijabla>
  </DomainObject.Predmet.ProtustrankaNazivFormated>
  <DomainObject.Predmet.ProtustrankaNazivFormatedOIB>
    <izvorni_sadrzaj>B.W.C. d.o.o., OIB 85474063595</izvorni_sadrzaj>
    <derivirana_varijabla naziv="DomainObject.Predmet.ProtustrankaNazivFormatedOIB_1">B.W.C. d.o.o., OIB 85474063595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B.W.C. d.o.o.</item>
    </izvorni_sadrzaj>
    <derivirana_varijabla naziv="DomainObject.Predmet.ProtuStrankaListFormated_1">
      <item>B.W.C. d.o.o.</item>
    </derivirana_varijabla>
  </DomainObject.Predmet.ProtuStrankaListFormated>
  <DomainObject.Predmet.ProtuStrankaListFormatedOIB>
    <izvorni_sadrzaj>
      <item>B.W.C. d.o.o., OIB 85474063595</item>
    </izvorni_sadrzaj>
    <derivirana_varijabla naziv="DomainObject.Predmet.ProtuStrankaListFormatedOIB_1">
      <item>B.W.C. d.o.o., OIB 85474063595</item>
    </derivirana_varijabla>
  </DomainObject.Predmet.ProtuStrankaListFormatedOIB>
  <DomainObject.Predmet.ProtuStrankaListFormatedWithAdress>
    <izvorni_sadrzaj>
      <item>B.W.C. d.o.o., Ilica 126, 10000 Zagreb</item>
    </izvorni_sadrzaj>
    <derivirana_varijabla naziv="DomainObject.Predmet.ProtuStrankaListFormatedWithAdress_1">
      <item>B.W.C. d.o.o., Ilica 126, 10000 Zagreb</item>
    </derivirana_varijabla>
  </DomainObject.Predmet.ProtuStrankaListFormatedWithAdress>
  <DomainObject.Predmet.ProtuStrankaListFormatedWithAdressOIB>
    <izvorni_sadrzaj>
      <item>B.W.C. d.o.o., OIB 85474063595, Ilica 126, 10000 Zagreb</item>
    </izvorni_sadrzaj>
    <derivirana_varijabla naziv="DomainObject.Predmet.ProtuStrankaListFormatedWithAdressOIB_1">
      <item>B.W.C. d.o.o., OIB 85474063595, Ilica 126, 10000 Zagreb</item>
    </derivirana_varijabla>
  </DomainObject.Predmet.ProtuStrankaListFormatedWithAdressOIB>
  <DomainObject.Predmet.ProtuStrankaListNazivFormated>
    <izvorni_sadrzaj>
      <item>B.W.C. d.o.o.</item>
    </izvorni_sadrzaj>
    <derivirana_varijabla naziv="DomainObject.Predmet.ProtuStrankaListNazivFormated_1">
      <item>B.W.C. d.o.o.</item>
    </derivirana_varijabla>
  </DomainObject.Predmet.ProtuStrankaListNazivFormated>
  <DomainObject.Predmet.ProtuStrankaListNazivFormatedOIB>
    <izvorni_sadrzaj>
      <item>B.W.C. d.o.o., OIB 85474063595</item>
    </izvorni_sadrzaj>
    <derivirana_varijabla naziv="DomainObject.Predmet.ProtuStrankaListNazivFormatedOIB_1">
      <item>B.W.C. d.o.o., OIB 85474063595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B.W.C. d.o.o.</izvorni_sadrzaj>
    <derivirana_varijabla naziv="DomainObject.Predmet.ProtustrankaIDrugi_1">B.W.C.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B.W.C. d.o.o., OIB 85474063595, Ilica 126, 10000 Zagreb</izvorni_sadrzaj>
    <derivirana_varijabla naziv="DomainObject.Predmet.ProtustrankaIDrugiAdressOIB_1">B.W.C. d.o.o., OIB 85474063595, Ilica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B.W.C. d.o.o.</item>
    </izvorni_sadrzaj>
    <derivirana_varijabla naziv="DomainObject.Predmet.SudioniciListNaziv_1">
      <item>FINA Regionalni centar Zagreb</item>
      <item>B.W.C.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B.W.C. d.o.o., OIB 85474063595, Ilica 126,10000 Zagreb</item>
    </izvorni_sadrzaj>
    <derivirana_varijabla naziv="DomainObject.Predmet.SudioniciListAdressOIB_1">
      <item>FINA Regionalni centar Zagreb, OIB 85821130368, Trg svibanjskih žrtava 1995. 1,10000 Zagreb</item>
      <item>B.W.C. d.o.o., OIB 85474063595, Ilica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85474063595</item>
    </izvorni_sadrzaj>
    <derivirana_varijabla naziv="DomainObject.Predmet.SudioniciListNazivOIB_1">
      <item>, OIB 85821130368</item>
      <item>, OIB 85474063595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1368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2015-12-24T10:32:00Z</dcterms:created>
  <dc:creator>ilukac</dc:creator>
  <cp:lastModifiedBy>Ivana Stampf</cp:lastModifiedBy>
  <cp:lastPrinted>2015-12-24T10:32:00Z</cp:lastPrinted>
  <dcterms:modified xmlns:xsi="http://www.w3.org/2001/XMLSchema-instance" xsi:type="dcterms:W3CDTF">2015-12-24T10:48:00Z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