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93a5" w14:paraId="51a93a5" w:rsidRDefault="004D660C" w:rsidP="004D660C" w:rsidR="004D660C" w:rsidRPr="00CF07F1">
      <w:pPr>
        <w:jc w:val="both"/>
        <w15:collapsed w:val="false"/>
        <w:rPr>
          <w:rFonts w:hAnsi="Times New Roman" w:ascii="Times New Roman"/>
          <w:color w:val="FF0000"/>
        </w:rPr>
      </w:pPr>
      <w:bookmarkStart w:name="_GoBack" w:id="0"/>
      <w:bookmarkEnd w:id="0"/>
    </w:p>
    <w:p w:rsidRDefault="00CB6BA4" w:rsidP="00CB6BA4" w:rsidR="00CB6BA4" w:rsidRPr="00CF07F1">
      <w:pPr>
        <w:jc w:val="both"/>
        <w:rPr>
          <w:rFonts w:hAnsi="Times New Roman" w:ascii="Times New Roman"/>
        </w:rPr>
      </w:pPr>
      <w:r w:rsidRPr="00CF07F1">
        <w:rPr>
          <w:rFonts w:hAnsi="Times New Roman" w:ascii="Times New Roman"/>
        </w:rPr>
        <w:t xml:space="preserve">                 </w:t>
      </w:r>
      <w:r w:rsidRPr="00CF07F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6BA4" w:rsidP="00CB6BA4" w:rsidR="00CB6BA4" w:rsidRPr="00CF07F1">
      <w:pPr>
        <w:jc w:val="both"/>
        <w:rPr>
          <w:rFonts w:hAnsi="Times New Roman" w:ascii="Times New Roman"/>
        </w:rPr>
      </w:pPr>
      <w:r w:rsidRPr="00CF07F1">
        <w:rPr>
          <w:rFonts w:hAnsi="Times New Roman" w:ascii="Times New Roman"/>
        </w:rPr>
        <w:t xml:space="preserve">   REPUBLIKA HRVATSKA</w:t>
      </w:r>
    </w:p>
    <w:p w:rsidRDefault="00CB6BA4" w:rsidP="00CB6BA4" w:rsidR="00CB6BA4" w:rsidRPr="00CF07F1">
      <w:pPr>
        <w:jc w:val="both"/>
        <w:rPr>
          <w:rFonts w:hAnsi="Times New Roman" w:ascii="Times New Roman"/>
        </w:rPr>
      </w:pPr>
      <w:r w:rsidRPr="00CF07F1">
        <w:rPr>
          <w:rFonts w:hAnsi="Times New Roman" w:ascii="Times New Roman"/>
        </w:rPr>
        <w:t xml:space="preserve">TRGOVAČKI SUD U </w:t>
      </w:r>
      <w:proofErr w:type="spellStart"/>
      <w:r w:rsidRPr="00CF07F1">
        <w:rPr>
          <w:rFonts w:hAnsi="Times New Roman" w:ascii="Times New Roman"/>
        </w:rPr>
        <w:t>PAZINU</w:t>
      </w:r>
      <w:proofErr w:type="spellEnd"/>
    </w:p>
    <w:p w:rsidRDefault="00CB6BA4" w:rsidP="00CB6BA4" w:rsidR="00CB6BA4" w:rsidRPr="00CF07F1">
      <w:pPr>
        <w:jc w:val="both"/>
        <w:rPr>
          <w:rFonts w:hAnsi="Times New Roman" w:ascii="Times New Roman"/>
        </w:rPr>
      </w:pPr>
      <w:r w:rsidRPr="00CF07F1">
        <w:rPr>
          <w:rFonts w:hAnsi="Times New Roman" w:ascii="Times New Roman"/>
        </w:rPr>
        <w:t xml:space="preserve">     </w:t>
      </w:r>
      <w:proofErr w:type="spellStart"/>
      <w:r w:rsidRPr="00CF07F1">
        <w:rPr>
          <w:rFonts w:hAnsi="Times New Roman" w:ascii="Times New Roman"/>
        </w:rPr>
        <w:t>52000</w:t>
      </w:r>
      <w:proofErr w:type="spellEnd"/>
      <w:r w:rsidRPr="00CF07F1">
        <w:rPr>
          <w:rFonts w:hAnsi="Times New Roman" w:ascii="Times New Roman"/>
        </w:rPr>
        <w:t xml:space="preserve"> Pazin, </w:t>
      </w:r>
      <w:proofErr w:type="spellStart"/>
      <w:r w:rsidRPr="00CF07F1">
        <w:rPr>
          <w:rFonts w:hAnsi="Times New Roman" w:ascii="Times New Roman"/>
        </w:rPr>
        <w:t>Drševka</w:t>
      </w:r>
      <w:proofErr w:type="spellEnd"/>
      <w:r w:rsidRPr="00CF07F1">
        <w:rPr>
          <w:rFonts w:hAnsi="Times New Roman" w:ascii="Times New Roman"/>
        </w:rPr>
        <w:t xml:space="preserve"> 1</w:t>
      </w:r>
      <w:r w:rsidRPr="00CF07F1">
        <w:rPr>
          <w:rFonts w:hAnsi="Times New Roman" w:ascii="Times New Roman"/>
        </w:rPr>
        <w:tab/>
      </w:r>
      <w:r w:rsidRPr="00CF07F1">
        <w:rPr>
          <w:rFonts w:hAnsi="Times New Roman" w:ascii="Times New Roman"/>
        </w:rPr>
        <w:tab/>
      </w:r>
      <w:r w:rsidRPr="00CF07F1">
        <w:rPr>
          <w:rFonts w:hAnsi="Times New Roman" w:ascii="Times New Roman"/>
        </w:rPr>
        <w:tab/>
      </w:r>
      <w:r w:rsidRPr="00CF07F1">
        <w:rPr>
          <w:rFonts w:hAnsi="Times New Roman" w:ascii="Times New Roman"/>
        </w:rPr>
        <w:tab/>
      </w:r>
      <w:r w:rsidRPr="00CF07F1">
        <w:rPr>
          <w:rFonts w:hAnsi="Times New Roman" w:ascii="Times New Roman"/>
        </w:rPr>
        <w:tab/>
      </w:r>
      <w:r w:rsidRPr="00CF07F1">
        <w:rPr>
          <w:rFonts w:hAnsi="Times New Roman" w:ascii="Times New Roman"/>
        </w:rPr>
        <w:tab/>
        <w:t xml:space="preserve">      </w:t>
      </w:r>
    </w:p>
    <w:p w:rsidRDefault="00CB6BA4" w:rsidP="00CB6BA4" w:rsidR="00CB6BA4" w:rsidRPr="00CF07F1">
      <w:pPr>
        <w:jc w:val="both"/>
        <w:rPr>
          <w:rFonts w:hAnsi="Times New Roman" w:ascii="Times New Roman"/>
        </w:rPr>
      </w:pPr>
    </w:p>
    <w:p w:rsidRDefault="00CB6BA4" w:rsidP="00CB6BA4" w:rsidR="00CB6BA4" w:rsidRPr="00CF07F1">
      <w:pPr>
        <w:jc w:val="center"/>
        <w:rPr>
          <w:rFonts w:hAnsi="Times New Roman" w:ascii="Times New Roman"/>
        </w:rPr>
      </w:pPr>
      <w:r w:rsidRPr="00CF07F1">
        <w:rPr>
          <w:rFonts w:hAnsi="Times New Roman" w:ascii="Times New Roman"/>
        </w:rPr>
        <w:t>R E P U B L I K A  H R V A T S K A</w:t>
      </w:r>
    </w:p>
    <w:p w:rsidRDefault="00CB6BA4" w:rsidP="00CB6BA4" w:rsidR="00CB6BA4" w:rsidRPr="00CF07F1">
      <w:pPr>
        <w:jc w:val="center"/>
        <w:rPr>
          <w:rFonts w:hAnsi="Times New Roman" w:ascii="Times New Roman"/>
        </w:rPr>
      </w:pPr>
    </w:p>
    <w:p w:rsidRDefault="00CB6BA4" w:rsidP="00CB6BA4" w:rsidR="00CB6BA4" w:rsidRPr="00CF07F1">
      <w:pPr>
        <w:jc w:val="center"/>
        <w:rPr>
          <w:rFonts w:hAnsi="Times New Roman" w:ascii="Times New Roman"/>
        </w:rPr>
      </w:pPr>
      <w:r w:rsidRPr="00CF07F1">
        <w:rPr>
          <w:rFonts w:hAnsi="Times New Roman" w:ascii="Times New Roman"/>
        </w:rPr>
        <w:t>R J E Š E N J E</w:t>
      </w:r>
    </w:p>
    <w:p w:rsidRDefault="00CB6BA4" w:rsidP="00CB6BA4" w:rsidR="00CB6BA4" w:rsidRPr="00CF07F1">
      <w:pPr>
        <w:jc w:val="center"/>
        <w:rPr>
          <w:rFonts w:hAnsi="Times New Roman" w:ascii="Times New Roman"/>
        </w:rPr>
      </w:pPr>
    </w:p>
    <w:p w:rsidRDefault="00CB6BA4" w:rsidP="00CB6BA4" w:rsidR="00CB6BA4" w:rsidRPr="00CF07F1">
      <w:pPr>
        <w:jc w:val="both"/>
        <w:rPr>
          <w:rFonts w:hAnsi="Times New Roman" w:ascii="Times New Roman"/>
        </w:rPr>
      </w:pPr>
      <w:r w:rsidRPr="00CF07F1">
        <w:rPr>
          <w:rFonts w:hAnsi="Times New Roman" w:ascii="Times New Roman"/>
        </w:rPr>
        <w:tab/>
        <w:t xml:space="preserve">Trgovački sud u Pazinu, po stečajnom sucu Damiru Rabaru, u stečajnom postupku nad stečajnim dužnikom Stečajna masa iza </w:t>
      </w:r>
      <w:proofErr w:type="spellStart"/>
      <w:r w:rsidRPr="00CF07F1">
        <w:rPr>
          <w:rFonts w:hAnsi="Times New Roman" w:ascii="Times New Roman"/>
        </w:rPr>
        <w:t>FS</w:t>
      </w:r>
      <w:proofErr w:type="spellEnd"/>
      <w:r w:rsidRPr="00CF07F1">
        <w:rPr>
          <w:rFonts w:hAnsi="Times New Roman" w:ascii="Times New Roman"/>
        </w:rPr>
        <w:t xml:space="preserve"> - METAL, d.o.o. u stečaju, Zagreb, Pavla </w:t>
      </w:r>
      <w:proofErr w:type="spellStart"/>
      <w:r w:rsidRPr="00CF07F1">
        <w:rPr>
          <w:rFonts w:hAnsi="Times New Roman" w:ascii="Times New Roman"/>
        </w:rPr>
        <w:t>Hatza</w:t>
      </w:r>
      <w:proofErr w:type="spellEnd"/>
      <w:r w:rsidRPr="00CF07F1">
        <w:rPr>
          <w:rFonts w:hAnsi="Times New Roman" w:ascii="Times New Roman"/>
        </w:rPr>
        <w:t xml:space="preserve"> </w:t>
      </w:r>
      <w:proofErr w:type="spellStart"/>
      <w:r w:rsidRPr="00CF07F1">
        <w:rPr>
          <w:rFonts w:hAnsi="Times New Roman" w:ascii="Times New Roman"/>
        </w:rPr>
        <w:t>10</w:t>
      </w:r>
      <w:proofErr w:type="spellEnd"/>
      <w:r w:rsidRPr="00CF07F1">
        <w:rPr>
          <w:rFonts w:hAnsi="Times New Roman" w:ascii="Times New Roman"/>
        </w:rPr>
        <w:t xml:space="preserve">, </w:t>
      </w:r>
      <w:proofErr w:type="spellStart"/>
      <w:r w:rsidRPr="00CF07F1">
        <w:rPr>
          <w:rFonts w:hAnsi="Times New Roman" w:ascii="Times New Roman"/>
        </w:rPr>
        <w:t>OIB</w:t>
      </w:r>
      <w:proofErr w:type="spellEnd"/>
      <w:r w:rsidRPr="00CF07F1">
        <w:rPr>
          <w:rFonts w:hAnsi="Times New Roman" w:ascii="Times New Roman"/>
        </w:rPr>
        <w:t xml:space="preserve">: </w:t>
      </w:r>
      <w:proofErr w:type="spellStart"/>
      <w:r w:rsidRPr="00CF07F1">
        <w:rPr>
          <w:rFonts w:hAnsi="Times New Roman" w:ascii="Times New Roman"/>
        </w:rPr>
        <w:t>10152246793</w:t>
      </w:r>
      <w:proofErr w:type="spellEnd"/>
      <w:r w:rsidRPr="00CF07F1">
        <w:rPr>
          <w:rFonts w:hAnsi="Times New Roman" w:ascii="Times New Roman"/>
        </w:rPr>
        <w:t xml:space="preserve"> , na održanom ispitnom ročištu dana 8. lipnja </w:t>
      </w:r>
      <w:proofErr w:type="spellStart"/>
      <w:r w:rsidRPr="00CF07F1">
        <w:rPr>
          <w:rFonts w:hAnsi="Times New Roman" w:ascii="Times New Roman"/>
        </w:rPr>
        <w:t>2017</w:t>
      </w:r>
      <w:proofErr w:type="spellEnd"/>
      <w:r w:rsidRPr="00CF07F1">
        <w:rPr>
          <w:rFonts w:hAnsi="Times New Roman" w:ascii="Times New Roman"/>
        </w:rPr>
        <w:t>.,</w:t>
      </w:r>
    </w:p>
    <w:p w:rsidRDefault="00CB6BA4" w:rsidP="00CB6BA4" w:rsidR="00CB6BA4" w:rsidRPr="00CF07F1">
      <w:pPr>
        <w:jc w:val="center"/>
        <w:rPr>
          <w:rFonts w:hAnsi="Times New Roman" w:ascii="Times New Roman"/>
        </w:rPr>
      </w:pPr>
    </w:p>
    <w:p w:rsidRDefault="00CB6BA4" w:rsidP="00CB6BA4" w:rsidR="00CB6BA4" w:rsidRPr="00CF07F1">
      <w:pPr>
        <w:jc w:val="center"/>
        <w:rPr>
          <w:rFonts w:hAnsi="Times New Roman" w:ascii="Times New Roman"/>
        </w:rPr>
      </w:pPr>
      <w:r w:rsidRPr="00CF07F1">
        <w:rPr>
          <w:rFonts w:hAnsi="Times New Roman" w:ascii="Times New Roman"/>
        </w:rPr>
        <w:t>r i j e š i o  j e</w:t>
      </w:r>
    </w:p>
    <w:p w:rsidRDefault="004D660C" w:rsidP="004D660C" w:rsidR="004D660C" w:rsidRPr="00CF07F1">
      <w:pPr>
        <w:jc w:val="center"/>
        <w:rPr>
          <w:rFonts w:hAnsi="Times New Roman" w:ascii="Times New Roman"/>
          <w:color w:val="FF0000"/>
        </w:rPr>
      </w:pPr>
    </w:p>
    <w:p w:rsidRDefault="004D660C" w:rsidP="004D660C" w:rsidR="004D660C" w:rsidRPr="00CF07F1">
      <w:pPr>
        <w:jc w:val="both"/>
        <w:rPr>
          <w:rFonts w:hAnsi="Times New Roman" w:ascii="Times New Roman"/>
        </w:rPr>
      </w:pPr>
      <w:r w:rsidRPr="00CF07F1">
        <w:rPr>
          <w:rFonts w:hAnsi="Times New Roman" w:ascii="Times New Roman"/>
          <w:color w:val="FF0000"/>
        </w:rPr>
        <w:tab/>
      </w:r>
      <w:r w:rsidRPr="00CF07F1">
        <w:rPr>
          <w:rFonts w:hAnsi="Times New Roman" w:ascii="Times New Roman"/>
        </w:rPr>
        <w:t xml:space="preserve">Odbacuje se </w:t>
      </w:r>
      <w:r w:rsidR="00200E6E" w:rsidRPr="00CF07F1">
        <w:rPr>
          <w:rFonts w:hAnsi="Times New Roman" w:ascii="Times New Roman"/>
        </w:rPr>
        <w:t xml:space="preserve">kao nedopuštena </w:t>
      </w:r>
      <w:r w:rsidRPr="00CF07F1">
        <w:rPr>
          <w:rFonts w:hAnsi="Times New Roman" w:ascii="Times New Roman"/>
        </w:rPr>
        <w:t xml:space="preserve">prijava tražbine nižeg isplatnog reda vjerovnika </w:t>
      </w:r>
      <w:proofErr w:type="spellStart"/>
      <w:r w:rsidR="00CF07F1" w:rsidRPr="00CF07F1">
        <w:rPr>
          <w:rFonts w:hAnsi="Times New Roman" w:ascii="Times New Roman"/>
        </w:rPr>
        <w:t>SUZANA</w:t>
      </w:r>
      <w:proofErr w:type="spellEnd"/>
      <w:r w:rsidR="00CF07F1" w:rsidRPr="00CF07F1">
        <w:rPr>
          <w:rFonts w:hAnsi="Times New Roman" w:ascii="Times New Roman"/>
        </w:rPr>
        <w:t xml:space="preserve"> </w:t>
      </w:r>
      <w:proofErr w:type="spellStart"/>
      <w:r w:rsidR="00CF07F1" w:rsidRPr="00CF07F1">
        <w:rPr>
          <w:rFonts w:hAnsi="Times New Roman" w:ascii="Times New Roman"/>
        </w:rPr>
        <w:t>DEMARK</w:t>
      </w:r>
      <w:proofErr w:type="spellEnd"/>
      <w:r w:rsidR="00CF07F1" w:rsidRPr="00CF07F1">
        <w:rPr>
          <w:rFonts w:hAnsi="Times New Roman" w:ascii="Times New Roman"/>
        </w:rPr>
        <w:t xml:space="preserve">, </w:t>
      </w:r>
      <w:proofErr w:type="spellStart"/>
      <w:r w:rsidR="00CF07F1" w:rsidRPr="00CF07F1">
        <w:rPr>
          <w:rFonts w:hAnsi="Times New Roman" w:ascii="Times New Roman"/>
        </w:rPr>
        <w:t>Lupoglav</w:t>
      </w:r>
      <w:proofErr w:type="spellEnd"/>
      <w:r w:rsidR="00CF07F1" w:rsidRPr="00CF07F1">
        <w:rPr>
          <w:rFonts w:hAnsi="Times New Roman" w:ascii="Times New Roman"/>
        </w:rPr>
        <w:t xml:space="preserve">, </w:t>
      </w:r>
      <w:proofErr w:type="spellStart"/>
      <w:r w:rsidR="00CF07F1" w:rsidRPr="00CF07F1">
        <w:rPr>
          <w:rFonts w:hAnsi="Times New Roman" w:ascii="Times New Roman"/>
        </w:rPr>
        <w:t>Lupoglav</w:t>
      </w:r>
      <w:proofErr w:type="spellEnd"/>
      <w:r w:rsidR="00CF07F1" w:rsidRPr="00CF07F1">
        <w:rPr>
          <w:rFonts w:hAnsi="Times New Roman" w:ascii="Times New Roman"/>
        </w:rPr>
        <w:t xml:space="preserve"> </w:t>
      </w:r>
      <w:proofErr w:type="spellStart"/>
      <w:r w:rsidR="00CF07F1" w:rsidRPr="00CF07F1">
        <w:rPr>
          <w:rFonts w:hAnsi="Times New Roman" w:ascii="Times New Roman"/>
        </w:rPr>
        <w:t>50</w:t>
      </w:r>
      <w:proofErr w:type="spellEnd"/>
      <w:r w:rsidR="00CF07F1" w:rsidRPr="00CF07F1">
        <w:rPr>
          <w:rFonts w:hAnsi="Times New Roman" w:ascii="Times New Roman"/>
        </w:rPr>
        <w:t xml:space="preserve">, </w:t>
      </w:r>
      <w:proofErr w:type="spellStart"/>
      <w:r w:rsidR="00CF07F1" w:rsidRPr="00CF07F1">
        <w:rPr>
          <w:rFonts w:hAnsi="Times New Roman" w:ascii="Times New Roman"/>
        </w:rPr>
        <w:t>OIB</w:t>
      </w:r>
      <w:proofErr w:type="spellEnd"/>
      <w:r w:rsidR="00CF07F1" w:rsidRPr="00CF07F1">
        <w:rPr>
          <w:rFonts w:hAnsi="Times New Roman" w:ascii="Times New Roman"/>
        </w:rPr>
        <w:t xml:space="preserve">: </w:t>
      </w:r>
      <w:proofErr w:type="spellStart"/>
      <w:r w:rsidR="00CF07F1" w:rsidRPr="00CF07F1">
        <w:rPr>
          <w:rFonts w:hAnsi="Times New Roman" w:ascii="Times New Roman"/>
        </w:rPr>
        <w:t>04340124051</w:t>
      </w:r>
      <w:proofErr w:type="spellEnd"/>
      <w:r w:rsidR="004C50B4" w:rsidRPr="00CF07F1">
        <w:rPr>
          <w:rFonts w:hAnsi="Times New Roman" w:ascii="Times New Roman"/>
        </w:rPr>
        <w:t>,</w:t>
      </w:r>
      <w:r w:rsidRPr="00CF07F1">
        <w:rPr>
          <w:rFonts w:hAnsi="Times New Roman" w:ascii="Times New Roman"/>
        </w:rPr>
        <w:t xml:space="preserve"> u iznosu od </w:t>
      </w:r>
      <w:proofErr w:type="spellStart"/>
      <w:r w:rsidR="00CF07F1" w:rsidRPr="00CF07F1">
        <w:rPr>
          <w:rFonts w:hAnsi="Times New Roman" w:ascii="Times New Roman"/>
        </w:rPr>
        <w:t>18.768</w:t>
      </w:r>
      <w:proofErr w:type="spellEnd"/>
      <w:r w:rsidR="00CF07F1" w:rsidRPr="00CF07F1">
        <w:rPr>
          <w:rFonts w:hAnsi="Times New Roman" w:ascii="Times New Roman"/>
        </w:rPr>
        <w:t>,</w:t>
      </w:r>
      <w:proofErr w:type="spellStart"/>
      <w:r w:rsidR="00CF07F1" w:rsidRPr="00CF07F1">
        <w:rPr>
          <w:rFonts w:hAnsi="Times New Roman" w:ascii="Times New Roman"/>
        </w:rPr>
        <w:t>10</w:t>
      </w:r>
      <w:proofErr w:type="spellEnd"/>
      <w:r w:rsidR="00CF07F1" w:rsidRPr="00CF07F1">
        <w:rPr>
          <w:rFonts w:hAnsi="Times New Roman" w:ascii="Times New Roman"/>
        </w:rPr>
        <w:t xml:space="preserve"> </w:t>
      </w:r>
      <w:r w:rsidRPr="00CF07F1">
        <w:rPr>
          <w:rFonts w:hAnsi="Times New Roman" w:ascii="Times New Roman"/>
        </w:rPr>
        <w:t>kn.</w:t>
      </w:r>
    </w:p>
    <w:p w:rsidRDefault="004D660C" w:rsidP="004D660C" w:rsidR="004D660C" w:rsidRPr="00CF07F1">
      <w:pPr>
        <w:rPr>
          <w:rFonts w:hAnsi="Times New Roman" w:ascii="Times New Roman"/>
          <w:color w:val="FF0000"/>
        </w:rPr>
      </w:pPr>
    </w:p>
    <w:p w:rsidRDefault="004D660C" w:rsidP="004D660C" w:rsidR="004D660C" w:rsidRPr="00CF07F1">
      <w:pPr>
        <w:jc w:val="center"/>
        <w:rPr>
          <w:rFonts w:hAnsi="Times New Roman" w:ascii="Times New Roman"/>
        </w:rPr>
      </w:pPr>
      <w:r w:rsidRPr="00CF07F1">
        <w:rPr>
          <w:rFonts w:hAnsi="Times New Roman" w:ascii="Times New Roman"/>
        </w:rPr>
        <w:t>Obrazloženje</w:t>
      </w:r>
    </w:p>
    <w:p w:rsidRDefault="004D660C" w:rsidP="004D660C" w:rsidR="004D660C" w:rsidRPr="00CF07F1">
      <w:pPr>
        <w:rPr>
          <w:rFonts w:hAnsi="Times New Roman" w:ascii="Times New Roman"/>
        </w:rPr>
      </w:pPr>
    </w:p>
    <w:p w:rsidRDefault="004D660C" w:rsidP="004D660C" w:rsidR="004D660C" w:rsidRPr="00CF07F1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CF07F1">
        <w:rPr>
          <w:rFonts w:hAnsi="Times New Roman" w:ascii="Times New Roman"/>
        </w:rPr>
        <w:t xml:space="preserve">Stečajni upravitelj je u dostavljenim tablicama naveo da je gore navedeni stečajni vjerovnik prijavio tražbinu prema stečajnom dužniku u iznosu od </w:t>
      </w:r>
      <w:proofErr w:type="spellStart"/>
      <w:r w:rsidR="00CF07F1" w:rsidRPr="00CF07F1">
        <w:rPr>
          <w:rFonts w:hAnsi="Times New Roman" w:ascii="Times New Roman"/>
        </w:rPr>
        <w:t>18.768</w:t>
      </w:r>
      <w:proofErr w:type="spellEnd"/>
      <w:r w:rsidR="00CF07F1" w:rsidRPr="00CF07F1">
        <w:rPr>
          <w:rFonts w:hAnsi="Times New Roman" w:ascii="Times New Roman"/>
        </w:rPr>
        <w:t>,</w:t>
      </w:r>
      <w:proofErr w:type="spellStart"/>
      <w:r w:rsidR="00CF07F1" w:rsidRPr="00CF07F1">
        <w:rPr>
          <w:rFonts w:hAnsi="Times New Roman" w:ascii="Times New Roman"/>
        </w:rPr>
        <w:t>10</w:t>
      </w:r>
      <w:proofErr w:type="spellEnd"/>
      <w:r w:rsidR="00CF07F1" w:rsidRPr="00CF07F1">
        <w:rPr>
          <w:rFonts w:hAnsi="Times New Roman" w:ascii="Times New Roman"/>
        </w:rPr>
        <w:t xml:space="preserve"> </w:t>
      </w:r>
      <w:r w:rsidRPr="00CF07F1">
        <w:rPr>
          <w:rFonts w:hAnsi="Times New Roman" w:ascii="Times New Roman"/>
        </w:rPr>
        <w:t xml:space="preserve">kn, a koja se odnosi na tražbinu nižeg isplatnog reda, ista je podnesena s osnova </w:t>
      </w:r>
      <w:r w:rsidR="000328B0" w:rsidRPr="00CF07F1">
        <w:rPr>
          <w:rFonts w:eastAsia="Times New Roman" w:hAnsi="Times New Roman" w:ascii="Times New Roman"/>
          <w:lang w:eastAsia="hr-HR"/>
        </w:rPr>
        <w:t>kamate na tražbine stečajnog vjerovnika od otvaranja stečajnoga postupka</w:t>
      </w:r>
      <w:r w:rsidR="00F3225C" w:rsidRPr="00CF07F1">
        <w:rPr>
          <w:rFonts w:eastAsia="Times New Roman" w:hAnsi="Times New Roman" w:ascii="Times New Roman"/>
          <w:lang w:eastAsia="hr-HR"/>
        </w:rPr>
        <w:t>.</w:t>
      </w:r>
    </w:p>
    <w:p w:rsidRDefault="000328B0" w:rsidP="004D660C" w:rsidR="000328B0" w:rsidRPr="00CF07F1">
      <w:pPr>
        <w:ind w:firstLine="708"/>
        <w:jc w:val="both"/>
        <w:rPr>
          <w:rFonts w:hAnsi="Times New Roman" w:ascii="Times New Roman"/>
        </w:rPr>
      </w:pPr>
    </w:p>
    <w:p w:rsidRDefault="004D660C" w:rsidP="004D660C" w:rsidR="004D660C" w:rsidRPr="00CF07F1">
      <w:pPr>
        <w:ind w:firstLine="708"/>
        <w:jc w:val="both"/>
        <w:rPr>
          <w:rFonts w:hAnsi="Times New Roman" w:ascii="Times New Roman"/>
        </w:rPr>
      </w:pPr>
      <w:r w:rsidRPr="00CF07F1">
        <w:rPr>
          <w:rFonts w:hAnsi="Times New Roman" w:ascii="Times New Roman"/>
        </w:rPr>
        <w:t xml:space="preserve">U čl. </w:t>
      </w:r>
      <w:proofErr w:type="spellStart"/>
      <w:r w:rsidRPr="00CF07F1">
        <w:rPr>
          <w:rFonts w:hAnsi="Times New Roman" w:ascii="Times New Roman"/>
        </w:rPr>
        <w:t>257</w:t>
      </w:r>
      <w:proofErr w:type="spellEnd"/>
      <w:r w:rsidRPr="00CF07F1">
        <w:rPr>
          <w:rFonts w:hAnsi="Times New Roman" w:ascii="Times New Roman"/>
        </w:rPr>
        <w:t xml:space="preserve">. st. 5. Stečajnog zakona ("Narodne novine" broj </w:t>
      </w:r>
      <w:proofErr w:type="spellStart"/>
      <w:r w:rsidRPr="00CF07F1">
        <w:rPr>
          <w:rFonts w:hAnsi="Times New Roman" w:ascii="Times New Roman"/>
        </w:rPr>
        <w:t>71</w:t>
      </w:r>
      <w:proofErr w:type="spellEnd"/>
      <w:r w:rsidRPr="00CF07F1">
        <w:rPr>
          <w:rFonts w:hAnsi="Times New Roman" w:ascii="Times New Roman"/>
        </w:rPr>
        <w:t>/</w:t>
      </w:r>
      <w:proofErr w:type="spellStart"/>
      <w:r w:rsidRPr="00CF07F1">
        <w:rPr>
          <w:rFonts w:hAnsi="Times New Roman" w:ascii="Times New Roman"/>
        </w:rPr>
        <w:t>15</w:t>
      </w:r>
      <w:proofErr w:type="spellEnd"/>
      <w:r w:rsidRPr="00CF07F1">
        <w:rPr>
          <w:rFonts w:hAnsi="Times New Roman" w:ascii="Times New Roman"/>
        </w:rPr>
        <w:t xml:space="preserve">– dalje </w:t>
      </w:r>
      <w:proofErr w:type="spellStart"/>
      <w:r w:rsidRPr="00CF07F1">
        <w:rPr>
          <w:rFonts w:hAnsi="Times New Roman" w:ascii="Times New Roman"/>
        </w:rPr>
        <w:t>SZ</w:t>
      </w:r>
      <w:proofErr w:type="spellEnd"/>
      <w:r w:rsidRPr="00CF07F1">
        <w:rPr>
          <w:rFonts w:hAnsi="Times New Roman" w:ascii="Times New Roman"/>
        </w:rPr>
        <w:t>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4D660C" w:rsidP="004D660C" w:rsidR="004D660C" w:rsidRPr="00CF07F1">
      <w:pPr>
        <w:jc w:val="both"/>
        <w:rPr>
          <w:rFonts w:hAnsi="Times New Roman" w:ascii="Times New Roman"/>
        </w:rPr>
      </w:pPr>
    </w:p>
    <w:p w:rsidRDefault="004D660C" w:rsidP="004D660C" w:rsidR="004D660C" w:rsidRPr="00CF07F1">
      <w:pPr>
        <w:ind w:firstLine="708"/>
        <w:jc w:val="both"/>
        <w:rPr>
          <w:rFonts w:hAnsi="Times New Roman" w:ascii="Times New Roman"/>
          <w:i/>
          <w:u w:val="single"/>
        </w:rPr>
      </w:pPr>
      <w:r w:rsidRPr="00CF07F1">
        <w:rPr>
          <w:rFonts w:hAnsi="Times New Roman" w:ascii="Times New Roman"/>
        </w:rPr>
        <w:t xml:space="preserve">Sukladno čl. </w:t>
      </w:r>
      <w:proofErr w:type="spellStart"/>
      <w:r w:rsidRPr="00CF07F1">
        <w:rPr>
          <w:rFonts w:hAnsi="Times New Roman" w:ascii="Times New Roman"/>
        </w:rPr>
        <w:t>139</w:t>
      </w:r>
      <w:proofErr w:type="spellEnd"/>
      <w:r w:rsidRPr="00CF07F1">
        <w:rPr>
          <w:rFonts w:hAnsi="Times New Roman" w:ascii="Times New Roman"/>
        </w:rPr>
        <w:t xml:space="preserve">. st. 1. </w:t>
      </w:r>
      <w:proofErr w:type="spellStart"/>
      <w:r w:rsidRPr="00CF07F1">
        <w:rPr>
          <w:rFonts w:hAnsi="Times New Roman" w:ascii="Times New Roman"/>
        </w:rPr>
        <w:t>toč</w:t>
      </w:r>
      <w:proofErr w:type="spellEnd"/>
      <w:r w:rsidRPr="00CF07F1">
        <w:rPr>
          <w:rFonts w:hAnsi="Times New Roman" w:ascii="Times New Roman"/>
        </w:rPr>
        <w:t xml:space="preserve">. </w:t>
      </w:r>
      <w:r w:rsidR="00140D67" w:rsidRPr="00CF07F1">
        <w:rPr>
          <w:rFonts w:hAnsi="Times New Roman" w:ascii="Times New Roman"/>
        </w:rPr>
        <w:t>1</w:t>
      </w:r>
      <w:r w:rsidRPr="00CF07F1">
        <w:rPr>
          <w:rFonts w:hAnsi="Times New Roman" w:ascii="Times New Roman"/>
        </w:rPr>
        <w:t xml:space="preserve">. </w:t>
      </w:r>
      <w:proofErr w:type="spellStart"/>
      <w:r w:rsidRPr="00CF07F1">
        <w:rPr>
          <w:rFonts w:hAnsi="Times New Roman" w:ascii="Times New Roman"/>
        </w:rPr>
        <w:t>SZ</w:t>
      </w:r>
      <w:proofErr w:type="spellEnd"/>
      <w:r w:rsidRPr="00CF07F1">
        <w:rPr>
          <w:rFonts w:hAnsi="Times New Roman" w:ascii="Times New Roman"/>
        </w:rPr>
        <w:t>-a tražbinu nižih isplatnih redova, između ostalog čin</w:t>
      </w:r>
      <w:r w:rsidR="00140D67" w:rsidRPr="00CF07F1">
        <w:rPr>
          <w:rFonts w:hAnsi="Times New Roman" w:ascii="Times New Roman"/>
        </w:rPr>
        <w:t>e</w:t>
      </w:r>
      <w:r w:rsidR="00F3225C" w:rsidRPr="00CF07F1">
        <w:rPr>
          <w:rFonts w:hAnsi="Times New Roman" w:ascii="Times New Roman"/>
        </w:rPr>
        <w:t xml:space="preserve"> </w:t>
      </w:r>
      <w:r w:rsidR="000328B0" w:rsidRPr="00CF07F1">
        <w:rPr>
          <w:rFonts w:eastAsia="Times New Roman" w:hAnsi="Times New Roman" w:ascii="Times New Roman"/>
          <w:lang w:eastAsia="hr-HR"/>
        </w:rPr>
        <w:t>kamate na tražbine stečajnih vjerovnika od otvaranja stečajnoga postupka</w:t>
      </w:r>
      <w:r w:rsidRPr="00CF07F1">
        <w:rPr>
          <w:rFonts w:hAnsi="Times New Roman" w:ascii="Times New Roman"/>
          <w:i/>
          <w:u w:val="single"/>
        </w:rPr>
        <w:t>.</w:t>
      </w:r>
    </w:p>
    <w:p w:rsidRDefault="004D660C" w:rsidP="004D660C" w:rsidR="004D660C" w:rsidRPr="00CF07F1">
      <w:pPr>
        <w:jc w:val="both"/>
        <w:rPr>
          <w:rFonts w:hAnsi="Times New Roman" w:ascii="Times New Roman"/>
          <w:color w:val="FF0000"/>
        </w:rPr>
      </w:pPr>
    </w:p>
    <w:p w:rsidRDefault="004D660C" w:rsidP="004D660C" w:rsidR="004D660C" w:rsidRPr="00CF07F1">
      <w:pPr>
        <w:jc w:val="both"/>
        <w:rPr>
          <w:rFonts w:hAnsi="Times New Roman" w:ascii="Times New Roman"/>
        </w:rPr>
      </w:pPr>
      <w:r w:rsidRPr="00CF07F1">
        <w:rPr>
          <w:rFonts w:hAnsi="Times New Roman" w:ascii="Times New Roman"/>
          <w:color w:val="FF0000"/>
        </w:rPr>
        <w:tab/>
      </w:r>
      <w:r w:rsidRPr="00CF07F1">
        <w:rPr>
          <w:rFonts w:hAnsi="Times New Roman" w:ascii="Times New Roman"/>
        </w:rPr>
        <w:t>Prema tome tražbina vjerovnika</w:t>
      </w:r>
      <w:r w:rsidR="004C50B4" w:rsidRPr="00CF07F1">
        <w:rPr>
          <w:rFonts w:hAnsi="Times New Roman" w:ascii="Times New Roman"/>
        </w:rPr>
        <w:t xml:space="preserve"> </w:t>
      </w:r>
      <w:proofErr w:type="spellStart"/>
      <w:r w:rsidR="00CF07F1">
        <w:rPr>
          <w:rFonts w:hAnsi="Times New Roman" w:ascii="Times New Roman"/>
        </w:rPr>
        <w:t>SUZANE</w:t>
      </w:r>
      <w:proofErr w:type="spellEnd"/>
      <w:r w:rsidR="00CF07F1" w:rsidRPr="00CF07F1">
        <w:rPr>
          <w:rFonts w:hAnsi="Times New Roman" w:ascii="Times New Roman"/>
        </w:rPr>
        <w:t xml:space="preserve"> </w:t>
      </w:r>
      <w:proofErr w:type="spellStart"/>
      <w:r w:rsidR="00CF07F1" w:rsidRPr="00CF07F1">
        <w:rPr>
          <w:rFonts w:hAnsi="Times New Roman" w:ascii="Times New Roman"/>
        </w:rPr>
        <w:t>DEMARK</w:t>
      </w:r>
      <w:proofErr w:type="spellEnd"/>
      <w:r w:rsidR="00CF07F1" w:rsidRPr="00CF07F1">
        <w:rPr>
          <w:rFonts w:hAnsi="Times New Roman" w:ascii="Times New Roman"/>
        </w:rPr>
        <w:t xml:space="preserve">, </w:t>
      </w:r>
      <w:proofErr w:type="spellStart"/>
      <w:r w:rsidR="00CF07F1" w:rsidRPr="00CF07F1">
        <w:rPr>
          <w:rFonts w:hAnsi="Times New Roman" w:ascii="Times New Roman"/>
        </w:rPr>
        <w:t>Lupoglav</w:t>
      </w:r>
      <w:proofErr w:type="spellEnd"/>
      <w:r w:rsidR="00CF07F1" w:rsidRPr="00CF07F1">
        <w:rPr>
          <w:rFonts w:hAnsi="Times New Roman" w:ascii="Times New Roman"/>
        </w:rPr>
        <w:t xml:space="preserve">, </w:t>
      </w:r>
      <w:proofErr w:type="spellStart"/>
      <w:r w:rsidR="00CF07F1" w:rsidRPr="00CF07F1">
        <w:rPr>
          <w:rFonts w:hAnsi="Times New Roman" w:ascii="Times New Roman"/>
        </w:rPr>
        <w:t>Lupoglav</w:t>
      </w:r>
      <w:proofErr w:type="spellEnd"/>
      <w:r w:rsidR="00CF07F1" w:rsidRPr="00CF07F1">
        <w:rPr>
          <w:rFonts w:hAnsi="Times New Roman" w:ascii="Times New Roman"/>
        </w:rPr>
        <w:t xml:space="preserve"> </w:t>
      </w:r>
      <w:proofErr w:type="spellStart"/>
      <w:r w:rsidR="00CF07F1" w:rsidRPr="00CF07F1">
        <w:rPr>
          <w:rFonts w:hAnsi="Times New Roman" w:ascii="Times New Roman"/>
        </w:rPr>
        <w:t>50</w:t>
      </w:r>
      <w:proofErr w:type="spellEnd"/>
      <w:r w:rsidR="00F3225C" w:rsidRPr="00CF07F1">
        <w:rPr>
          <w:rFonts w:hAnsi="Times New Roman" w:ascii="Times New Roman"/>
        </w:rPr>
        <w:t>,</w:t>
      </w:r>
      <w:r w:rsidR="004C50B4" w:rsidRPr="00CF07F1">
        <w:rPr>
          <w:rFonts w:hAnsi="Times New Roman" w:ascii="Times New Roman"/>
        </w:rPr>
        <w:t xml:space="preserve"> </w:t>
      </w:r>
      <w:r w:rsidRPr="00CF07F1">
        <w:rPr>
          <w:rFonts w:hAnsi="Times New Roman" w:ascii="Times New Roman"/>
        </w:rPr>
        <w:t xml:space="preserve">u iznosu od </w:t>
      </w:r>
      <w:proofErr w:type="spellStart"/>
      <w:r w:rsidR="00CF07F1" w:rsidRPr="00CF07F1">
        <w:rPr>
          <w:rFonts w:hAnsi="Times New Roman" w:ascii="Times New Roman"/>
        </w:rPr>
        <w:t>18.768</w:t>
      </w:r>
      <w:proofErr w:type="spellEnd"/>
      <w:r w:rsidR="00CF07F1" w:rsidRPr="00CF07F1">
        <w:rPr>
          <w:rFonts w:hAnsi="Times New Roman" w:ascii="Times New Roman"/>
        </w:rPr>
        <w:t>,</w:t>
      </w:r>
      <w:proofErr w:type="spellStart"/>
      <w:r w:rsidR="00CF07F1" w:rsidRPr="00CF07F1">
        <w:rPr>
          <w:rFonts w:hAnsi="Times New Roman" w:ascii="Times New Roman"/>
        </w:rPr>
        <w:t>10</w:t>
      </w:r>
      <w:proofErr w:type="spellEnd"/>
      <w:r w:rsidR="00CF07F1" w:rsidRPr="00CF07F1">
        <w:rPr>
          <w:rFonts w:hAnsi="Times New Roman" w:ascii="Times New Roman"/>
        </w:rPr>
        <w:t xml:space="preserve"> </w:t>
      </w:r>
      <w:r w:rsidRPr="00CF07F1">
        <w:rPr>
          <w:rFonts w:hAnsi="Times New Roman" w:ascii="Times New Roman"/>
        </w:rPr>
        <w:t xml:space="preserve">kn je tražbina nižeg isplatnog reda, a budući da stečajni sudac u ovom stečajnom postupku nije pozvao vjerovnike nižih isplatnih redova da prijave svoje tražbine, valjalo je riješiti kao u izreci ovog rješenja. </w:t>
      </w:r>
    </w:p>
    <w:p w:rsidRDefault="004D660C" w:rsidP="004D660C" w:rsidR="004D660C" w:rsidRPr="00CF07F1">
      <w:pPr>
        <w:jc w:val="both"/>
        <w:rPr>
          <w:rFonts w:hAnsi="Times New Roman" w:ascii="Times New Roman"/>
          <w:color w:val="FF0000"/>
        </w:rPr>
      </w:pPr>
    </w:p>
    <w:p w:rsidRDefault="004D660C" w:rsidP="004D660C" w:rsidR="004D660C" w:rsidRPr="00CF07F1">
      <w:pPr>
        <w:jc w:val="center"/>
        <w:rPr>
          <w:rFonts w:hAnsi="Times New Roman" w:ascii="Times New Roman"/>
        </w:rPr>
      </w:pPr>
      <w:r w:rsidRPr="00CF07F1">
        <w:rPr>
          <w:rFonts w:hAnsi="Times New Roman" w:ascii="Times New Roman"/>
        </w:rPr>
        <w:t xml:space="preserve">U </w:t>
      </w:r>
      <w:r w:rsidR="00F42749" w:rsidRPr="00CF07F1">
        <w:rPr>
          <w:rFonts w:hAnsi="Times New Roman" w:ascii="Times New Roman"/>
        </w:rPr>
        <w:t>Pazinu</w:t>
      </w:r>
      <w:r w:rsidRPr="00CF07F1">
        <w:rPr>
          <w:rFonts w:hAnsi="Times New Roman" w:ascii="Times New Roman"/>
        </w:rPr>
        <w:t xml:space="preserve"> </w:t>
      </w:r>
      <w:proofErr w:type="spellStart"/>
      <w:r w:rsidR="00F42749" w:rsidRPr="00CF07F1">
        <w:rPr>
          <w:rFonts w:hAnsi="Times New Roman" w:ascii="Times New Roman"/>
        </w:rPr>
        <w:t>12</w:t>
      </w:r>
      <w:proofErr w:type="spellEnd"/>
      <w:r w:rsidRPr="00CF07F1">
        <w:rPr>
          <w:rFonts w:hAnsi="Times New Roman" w:ascii="Times New Roman"/>
        </w:rPr>
        <w:t xml:space="preserve">. </w:t>
      </w:r>
      <w:r w:rsidR="00F42749" w:rsidRPr="00CF07F1">
        <w:rPr>
          <w:rFonts w:hAnsi="Times New Roman" w:ascii="Times New Roman"/>
        </w:rPr>
        <w:t xml:space="preserve">lipnja </w:t>
      </w:r>
      <w:proofErr w:type="spellStart"/>
      <w:r w:rsidRPr="00CF07F1">
        <w:rPr>
          <w:rFonts w:hAnsi="Times New Roman" w:ascii="Times New Roman"/>
        </w:rPr>
        <w:t>2017</w:t>
      </w:r>
      <w:proofErr w:type="spellEnd"/>
      <w:r w:rsidRPr="00CF07F1">
        <w:rPr>
          <w:rFonts w:hAnsi="Times New Roman" w:ascii="Times New Roman"/>
        </w:rPr>
        <w:t>.</w:t>
      </w:r>
    </w:p>
    <w:p w:rsidRDefault="004D660C" w:rsidP="004D660C" w:rsidR="004D660C" w:rsidRPr="00CF07F1">
      <w:pPr>
        <w:tabs>
          <w:tab w:pos="6600" w:val="left"/>
        </w:tabs>
        <w:rPr>
          <w:rFonts w:hAnsi="Times New Roman" w:ascii="Times New Roman"/>
        </w:rPr>
      </w:pPr>
      <w:r w:rsidRPr="00CF07F1">
        <w:rPr>
          <w:rFonts w:hAnsi="Times New Roman" w:ascii="Times New Roman"/>
        </w:rPr>
        <w:tab/>
      </w:r>
    </w:p>
    <w:p w:rsidRDefault="004D660C" w:rsidP="00F42749" w:rsidR="004D660C" w:rsidRPr="00CF07F1">
      <w:pPr>
        <w:ind w:left="6372"/>
        <w:rPr>
          <w:rFonts w:hAnsi="Times New Roman" w:ascii="Times New Roman"/>
        </w:rPr>
      </w:pPr>
      <w:r w:rsidRPr="00CF07F1">
        <w:rPr>
          <w:rFonts w:hAnsi="Times New Roman" w:ascii="Times New Roman"/>
        </w:rPr>
        <w:t>STEČAJNI SUDAC:</w:t>
      </w:r>
    </w:p>
    <w:p w:rsidRDefault="00F42749" w:rsidP="00F42749" w:rsidR="004D660C" w:rsidRPr="00CF07F1">
      <w:pPr>
        <w:ind w:left="6372"/>
        <w:rPr>
          <w:rFonts w:hAnsi="Times New Roman" w:ascii="Times New Roman"/>
        </w:rPr>
      </w:pPr>
      <w:r w:rsidRPr="00CF07F1">
        <w:rPr>
          <w:rFonts w:hAnsi="Times New Roman" w:ascii="Times New Roman"/>
        </w:rPr>
        <w:t xml:space="preserve">  </w:t>
      </w:r>
      <w:r w:rsidR="00CF07F1">
        <w:rPr>
          <w:rFonts w:hAnsi="Times New Roman" w:ascii="Times New Roman"/>
        </w:rPr>
        <w:t xml:space="preserve"> </w:t>
      </w:r>
      <w:r w:rsidRPr="00CF07F1">
        <w:rPr>
          <w:rFonts w:hAnsi="Times New Roman" w:ascii="Times New Roman"/>
        </w:rPr>
        <w:t>Damir Rabar</w:t>
      </w:r>
      <w:r w:rsidR="00CF07F1">
        <w:rPr>
          <w:rFonts w:hAnsi="Times New Roman" w:ascii="Times New Roman"/>
        </w:rPr>
        <w:t>, v.r.</w:t>
      </w:r>
    </w:p>
    <w:p w:rsidRDefault="004D660C" w:rsidP="004D660C" w:rsidR="004D660C" w:rsidRPr="00CF07F1">
      <w:pPr>
        <w:jc w:val="right"/>
        <w:rPr>
          <w:rFonts w:hAnsi="Times New Roman" w:ascii="Times New Roman"/>
        </w:rPr>
      </w:pPr>
    </w:p>
    <w:p w:rsidRDefault="004D660C" w:rsidP="004D660C" w:rsidR="004D660C" w:rsidRPr="00CF07F1">
      <w:pPr>
        <w:rPr>
          <w:rFonts w:hAnsi="Times New Roman" w:ascii="Times New Roman"/>
        </w:rPr>
      </w:pPr>
    </w:p>
    <w:p w:rsidRDefault="004D660C" w:rsidP="004D660C" w:rsidR="004D660C" w:rsidRPr="00CF07F1">
      <w:pPr>
        <w:jc w:val="both"/>
        <w:rPr>
          <w:rFonts w:hAnsi="Times New Roman" w:ascii="Times New Roman"/>
        </w:rPr>
      </w:pPr>
      <w:r w:rsidRPr="00CF07F1">
        <w:rPr>
          <w:rFonts w:hAnsi="Times New Roman" w:ascii="Times New Roman"/>
        </w:rPr>
        <w:t>UPUTA O PRAVNOM LIJEKU:</w:t>
      </w:r>
    </w:p>
    <w:p w:rsidRDefault="004D660C" w:rsidP="004D660C" w:rsidR="004D660C" w:rsidRPr="00CF07F1">
      <w:pPr>
        <w:ind w:firstLine="708"/>
        <w:jc w:val="both"/>
        <w:rPr>
          <w:rFonts w:hAnsi="Times New Roman" w:ascii="Times New Roman"/>
        </w:rPr>
      </w:pPr>
      <w:r w:rsidRPr="00CF07F1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4D660C" w:rsidP="004D660C" w:rsidR="004D660C" w:rsidRPr="00CF07F1">
      <w:pPr>
        <w:rPr>
          <w:rFonts w:hAnsi="Times New Roman" w:ascii="Times New Roman"/>
          <w:color w:val="FF0000"/>
        </w:rPr>
      </w:pPr>
    </w:p>
    <w:p w:rsidRDefault="00DE08F1" w:rsidP="004D660C" w:rsidR="004D660C" w:rsidRPr="00CF07F1">
      <w:pPr>
        <w:jc w:val="both"/>
        <w:rPr>
          <w:rFonts w:hAnsi="Times New Roman" w:ascii="Times New Roman"/>
        </w:rPr>
      </w:pPr>
      <w:r w:rsidRPr="00CF07F1">
        <w:rPr>
          <w:rFonts w:hAnsi="Times New Roman" w:ascii="Times New Roman"/>
        </w:rPr>
        <w:lastRenderedPageBreak/>
        <w:t>DNA:</w:t>
      </w:r>
    </w:p>
    <w:p w:rsidRDefault="00200E6E" w:rsidP="00200E6E" w:rsidR="00200E6E" w:rsidRPr="00CF07F1">
      <w:pPr>
        <w:rPr>
          <w:rFonts w:hAnsi="Times New Roman" w:ascii="Times New Roman"/>
        </w:rPr>
      </w:pPr>
      <w:r w:rsidRPr="00CF07F1">
        <w:rPr>
          <w:rFonts w:hAnsi="Times New Roman" w:ascii="Times New Roman"/>
        </w:rPr>
        <w:t xml:space="preserve">- stečajni upravitelj </w:t>
      </w:r>
      <w:proofErr w:type="spellStart"/>
      <w:r w:rsidR="0016314B" w:rsidRPr="00CF07F1">
        <w:rPr>
          <w:rFonts w:hAnsi="Times New Roman" w:ascii="Times New Roman"/>
        </w:rPr>
        <w:t>Jelenko</w:t>
      </w:r>
      <w:proofErr w:type="spellEnd"/>
      <w:r w:rsidR="0016314B" w:rsidRPr="00CF07F1">
        <w:rPr>
          <w:rFonts w:hAnsi="Times New Roman" w:ascii="Times New Roman"/>
        </w:rPr>
        <w:t xml:space="preserve"> </w:t>
      </w:r>
      <w:proofErr w:type="spellStart"/>
      <w:r w:rsidR="0016314B" w:rsidRPr="00CF07F1">
        <w:rPr>
          <w:rFonts w:hAnsi="Times New Roman" w:ascii="Times New Roman"/>
        </w:rPr>
        <w:t>Lehki</w:t>
      </w:r>
      <w:proofErr w:type="spellEnd"/>
      <w:r w:rsidR="0016314B" w:rsidRPr="00CF07F1">
        <w:rPr>
          <w:rFonts w:hAnsi="Times New Roman" w:ascii="Times New Roman"/>
        </w:rPr>
        <w:t xml:space="preserve">, Zagreb, Pavla </w:t>
      </w:r>
      <w:proofErr w:type="spellStart"/>
      <w:r w:rsidR="0016314B" w:rsidRPr="00CF07F1">
        <w:rPr>
          <w:rFonts w:hAnsi="Times New Roman" w:ascii="Times New Roman"/>
        </w:rPr>
        <w:t>Hatza</w:t>
      </w:r>
      <w:proofErr w:type="spellEnd"/>
      <w:r w:rsidR="0016314B" w:rsidRPr="00CF07F1">
        <w:rPr>
          <w:rFonts w:hAnsi="Times New Roman" w:ascii="Times New Roman"/>
        </w:rPr>
        <w:t xml:space="preserve"> </w:t>
      </w:r>
      <w:proofErr w:type="spellStart"/>
      <w:r w:rsidR="0016314B" w:rsidRPr="00CF07F1">
        <w:rPr>
          <w:rFonts w:hAnsi="Times New Roman" w:ascii="Times New Roman"/>
        </w:rPr>
        <w:t>10</w:t>
      </w:r>
      <w:proofErr w:type="spellEnd"/>
      <w:r w:rsidR="0016314B" w:rsidRPr="00CF07F1">
        <w:rPr>
          <w:rFonts w:hAnsi="Times New Roman" w:ascii="Times New Roman"/>
        </w:rPr>
        <w:t>,</w:t>
      </w:r>
    </w:p>
    <w:p w:rsidRDefault="00200E6E" w:rsidP="00200E6E" w:rsidR="00200E6E" w:rsidRPr="00CF07F1">
      <w:pPr>
        <w:jc w:val="both"/>
        <w:rPr>
          <w:rFonts w:hAnsi="Times New Roman" w:ascii="Times New Roman"/>
        </w:rPr>
      </w:pPr>
      <w:r w:rsidRPr="00CF07F1">
        <w:rPr>
          <w:rFonts w:hAnsi="Times New Roman" w:ascii="Times New Roman"/>
        </w:rPr>
        <w:t xml:space="preserve">- </w:t>
      </w:r>
      <w:proofErr w:type="spellStart"/>
      <w:r w:rsidR="00CF07F1" w:rsidRPr="00CF07F1">
        <w:rPr>
          <w:rFonts w:hAnsi="Times New Roman" w:ascii="Times New Roman"/>
        </w:rPr>
        <w:t>SUZANA</w:t>
      </w:r>
      <w:proofErr w:type="spellEnd"/>
      <w:r w:rsidR="00CF07F1" w:rsidRPr="00CF07F1">
        <w:rPr>
          <w:rFonts w:hAnsi="Times New Roman" w:ascii="Times New Roman"/>
        </w:rPr>
        <w:t xml:space="preserve"> </w:t>
      </w:r>
      <w:proofErr w:type="spellStart"/>
      <w:r w:rsidR="00CF07F1" w:rsidRPr="00CF07F1">
        <w:rPr>
          <w:rFonts w:hAnsi="Times New Roman" w:ascii="Times New Roman"/>
        </w:rPr>
        <w:t>DEMARK</w:t>
      </w:r>
      <w:proofErr w:type="spellEnd"/>
      <w:r w:rsidR="00CF07F1" w:rsidRPr="00CF07F1">
        <w:rPr>
          <w:rFonts w:hAnsi="Times New Roman" w:ascii="Times New Roman"/>
        </w:rPr>
        <w:t xml:space="preserve">, </w:t>
      </w:r>
      <w:proofErr w:type="spellStart"/>
      <w:r w:rsidR="00CF07F1" w:rsidRPr="00CF07F1">
        <w:rPr>
          <w:rFonts w:hAnsi="Times New Roman" w:ascii="Times New Roman"/>
        </w:rPr>
        <w:t>Lupoglav</w:t>
      </w:r>
      <w:proofErr w:type="spellEnd"/>
      <w:r w:rsidR="00CF07F1" w:rsidRPr="00CF07F1">
        <w:rPr>
          <w:rFonts w:hAnsi="Times New Roman" w:ascii="Times New Roman"/>
        </w:rPr>
        <w:t xml:space="preserve">, </w:t>
      </w:r>
      <w:proofErr w:type="spellStart"/>
      <w:r w:rsidR="00CF07F1" w:rsidRPr="00CF07F1">
        <w:rPr>
          <w:rFonts w:hAnsi="Times New Roman" w:ascii="Times New Roman"/>
        </w:rPr>
        <w:t>Lupoglav</w:t>
      </w:r>
      <w:proofErr w:type="spellEnd"/>
      <w:r w:rsidR="00CF07F1" w:rsidRPr="00CF07F1">
        <w:rPr>
          <w:rFonts w:hAnsi="Times New Roman" w:ascii="Times New Roman"/>
        </w:rPr>
        <w:t xml:space="preserve"> </w:t>
      </w:r>
      <w:proofErr w:type="spellStart"/>
      <w:r w:rsidR="00CF07F1" w:rsidRPr="00CF07F1">
        <w:rPr>
          <w:rFonts w:hAnsi="Times New Roman" w:ascii="Times New Roman"/>
        </w:rPr>
        <w:t>50</w:t>
      </w:r>
      <w:proofErr w:type="spellEnd"/>
      <w:r w:rsidR="00F3225C" w:rsidRPr="00CF07F1">
        <w:rPr>
          <w:rFonts w:hAnsi="Times New Roman" w:ascii="Times New Roman"/>
        </w:rPr>
        <w:t xml:space="preserve">, po pun. OD </w:t>
      </w:r>
      <w:proofErr w:type="spellStart"/>
      <w:r w:rsidR="00F3225C" w:rsidRPr="00CF07F1">
        <w:rPr>
          <w:rFonts w:hAnsi="Times New Roman" w:ascii="Times New Roman"/>
        </w:rPr>
        <w:t>Marčan</w:t>
      </w:r>
      <w:proofErr w:type="spellEnd"/>
      <w:r w:rsidR="00F3225C" w:rsidRPr="00CF07F1">
        <w:rPr>
          <w:rFonts w:hAnsi="Times New Roman" w:ascii="Times New Roman"/>
        </w:rPr>
        <w:t xml:space="preserve"> i Partneri iz Rijeke,</w:t>
      </w:r>
    </w:p>
    <w:p w:rsidRDefault="00F3225C" w:rsidP="00200E6E" w:rsidR="00200E6E" w:rsidRPr="00CF07F1">
      <w:pPr>
        <w:jc w:val="both"/>
        <w:rPr>
          <w:rFonts w:hAnsi="Times New Roman" w:ascii="Times New Roman"/>
        </w:rPr>
      </w:pPr>
      <w:r w:rsidRPr="00CF07F1">
        <w:rPr>
          <w:rFonts w:hAnsi="Times New Roman" w:ascii="Times New Roman"/>
        </w:rPr>
        <w:t>- e-oglasna ploča suda 8 dana.</w:t>
      </w:r>
    </w:p>
    <w:p w:rsidRDefault="00DE08F1" w:rsidP="004D660C" w:rsidR="00DE08F1" w:rsidRPr="00CF07F1">
      <w:pPr>
        <w:jc w:val="both"/>
        <w:rPr>
          <w:rFonts w:hAnsi="Times New Roman" w:ascii="Times New Roman"/>
          <w:color w:val="FF0000"/>
        </w:rPr>
      </w:pPr>
    </w:p>
    <w:p w:rsidRDefault="00EB7624" w:rsidR="00EB7624" w:rsidRPr="00CF07F1">
      <w:pPr>
        <w:rPr>
          <w:rFonts w:hAnsi="Times New Roman" w:ascii="Times New Roman"/>
          <w:color w:val="FF0000"/>
        </w:rPr>
      </w:pPr>
    </w:p>
    <w:sectPr w:rsidSect="00960DB6" w:rsidR="00EB7624" w:rsidRPr="00CF07F1">
      <w:headerReference w:type="default" r:id="rId10"/>
      <w:headerReference w:type="first" r:id="rId11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7056" w:rsidP="004D660C" w:rsidR="00B77056">
      <w:r>
        <w:separator/>
      </w:r>
    </w:p>
  </w:endnote>
  <w:endnote w:id="0" w:type="continuationSeparator">
    <w:p w:rsidRDefault="00B77056" w:rsidP="004D660C" w:rsidR="00B77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7056" w:rsidP="004D660C" w:rsidR="00B77056">
      <w:r>
        <w:separator/>
      </w:r>
    </w:p>
  </w:footnote>
  <w:footnote w:id="0" w:type="continuationSeparator">
    <w:p w:rsidRDefault="00B77056" w:rsidP="004D660C" w:rsidR="00B77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F3225C" w:rsidP="00F3225C" w:rsidR="00F3225C" w:rsidRPr="00F3225C">
        <w:pPr>
          <w:pStyle w:val="Zaglavlje"/>
          <w:ind w:firstLine="4536"/>
          <w:jc w:val="center"/>
          <w:rPr>
            <w:rFonts w:hAnsi="Times New Roman" w:ascii="Times New Roman"/>
          </w:rPr>
        </w:pPr>
        <w:r w:rsidRPr="00F3225C">
          <w:rPr>
            <w:rFonts w:hAnsi="Times New Roman" w:ascii="Times New Roman"/>
          </w:rPr>
          <w:fldChar w:fldCharType="begin"/>
        </w:r>
        <w:r w:rsidRPr="00F3225C">
          <w:rPr>
            <w:rFonts w:hAnsi="Times New Roman" w:ascii="Times New Roman"/>
          </w:rPr>
          <w:instrText>PAGE   \* MERGEFORMAT</w:instrText>
        </w:r>
        <w:r w:rsidRPr="00F3225C">
          <w:rPr>
            <w:rFonts w:hAnsi="Times New Roman" w:ascii="Times New Roman"/>
          </w:rPr>
          <w:fldChar w:fldCharType="separate"/>
        </w:r>
        <w:r w:rsidR="00C966A8">
          <w:rPr>
            <w:rFonts w:hAnsi="Times New Roman" w:ascii="Times New Roman"/>
            <w:noProof/>
          </w:rPr>
          <w:t>2</w:t>
        </w:r>
        <w:r w:rsidRPr="00F3225C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>1</w:t>
        </w:r>
        <w:r w:rsidRPr="00AC1918">
          <w:rPr>
            <w:rFonts w:hAnsi="Times New Roman" w:ascii="Times New Roman"/>
          </w:rPr>
          <w:t xml:space="preserve">  St-</w:t>
        </w:r>
        <w:proofErr w:type="spellStart"/>
        <w:r w:rsidR="00CF07F1">
          <w:rPr>
            <w:rFonts w:hAnsi="Times New Roman" w:ascii="Times New Roman"/>
          </w:rPr>
          <w:t>915</w:t>
        </w:r>
        <w:proofErr w:type="spellEnd"/>
        <w:r w:rsidR="00CF07F1">
          <w:rPr>
            <w:rFonts w:hAnsi="Times New Roman" w:ascii="Times New Roman"/>
          </w:rPr>
          <w:t>/</w:t>
        </w:r>
        <w:proofErr w:type="spellStart"/>
        <w:r w:rsidR="00CF07F1">
          <w:rPr>
            <w:rFonts w:hAnsi="Times New Roman" w:ascii="Times New Roman"/>
          </w:rPr>
          <w:t>16</w:t>
        </w:r>
        <w:proofErr w:type="spellEnd"/>
        <w:r w:rsidR="00CF07F1">
          <w:rPr>
            <w:rFonts w:hAnsi="Times New Roman" w:ascii="Times New Roman"/>
          </w:rPr>
          <w:t>-</w:t>
        </w:r>
        <w:proofErr w:type="spellStart"/>
        <w:r w:rsidR="00CF07F1">
          <w:rPr>
            <w:rFonts w:hAnsi="Times New Roman" w:ascii="Times New Roman"/>
          </w:rPr>
          <w:t>42</w:t>
        </w:r>
        <w:proofErr w:type="spellEnd"/>
      </w:p>
      <w:p w:rsidRDefault="00F3225C" w:rsidP="00F3225C" w:rsidR="00F3225C" w:rsidRPr="004D660C">
        <w:pPr>
          <w:pStyle w:val="Zaglavlje"/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Pr="00AC1918">
          <w:rPr>
            <w:rFonts w:hAnsi="Times New Roman" w:ascii="Times New Roman"/>
          </w:rPr>
          <w:t xml:space="preserve">                                                                                           </w:t>
        </w:r>
        <w:r>
          <w:rPr>
            <w:rFonts w:hAnsi="Times New Roman" w:ascii="Times New Roman"/>
          </w:rPr>
          <w:t xml:space="preserve">                           </w:t>
        </w:r>
      </w:p>
    </w:sdtContent>
  </w:sdt>
  <w:p w:rsidRDefault="00B77056" w:rsidP="00F3225C" w:rsidR="0060670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2A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4D660C">
      <w:rPr>
        <w:rFonts w:hAnsi="Times New Roman" w:ascii="Times New Roman"/>
      </w:rPr>
      <w:t>1</w:t>
    </w:r>
    <w:r w:rsidRPr="00AC1918">
      <w:rPr>
        <w:rFonts w:hAnsi="Times New Roman" w:ascii="Times New Roman"/>
      </w:rPr>
      <w:t xml:space="preserve">  St-</w:t>
    </w:r>
    <w:proofErr w:type="spellStart"/>
    <w:r w:rsidR="004D660C">
      <w:rPr>
        <w:rFonts w:hAnsi="Times New Roman" w:ascii="Times New Roman"/>
      </w:rPr>
      <w:t>915</w:t>
    </w:r>
    <w:proofErr w:type="spellEnd"/>
    <w:r>
      <w:rPr>
        <w:rFonts w:hAnsi="Times New Roman" w:ascii="Times New Roman"/>
      </w:rPr>
      <w:t>/</w:t>
    </w:r>
    <w:proofErr w:type="spellStart"/>
    <w:r>
      <w:rPr>
        <w:rFonts w:hAnsi="Times New Roman" w:ascii="Times New Roman"/>
      </w:rPr>
      <w:t>16</w:t>
    </w:r>
    <w:proofErr w:type="spellEnd"/>
    <w:r>
      <w:rPr>
        <w:rFonts w:hAnsi="Times New Roman" w:ascii="Times New Roman"/>
      </w:rPr>
      <w:t>-</w:t>
    </w:r>
    <w:proofErr w:type="spellStart"/>
    <w:r w:rsidR="00CF07F1">
      <w:rPr>
        <w:rFonts w:hAnsi="Times New Roman" w:ascii="Times New Roman"/>
      </w:rPr>
      <w:t>42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660C"/>
    <w:rsid w:val="000328B0"/>
    <w:rsid w:val="001162A8"/>
    <w:rsid w:val="00140D67"/>
    <w:rsid w:val="0016314B"/>
    <w:rsid w:val="00200E6E"/>
    <w:rsid w:val="00235E0F"/>
    <w:rsid w:val="00297BFB"/>
    <w:rsid w:val="00401053"/>
    <w:rsid w:val="00474D73"/>
    <w:rsid w:val="004C50B4"/>
    <w:rsid w:val="004D660C"/>
    <w:rsid w:val="005F1E88"/>
    <w:rsid w:val="00665E28"/>
    <w:rsid w:val="006E7397"/>
    <w:rsid w:val="00912B8A"/>
    <w:rsid w:val="0095482D"/>
    <w:rsid w:val="00B3550D"/>
    <w:rsid w:val="00B77056"/>
    <w:rsid w:val="00C966A8"/>
    <w:rsid w:val="00CB6BA4"/>
    <w:rsid w:val="00CF07F1"/>
    <w:rsid w:val="00CF3658"/>
    <w:rsid w:val="00DE08F1"/>
    <w:rsid w:val="00E22341"/>
    <w:rsid w:val="00E73C46"/>
    <w:rsid w:val="00EB7624"/>
    <w:rsid w:val="00F3225C"/>
    <w:rsid w:val="00F42749"/>
    <w:rsid w:val="00F70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660C"/>
    <w:pPr>
      <w:spacing w:lineRule="auto" w:line="240" w:after="0"/>
    </w:pPr>
    <w:rPr>
      <w:rFonts w:eastAsiaTheme="minorEastAsia" w:cs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D66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660C"/>
    <w:rPr>
      <w:rFonts w:eastAsiaTheme="minorEastAsia"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6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660C"/>
    <w:rPr>
      <w:rFonts w:eastAsiaTheme="minorEastAsia"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66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660C"/>
    <w:rPr>
      <w:rFonts w:eastAsiaTheme="minorEastAsia" w:cs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66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66A8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6A8"/>
    <w:rPr>
      <w:rFonts w:hAnsi="Times New Roman" w:ascii="Times New Roman"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6A8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6A8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660C"/>
    <w:pPr>
      <w:spacing w:after="0" w:line="240" w:lineRule="auto"/>
    </w:pPr>
    <w:rPr>
      <w:rFonts w:cs="Times New Roman" w:eastAsiaTheme="minorEastAsi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D66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660C"/>
    <w:rPr>
      <w:rFonts w:cs="Times New Roman" w:eastAsiaTheme="minorEastAsia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6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660C"/>
    <w:rPr>
      <w:rFonts w:ascii="Tahoma" w:cs="Tahoma" w:eastAsiaTheme="minorEastAsi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66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660C"/>
    <w:rPr>
      <w:rFonts w:cs="Times New Roman" w:eastAsiaTheme="minorEastAs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66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66A8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6A8"/>
    <w:rPr>
      <w:rFonts w:ascii="Times New Roman" w:hAnsi="Times New Roman"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6A8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6A8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2801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FS - METAL, d.o.o. u stečaju</izvorni_sadrzaj>
    <derivirana_varijabla naziv="DomainObject.Predmet.ProtustrankaFormated_1">  Stečajna masa iza FS - METAL, d.o.o. u stečaju</derivirana_varijabla>
  </DomainObject.Predmet.ProtustrankaFormated>
  <DomainObject.Predmet.ProtustrankaFormatedOIB>
    <izvorni_sadrzaj>  Stečajna masa iza FS - METAL, d.o.o. u stečaju, OIB 10152246793</izvorni_sadrzaj>
    <derivirana_varijabla naziv="DomainObject.Predmet.ProtustrankaFormatedOIB_1">  Stečajna masa iza FS - METAL, d.o.o. u stečaju, OIB 10152246793</derivirana_varijabla>
  </DomainObject.Predmet.ProtustrankaFormatedOIB>
  <DomainObject.Predmet.ProtustrankaFormatedWithAdress>
    <izvorni_sadrzaj> Stečajna masa iza FS - METAL, d.o.o. u stečaju, Pavla Hatza 10, 10000 Zagreb</izvorni_sadrzaj>
    <derivirana_varijabla naziv="DomainObject.Predmet.ProtustrankaFormatedWithAdress_1"> Stečajna masa iza FS - METAL, d.o.o. u stečaju, Pavla Hatza 10, 10000 Zagreb</derivirana_varijabla>
  </DomainObject.Predmet.ProtustrankaFormatedWithAdress>
  <DomainObject.Predmet.ProtustrankaFormatedWithAdressOIB>
    <izvorni_sadrzaj> Stečajna masa iza FS - METAL, d.o.o. u stečaju, OIB 10152246793, Pavla Hatza 10, 10000 Zagreb</izvorni_sadrzaj>
    <derivirana_varijabla naziv="DomainObject.Predmet.ProtustrankaFormatedWithAdressOIB_1"> Stečajna masa iza FS - METAL, d.o.o. u stečaju, OIB 10152246793, Pavla Hatza 10, 10000 Zagreb</derivirana_varijabla>
  </DomainObject.Predmet.ProtustrankaFormatedWithAdressOIB>
  <DomainObject.Predmet.ProtustrankaWithAdress>
    <izvorni_sadrzaj>Stečajna masa iza FS - METAL, d.o.o. u stečaju Pavla Hatza 10, 10000 Zagreb</izvorni_sadrzaj>
    <derivirana_varijabla naziv="DomainObject.Predmet.ProtustrankaWithAdress_1">Stečajna masa iza FS - METAL, d.o.o. u stečaju Pavla Hatza 10, 10000 Zagreb</derivirana_varijabla>
  </DomainObject.Predmet.ProtustrankaWithAdress>
  <DomainObject.Predmet.ProtustrankaWithAdressOIB>
    <izvorni_sadrzaj>Stečajna masa iza FS - METAL, d.o.o. u stečaju, OIB 10152246793, Pavla Hatza 10, 10000 Zagreb</izvorni_sadrzaj>
    <derivirana_varijabla naziv="DomainObject.Predmet.ProtustrankaWithAdressOIB_1">Stečajna masa iza FS - METAL, d.o.o. u stečaju, OIB 10152246793, Pavla Hatza 10, 10000 Zagreb</derivirana_varijabla>
  </DomainObject.Predmet.ProtustrankaWithAdressOIB>
  <DomainObject.Predmet.ProtustrankaNazivFormated>
    <izvorni_sadrzaj>Stečajna masa iza FS - METAL, d.o.o. u stečaju</izvorni_sadrzaj>
    <derivirana_varijabla naziv="DomainObject.Predmet.ProtustrankaNazivFormated_1">Stečajna masa iza FS - METAL, d.o.o. u stečaju</derivirana_varijabla>
  </DomainObject.Predmet.ProtustrankaNazivFormated>
  <DomainObject.Predmet.ProtustrankaNazivFormatedOIB>
    <izvorni_sadrzaj>Stečajna masa iza FS - METAL, d.o.o. u stečaju, OIB 10152246793</izvorni_sadrzaj>
    <derivirana_varijabla naziv="DomainObject.Predmet.ProtustrankaNazivFormatedOIB_1">Stečajna masa iza FS - METAL, d.o.o. u stečaju, OIB 10152246793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d.d. SPLIT</izvorni_sadrzaj>
    <derivirana_varijabla naziv="DomainObject.Predmet.StrankaFormated_1">  IMEX BANKA d.d. SPLIT</derivirana_varijabla>
  </DomainObject.Predmet.StrankaFormated>
  <DomainObject.Predmet.StrankaFormatedOIB>
    <izvorni_sadrzaj>  IMEX BANKA d.d. SPLIT, OIB 99326633206</izvorni_sadrzaj>
    <derivirana_varijabla naziv="DomainObject.Predmet.StrankaFormatedOIB_1">  IMEX BANKA d.d. SPLIT, OIB 99326633206</derivirana_varijabla>
  </DomainObject.Predmet.StrankaFormatedOIB>
  <DomainObject.Predmet.StrankaFormatedWithAdress>
    <izvorni_sadrzaj> IMEX BANKA d.d. SPLIT, Tolstojeva 6, 21000 Split</izvorni_sadrzaj>
    <derivirana_varijabla naziv="DomainObject.Predmet.StrankaFormatedWithAdress_1"> IMEX BANKA d.d. SPLIT, Tolstojeva 6, 21000 Split</derivirana_varijabla>
  </DomainObject.Predmet.StrankaFormatedWithAdress>
  <DomainObject.Predmet.StrankaFormatedWithAdressOIB>
    <izvorni_sadrzaj> IMEX BANKA d.d. SPLIT, OIB 99326633206, Tolstojeva 6, 21000 Split</izvorni_sadrzaj>
    <derivirana_varijabla naziv="DomainObject.Predmet.StrankaFormatedWithAdressOIB_1"> IMEX BANKA d.d. SPLIT, OIB 99326633206, Tolstojeva 6, 21000 Split</derivirana_varijabla>
  </DomainObject.Predmet.StrankaFormatedWithAdressOIB>
  <DomainObject.Predmet.StrankaWithAdress>
    <izvorni_sadrzaj>IMEX BANKA d.d. SPLIT Tolstojeva 6,21000 Split</izvorni_sadrzaj>
    <derivirana_varijabla naziv="DomainObject.Predmet.StrankaWithAdress_1">IMEX BANKA d.d. SPLIT Tolstojeva 6,21000 Split</derivirana_varijabla>
  </DomainObject.Predmet.StrankaWithAdress>
  <DomainObject.Predmet.StrankaWithAdressOIB>
    <izvorni_sadrzaj>IMEX BANKA d.d. SPLIT, OIB 99326633206, Tolstojeva 6,21000 Split</izvorni_sadrzaj>
    <derivirana_varijabla naziv="DomainObject.Predmet.StrankaWithAdressOIB_1">IMEX BANKA d.d. SPLIT, OIB 99326633206, Tolstojeva 6,21000 Split</derivirana_varijabla>
  </DomainObject.Predmet.StrankaWithAdressOIB>
  <DomainObject.Predmet.StrankaNazivFormated>
    <izvorni_sadrzaj>IMEX BANKA d.d. SPLIT</izvorni_sadrzaj>
    <derivirana_varijabla naziv="DomainObject.Predmet.StrankaNazivFormated_1">IMEX BANKA d.d. SPLIT</derivirana_varijabla>
  </DomainObject.Predmet.StrankaNazivFormated>
  <DomainObject.Predmet.StrankaNazivFormatedOIB>
    <izvorni_sadrzaj>IMEX BANKA d.d. SPLIT, OIB 99326633206</izvorni_sadrzaj>
    <derivirana_varijabla naziv="DomainObject.Predmet.StrankaNazivFormatedOIB_1">IMEX BANKA d.d. SPLIT, OIB 99326633206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255044.62</izvorni_sadrzaj>
    <derivirana_varijabla naziv="DomainObject.Predmet.TrenutnaVrijednost_1">255044.62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IMEX BANKA d.d. SPLIT</item>
    </izvorni_sadrzaj>
    <derivirana_varijabla naziv="DomainObject.Predmet.StrankaListFormated_1">
      <item>IMEX BANKA d.d. SPLIT</item>
    </derivirana_varijabla>
  </DomainObject.Predmet.StrankaListFormated>
  <DomainObject.Predmet.StrankaListFormatedOIB>
    <izvorni_sadrzaj>
      <item>IMEX BANKA d.d. SPLIT, OIB 99326633206</item>
    </izvorni_sadrzaj>
    <derivirana_varijabla naziv="DomainObject.Predmet.StrankaListFormatedOIB_1">
      <item>IMEX BANKA d.d. SPLIT, OIB 99326633206</item>
    </derivirana_varijabla>
  </DomainObject.Predmet.StrankaListFormatedOIB>
  <DomainObject.Predmet.StrankaListFormatedWithAdress>
    <izvorni_sadrzaj>
      <item>IMEX BANKA d.d. SPLIT, Tolstojeva 6, 21000 Split</item>
    </izvorni_sadrzaj>
    <derivirana_varijabla naziv="DomainObject.Predmet.StrankaListFormatedWithAdress_1">
      <item>IMEX BANKA d.d. SPLIT, Tolstojeva 6, 21000 Split</item>
    </derivirana_varijabla>
  </DomainObject.Predmet.StrankaListFormatedWithAdress>
  <DomainObject.Predmet.StrankaListFormatedWithAdressOIB>
    <izvorni_sadrzaj>
      <item>IMEX BANKA d.d. SPLIT, OIB 99326633206, Tolstojeva 6, 21000 Split</item>
    </izvorni_sadrzaj>
    <derivirana_varijabla naziv="DomainObject.Predmet.StrankaListFormatedWithAdressOIB_1">
      <item>IMEX BANKA d.d. SPLIT, OIB 99326633206, Tolstojeva 6, 21000 Split</item>
    </derivirana_varijabla>
  </DomainObject.Predmet.StrankaListFormatedWithAdressOIB>
  <DomainObject.Predmet.StrankaListNazivFormated>
    <izvorni_sadrzaj>
      <item>IMEX BANKA d.d. SPLIT</item>
    </izvorni_sadrzaj>
    <derivirana_varijabla naziv="DomainObject.Predmet.StrankaListNazivFormated_1">
      <item>IMEX BANKA d.d. SPLIT</item>
    </derivirana_varijabla>
  </DomainObject.Predmet.StrankaListNazivFormated>
  <DomainObject.Predmet.StrankaListNazivFormatedOIB>
    <izvorni_sadrzaj>
      <item>IMEX BANKA d.d. SPLIT, OIB 99326633206</item>
    </izvorni_sadrzaj>
    <derivirana_varijabla naziv="DomainObject.Predmet.StrankaListNazivFormatedOIB_1">
      <item>IMEX BANKA d.d. SPLIT, OIB 99326633206</item>
    </derivirana_varijabla>
  </DomainObject.Predmet.StrankaListNazivFormatedOIB>
  <DomainObject.Predmet.ProtuStrankaListFormated>
    <izvorni_sadrzaj>
      <item>Stečajna masa iza FS - METAL, d.o.o. u stečaju</item>
    </izvorni_sadrzaj>
    <derivirana_varijabla naziv="DomainObject.Predmet.ProtuStrankaListFormated_1">
      <item>Stečajna masa iza FS - METAL, d.o.o. u stečaju</item>
    </derivirana_varijabla>
  </DomainObject.Predmet.ProtuStrankaListFormated>
  <DomainObject.Predmet.ProtuStrankaListFormatedOIB>
    <izvorni_sadrzaj>
      <item>Stečajna masa iza FS - METAL, d.o.o. u stečaju, OIB 10152246793</item>
    </izvorni_sadrzaj>
    <derivirana_varijabla naziv="DomainObject.Predmet.ProtuStrankaListFormatedOIB_1">
      <item>Stečajna masa iza FS - METAL, d.o.o. u stečaju, OIB 10152246793</item>
    </derivirana_varijabla>
  </DomainObject.Predmet.ProtuStrankaListFormatedOIB>
  <DomainObject.Predmet.ProtuStrankaListFormatedWithAdress>
    <izvorni_sadrzaj>
      <item>Stečajna masa iza FS - METAL, d.o.o. u stečaju, Pavla Hatza 10, 10000 Zagreb</item>
    </izvorni_sadrzaj>
    <derivirana_varijabla naziv="DomainObject.Predmet.ProtuStrankaListFormatedWithAdress_1">
      <item>Stečajna masa iza FS - METAL, d.o.o. u stečaju, Pavla Hatza 10, 10000 Zagreb</item>
    </derivirana_varijabla>
  </DomainObject.Predmet.ProtuStrankaListFormatedWithAdress>
  <DomainObject.Predmet.ProtuStrankaListFormatedWithAdressOIB>
    <izvorni_sadrzaj>
      <item>Stečajna masa iza FS - METAL, d.o.o. u stečaju, OIB 10152246793, Pavla Hatza 10, 10000 Zagreb</item>
    </izvorni_sadrzaj>
    <derivirana_varijabla naziv="DomainObject.Predmet.ProtuStrankaListFormatedWithAdressOIB_1">
      <item>Stečajna masa iza FS - METAL, d.o.o. u stečaju, OIB 10152246793, Pavla Hatza 10, 10000 Zagreb</item>
    </derivirana_varijabla>
  </DomainObject.Predmet.ProtuStrankaListFormatedWithAdressOIB>
  <DomainObject.Predmet.ProtuStrankaListNazivFormated>
    <izvorni_sadrzaj>
      <item>Stečajna masa iza FS - METAL, d.o.o. u stečaju</item>
    </izvorni_sadrzaj>
    <derivirana_varijabla naziv="DomainObject.Predmet.ProtuStrankaListNazivFormated_1">
      <item>Stečajna masa iza FS - METAL, d.o.o. u stečaju</item>
    </derivirana_varijabla>
  </DomainObject.Predmet.ProtuStrankaListNazivFormated>
  <DomainObject.Predmet.ProtuStrankaListNazivFormatedOIB>
    <izvorni_sadrzaj>
      <item>Stečajna masa iza FS - METAL, d.o.o. u stečaju, OIB 10152246793</item>
    </izvorni_sadrzaj>
    <derivirana_varijabla naziv="DomainObject.Predmet.ProtuStrankaListNazivFormatedOIB_1">
      <item>Stečajna masa iza FS - METAL, d.o.o. u stečaju, OIB 10152246793</item>
    </derivirana_varijabla>
  </DomainObject.Predmet.ProtuStrankaListNazivFormatedOIB>
  <DomainObject.Predmet.OstaliListFormated>
    <izvorni_sadrzaj>
      <item>Odvj. Ana Vičević Gračanin</item>
      <item>Odvjetničko društvo Marčan i partneri društvo s ograničenom odgovornošću</item>
    </izvorni_sadrzaj>
    <derivirana_varijabla naziv="DomainObject.Predmet.OstaliListFormated_1">
      <item>Odvj. Ana Vičević Gračanin</item>
      <item>Odvjetničko društvo Marčan i partneri društvo s ograničenom odgovornošću</item>
    </derivirana_varijabla>
  </DomainObject.Predmet.OstaliListFormated>
  <DomainObject.Predmet.OstaliList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FormatedOIB_1">
      <item>Odvj. Ana Vičević Gračanin, OIB 75471893129</item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Odvj. Ana Vičević Gračanin, Čavle 117, 51218 Čavle</item>
      <item>Odvjetničko društvo Marčan i partneri društvo s ograničenom odgovornošću, Prolaz Marije Krucifikse Kozulić 2, 51000 Rijeka</item>
    </izvorni_sadrzaj>
    <derivirana_varijabla naziv="DomainObject.Predmet.OstaliListFormatedWithAdress_1">
      <item>Odvj. Ana Vičević Gračanin, Čavle 117, 51218 Čavle</item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Odvj. Ana Vičević Gračanin, OIB 75471893129, Čavle 117, 51218 Čavle</item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Odvj. Ana Vičević Gračanin, OIB 75471893129, Čavle 117, 51218 Čavle</item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Odvj. Ana Vičević Gračanin</item>
      <item>Odvjetničko društvo Marčan i partneri društvo s ograničenom odgovornošću</item>
    </izvorni_sadrzaj>
    <derivirana_varijabla naziv="DomainObject.Predmet.OstaliListNazivFormated_1">
      <item>Odvj. Ana Vičević Gračanin</item>
      <item>Odvjetničko društvo Marčan i partneri društvo s ograničenom odgovornošću</item>
    </derivirana_varijabla>
  </DomainObject.Predmet.OstaliListNazivFormated>
  <DomainObject.Predmet.OstaliListNaziv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NazivFormatedOIB_1">
      <item>Odvj. Ana Vičević Gračanin, OIB 75471893129</item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IMEX BANKA d.d. SPLIT</izvorni_sadrzaj>
    <derivirana_varijabla naziv="DomainObject.Predmet.StrankaIDrugi_1">IMEX BANKA d.d. SPLIT</derivirana_varijabla>
  </DomainObject.Predmet.StrankaIDrugi>
  <DomainObject.Predmet.ProtustrankaIDrugi>
    <izvorni_sadrzaj>Stečajna masa iza FS - METAL, d.o.o. u stečaju</izvorni_sadrzaj>
    <derivirana_varijabla naziv="DomainObject.Predmet.ProtustrankaIDrugi_1">Stečajna masa iza FS - METAL, d.o.o. u stečaju</derivirana_varijabla>
  </DomainObject.Predmet.ProtustrankaIDrugi>
  <DomainObject.Predmet.StrankaIDrugiAdressOIB>
    <izvorni_sadrzaj>IMEX BANKA d.d. SPLIT, OIB 99326633206, Tolstojeva 6, 21000 Split</izvorni_sadrzaj>
    <derivirana_varijabla naziv="DomainObject.Predmet.StrankaIDrugiAdressOIB_1">IMEX BANKA d.d. SPLIT, OIB 99326633206, Tolstojeva 6, 21000 Split</derivirana_varijabla>
  </DomainObject.Predmet.StrankaIDrugiAdressOIB>
  <DomainObject.Predmet.ProtustrankaIDrugiAdressOIB>
    <izvorni_sadrzaj>Stečajna masa iza FS - METAL, d.o.o. u stečaju, OIB 10152246793, Pavla Hatza 10, 10000 Zagreb</izvorni_sadrzaj>
    <derivirana_varijabla naziv="DomainObject.Predmet.ProtustrankaIDrugiAdressOIB_1">Stečajna masa iza FS - METAL, d.o.o. u stečaju, OIB 10152246793,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Vičević Gračanin</item>
      <item>Stečajna masa iza FS - METAL, d.o.o. u stečaju</item>
      <item>IMEX BANKA d.d. SPLIT</item>
      <item>Odvjetničko društvo Marčan i partneri društvo s ograničenom odgovornošću</item>
    </izvorni_sadrzaj>
    <derivirana_varijabla naziv="DomainObject.Predmet.SudioniciListNaziv_1">
      <item>Odvj. Ana Vičević Gračanin</item>
      <item>Stečajna masa iza FS - METAL, d.o.o. u stečaju</item>
      <item>IMEX BANKA d.d. SPLIT</item>
      <item>Odvjetničko društvo Marčan i partneri društvo s ograničenom odgovornošću</item>
    </derivirana_varijabla>
  </DomainObject.Predmet.SudioniciListNaziv>
  <DomainObject.Predmet.SudioniciListAdressOIB>
    <izvorni_sadrzaj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izvorni_sadrzaj>
    <derivirana_varijabla naziv="DomainObject.Predmet.SudioniciListAdressOIB_1"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10152246793</item>
      <item>, OIB 99326633206</item>
      <item>, OIB 80879978999</item>
    </izvorni_sadrzaj>
    <derivirana_varijabla naziv="DomainObject.Predmet.SudioniciListNazivOIB_1">
      <item>, OIB 75471893129</item>
      <item>, OIB 10152246793</item>
      <item>, OIB 99326633206</item>
      <item>, OIB 80879978999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E586E2-5E74-43D9-98F6-F721721A705B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1692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2017-06-12T12:33:00Z</dcterms:created>
  <dc:creator>Damir Rabar</dc:creator>
  <cp:lastModifiedBy>Lorena Paris Aničić</cp:lastModifiedBy>
  <cp:lastPrinted>2017-06-12T12:36:00Z</cp:lastPrinted>
  <dcterms:modified xmlns:xsi="http://www.w3.org/2001/XMLSchema-instance" xsi:type="dcterms:W3CDTF">2017-06-12T12:38:00Z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