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f42ab" w14:paraId="a0f42ab" w:rsidRDefault="00B314E8" w:rsidR="00B314E8" w:rsidRPr="0004396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04396C">
        <w:rPr>
          <w:rFonts w:hAnsi="Times New Roman" w:ascii="Times New Roman"/>
          <w:noProof w:val="false"/>
          <w:szCs w:val="24"/>
        </w:rPr>
        <w:tab/>
      </w:r>
      <w:r w:rsidR="0091485F" w:rsidRPr="0004396C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04396C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04396C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04396C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9C5C34" w:rsidRPr="0004396C">
        <w:rPr>
          <w:rFonts w:hAnsi="Times New Roman" w:ascii="Times New Roman"/>
          <w:noProof w:val="false"/>
          <w:szCs w:val="24"/>
        </w:rPr>
        <w:t>4586</w:t>
      </w:r>
      <w:r w:rsidR="002038A4" w:rsidRPr="0004396C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04396C">
      <w:pPr>
        <w:rPr>
          <w:rFonts w:hAnsi="Times New Roman" w:ascii="Times New Roman"/>
          <w:noProof w:val="false"/>
          <w:szCs w:val="24"/>
        </w:rPr>
      </w:pPr>
      <w:r w:rsidRPr="0004396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04396C">
      <w:pPr>
        <w:rPr>
          <w:rFonts w:hAnsi="Times New Roman" w:ascii="Times New Roman"/>
          <w:noProof w:val="false"/>
          <w:szCs w:val="24"/>
        </w:rPr>
      </w:pPr>
      <w:r w:rsidRPr="0004396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04396C">
      <w:pPr>
        <w:rPr>
          <w:rFonts w:hAnsi="Times New Roman" w:ascii="Times New Roman"/>
          <w:noProof w:val="false"/>
          <w:szCs w:val="24"/>
        </w:rPr>
      </w:pPr>
      <w:r w:rsidRPr="0004396C">
        <w:rPr>
          <w:rFonts w:hAnsi="Times New Roman" w:ascii="Times New Roman"/>
          <w:noProof w:val="false"/>
          <w:szCs w:val="24"/>
        </w:rPr>
        <w:t xml:space="preserve">Karlovac, </w:t>
      </w:r>
      <w:r w:rsidR="00D74201" w:rsidRPr="0004396C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04396C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04396C">
      <w:pPr>
        <w:jc w:val="center"/>
        <w:rPr>
          <w:rFonts w:hAnsi="Times New Roman" w:ascii="Times New Roman"/>
          <w:noProof w:val="false"/>
          <w:szCs w:val="24"/>
        </w:rPr>
      </w:pPr>
      <w:r w:rsidRPr="0004396C">
        <w:rPr>
          <w:rFonts w:hAnsi="Times New Roman" w:ascii="Times New Roman"/>
          <w:noProof w:val="false"/>
          <w:szCs w:val="24"/>
        </w:rPr>
        <w:t>REPUBLIKA HRVATSKA</w:t>
      </w:r>
      <w:r w:rsidR="00514886" w:rsidRPr="0004396C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04396C">
      <w:pPr>
        <w:jc w:val="center"/>
        <w:rPr>
          <w:rFonts w:hAnsi="Times New Roman" w:ascii="Times New Roman"/>
          <w:noProof w:val="false"/>
          <w:szCs w:val="24"/>
        </w:rPr>
      </w:pPr>
      <w:r w:rsidRPr="0004396C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04396C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</w:r>
      <w:r w:rsidR="00853078" w:rsidRPr="0004396C">
        <w:rPr>
          <w:rFonts w:hAnsi="Times New Roman" w:ascii="Times New Roman"/>
          <w:szCs w:val="24"/>
        </w:rPr>
        <w:t>Trgovački sud u Zagrebu, Stalna služba</w:t>
      </w:r>
      <w:r w:rsidR="00ED1913" w:rsidRPr="0004396C">
        <w:rPr>
          <w:rFonts w:hAnsi="Times New Roman" w:ascii="Times New Roman"/>
          <w:szCs w:val="24"/>
        </w:rPr>
        <w:t xml:space="preserve">, </w:t>
      </w:r>
      <w:r w:rsidRPr="0004396C">
        <w:rPr>
          <w:rFonts w:hAnsi="Times New Roman" w:ascii="Times New Roman"/>
          <w:szCs w:val="24"/>
        </w:rPr>
        <w:t>po sucu Goranki Boljkovac, kao stečajnom sucu,</w:t>
      </w:r>
      <w:r w:rsidR="000F0435" w:rsidRPr="0004396C">
        <w:rPr>
          <w:rFonts w:hAnsi="Times New Roman" w:ascii="Times New Roman"/>
          <w:szCs w:val="24"/>
        </w:rPr>
        <w:t xml:space="preserve"> </w:t>
      </w:r>
      <w:r w:rsidR="00F80552" w:rsidRPr="0004396C">
        <w:rPr>
          <w:rFonts w:hAnsi="Times New Roman" w:ascii="Times New Roman"/>
          <w:szCs w:val="24"/>
        </w:rPr>
        <w:t xml:space="preserve">u </w:t>
      </w:r>
      <w:r w:rsidR="00473DCE" w:rsidRPr="0004396C">
        <w:rPr>
          <w:rFonts w:hAnsi="Times New Roman" w:ascii="Times New Roman"/>
          <w:szCs w:val="24"/>
        </w:rPr>
        <w:t xml:space="preserve">stečajnom postupku </w:t>
      </w:r>
      <w:r w:rsidR="00853078" w:rsidRPr="0004396C">
        <w:rPr>
          <w:rFonts w:hAnsi="Times New Roman" w:ascii="Times New Roman"/>
          <w:szCs w:val="24"/>
        </w:rPr>
        <w:t xml:space="preserve">nad </w:t>
      </w:r>
      <w:r w:rsidR="002038A4" w:rsidRPr="0004396C">
        <w:rPr>
          <w:rFonts w:hAnsi="Times New Roman" w:ascii="Times New Roman"/>
          <w:szCs w:val="24"/>
        </w:rPr>
        <w:t xml:space="preserve">stečajnim dužnikom </w:t>
      </w:r>
      <w:r w:rsidR="009C5C34" w:rsidRPr="0004396C">
        <w:rPr>
          <w:rFonts w:hAnsi="Times New Roman" w:ascii="Times New Roman"/>
          <w:szCs w:val="24"/>
        </w:rPr>
        <w:t>MARIS d.o.o. u stečaju, Sunja, Gornja Letina 20, OIB 44799288691</w:t>
      </w:r>
      <w:r w:rsidR="00473DCE" w:rsidRPr="0004396C">
        <w:rPr>
          <w:rFonts w:hAnsi="Times New Roman" w:ascii="Times New Roman"/>
          <w:szCs w:val="24"/>
        </w:rPr>
        <w:t>,</w:t>
      </w:r>
      <w:r w:rsidR="00514886" w:rsidRPr="0004396C">
        <w:rPr>
          <w:rFonts w:hAnsi="Times New Roman" w:ascii="Times New Roman"/>
          <w:szCs w:val="24"/>
        </w:rPr>
        <w:t xml:space="preserve"> </w:t>
      </w:r>
      <w:r w:rsidRPr="0004396C">
        <w:rPr>
          <w:rFonts w:hAnsi="Times New Roman" w:ascii="Times New Roman"/>
          <w:szCs w:val="24"/>
        </w:rPr>
        <w:t xml:space="preserve">dana </w:t>
      </w:r>
      <w:r w:rsidR="009C5C34" w:rsidRPr="0004396C">
        <w:rPr>
          <w:rFonts w:hAnsi="Times New Roman" w:ascii="Times New Roman"/>
          <w:szCs w:val="24"/>
        </w:rPr>
        <w:t>28. rujna</w:t>
      </w:r>
      <w:r w:rsidR="00D74201" w:rsidRPr="0004396C">
        <w:rPr>
          <w:rFonts w:hAnsi="Times New Roman" w:ascii="Times New Roman"/>
          <w:szCs w:val="24"/>
        </w:rPr>
        <w:t xml:space="preserve"> 2018.</w:t>
      </w:r>
    </w:p>
    <w:p w:rsidRDefault="00C5693C" w:rsidP="00B314E8" w:rsidR="00C5693C" w:rsidRPr="0004396C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04396C">
      <w:pPr>
        <w:pStyle w:val="Tijeloteksta"/>
        <w:jc w:val="center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r i j e š i o </w:t>
      </w:r>
      <w:r w:rsidR="00B314E8" w:rsidRPr="0004396C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04396C">
      <w:pPr>
        <w:pStyle w:val="Tijeloteksta"/>
        <w:rPr>
          <w:rFonts w:hAnsi="Times New Roman" w:ascii="Times New Roman"/>
          <w:b/>
          <w:szCs w:val="24"/>
        </w:rPr>
      </w:pPr>
    </w:p>
    <w:p w:rsidRDefault="00500039" w:rsidP="00500039" w:rsidR="000D4F31" w:rsidRPr="0004396C">
      <w:pPr>
        <w:pStyle w:val="Tijeloteksta"/>
        <w:ind w:firstLine="633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I. </w:t>
      </w:r>
      <w:r w:rsidR="000D4F31" w:rsidRPr="0004396C">
        <w:rPr>
          <w:rFonts w:hAnsi="Times New Roman" w:ascii="Times New Roman"/>
          <w:szCs w:val="24"/>
        </w:rPr>
        <w:t>Određuje se prodaja u stečajnom postupku nekretnin</w:t>
      </w:r>
      <w:r w:rsidR="0075388C" w:rsidRPr="0004396C">
        <w:rPr>
          <w:rFonts w:hAnsi="Times New Roman" w:ascii="Times New Roman"/>
          <w:szCs w:val="24"/>
        </w:rPr>
        <w:t>a</w:t>
      </w:r>
      <w:r w:rsidR="000D4F31" w:rsidRPr="0004396C">
        <w:rPr>
          <w:rFonts w:hAnsi="Times New Roman" w:ascii="Times New Roman"/>
          <w:szCs w:val="24"/>
        </w:rPr>
        <w:t xml:space="preserve"> u vlasništvu </w:t>
      </w:r>
      <w:r w:rsidR="002038A4" w:rsidRPr="0004396C">
        <w:rPr>
          <w:rFonts w:hAnsi="Times New Roman" w:ascii="Times New Roman"/>
          <w:szCs w:val="24"/>
        </w:rPr>
        <w:t xml:space="preserve">stečajnog </w:t>
      </w:r>
      <w:r w:rsidR="00A036F0" w:rsidRPr="0004396C">
        <w:rPr>
          <w:rFonts w:hAnsi="Times New Roman" w:ascii="Times New Roman"/>
          <w:szCs w:val="24"/>
        </w:rPr>
        <w:t xml:space="preserve">dužnika </w:t>
      </w:r>
      <w:r w:rsidR="0004396C" w:rsidRPr="0004396C">
        <w:rPr>
          <w:rFonts w:hAnsi="Times New Roman" w:ascii="Times New Roman"/>
          <w:szCs w:val="24"/>
        </w:rPr>
        <w:t>MARIS d.o.o. u stečaju, Sunja, Gornja Letina 20, OIB 44799288691</w:t>
      </w:r>
      <w:r w:rsidR="0063170F" w:rsidRPr="0004396C">
        <w:rPr>
          <w:rFonts w:hAnsi="Times New Roman" w:ascii="Times New Roman"/>
          <w:szCs w:val="24"/>
        </w:rPr>
        <w:t xml:space="preserve">, </w:t>
      </w:r>
      <w:r w:rsidR="000D4F31" w:rsidRPr="0004396C">
        <w:rPr>
          <w:rFonts w:hAnsi="Times New Roman" w:ascii="Times New Roman"/>
          <w:szCs w:val="24"/>
        </w:rPr>
        <w:t>uz odgovarajuću primjenu pravila</w:t>
      </w:r>
      <w:r w:rsidR="00A036F0" w:rsidRPr="0004396C">
        <w:rPr>
          <w:rFonts w:hAnsi="Times New Roman" w:ascii="Times New Roman"/>
          <w:szCs w:val="24"/>
        </w:rPr>
        <w:t xml:space="preserve"> ovršnog postupka</w:t>
      </w:r>
      <w:r w:rsidR="000D4F31" w:rsidRPr="0004396C">
        <w:rPr>
          <w:rFonts w:hAnsi="Times New Roman" w:ascii="Times New Roman"/>
          <w:szCs w:val="24"/>
        </w:rPr>
        <w:t xml:space="preserve"> o ovrsi na nekretninama</w:t>
      </w:r>
      <w:r w:rsidR="002A3822" w:rsidRPr="0004396C">
        <w:rPr>
          <w:rFonts w:hAnsi="Times New Roman" w:ascii="Times New Roman"/>
          <w:szCs w:val="24"/>
        </w:rPr>
        <w:t>,</w:t>
      </w:r>
      <w:r w:rsidR="000D4F31" w:rsidRPr="0004396C">
        <w:rPr>
          <w:rFonts w:hAnsi="Times New Roman" w:ascii="Times New Roman"/>
          <w:szCs w:val="24"/>
        </w:rPr>
        <w:t xml:space="preserve"> </w:t>
      </w:r>
      <w:r w:rsidR="002A3822" w:rsidRPr="0004396C">
        <w:rPr>
          <w:rFonts w:hAnsi="Times New Roman" w:ascii="Times New Roman"/>
          <w:szCs w:val="24"/>
        </w:rPr>
        <w:t xml:space="preserve">upisanih u </w:t>
      </w:r>
      <w:r w:rsidR="0004396C" w:rsidRPr="0004396C">
        <w:rPr>
          <w:rFonts w:hAnsi="Times New Roman" w:ascii="Times New Roman"/>
          <w:szCs w:val="24"/>
        </w:rPr>
        <w:t xml:space="preserve">zemljišne knjige koje vodi Općinski sud u Sisku, Zemljišnoknjižni odjel Sisak, i to: </w:t>
      </w:r>
    </w:p>
    <w:p w:rsidRDefault="0004396C" w:rsidP="00500039" w:rsidR="0004396C" w:rsidRPr="0004396C">
      <w:pPr>
        <w:pStyle w:val="Tijeloteksta"/>
        <w:ind w:firstLine="633"/>
        <w:rPr>
          <w:rFonts w:hAnsi="Times New Roman" w:ascii="Times New Roman"/>
          <w:szCs w:val="24"/>
        </w:rPr>
      </w:pPr>
    </w:p>
    <w:p w:rsidRDefault="0004396C" w:rsidP="00500039" w:rsidR="0004396C">
      <w:pPr>
        <w:pStyle w:val="Tijeloteksta"/>
        <w:ind w:firstLine="633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a) kat. čestice 145 i kat. čestica 147 oznaka zemljišta livada u mjestu, ukupne površine 23366 m2, upisane u zk. ul. 91 k.o. Letina</w:t>
      </w:r>
      <w:r>
        <w:rPr>
          <w:rFonts w:hAnsi="Times New Roman" w:ascii="Times New Roman"/>
          <w:szCs w:val="24"/>
        </w:rPr>
        <w:t>,</w:t>
      </w:r>
    </w:p>
    <w:p w:rsidRDefault="00FB0A6A" w:rsidP="00500039" w:rsidR="00FB0A6A" w:rsidRPr="0004396C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na nekretninama pod I.a) uknjiženo je pravo zaloga za korist ORTIS COMMERCE d.o.o. u stečaju, Čavle, Kikovica bb, </w:t>
      </w:r>
      <w:r w:rsidR="00527226">
        <w:rPr>
          <w:rFonts w:hAnsi="Times New Roman" w:ascii="Times New Roman"/>
          <w:szCs w:val="24"/>
        </w:rPr>
        <w:t xml:space="preserve">OIB 27408374267, </w:t>
      </w:r>
      <w:r>
        <w:rPr>
          <w:rFonts w:hAnsi="Times New Roman" w:ascii="Times New Roman"/>
          <w:szCs w:val="24"/>
        </w:rPr>
        <w:t>pod brojem Z-5790/12 i Z-5791/12, te pravo zaloga za korist Republika Hrvatska</w:t>
      </w:r>
      <w:r w:rsidR="00527226">
        <w:rPr>
          <w:rFonts w:hAnsi="Times New Roman" w:ascii="Times New Roman"/>
          <w:szCs w:val="24"/>
        </w:rPr>
        <w:t>, OIB 52634238587,</w:t>
      </w:r>
      <w:r>
        <w:rPr>
          <w:rFonts w:hAnsi="Times New Roman" w:ascii="Times New Roman"/>
          <w:szCs w:val="24"/>
        </w:rPr>
        <w:t xml:space="preserve"> pod brojem Z-1192/15;</w:t>
      </w:r>
    </w:p>
    <w:p w:rsidRDefault="0004396C" w:rsidP="00500039" w:rsidR="0004396C" w:rsidRPr="0004396C">
      <w:pPr>
        <w:pStyle w:val="Tijeloteksta"/>
        <w:ind w:firstLine="633"/>
        <w:rPr>
          <w:rFonts w:hAnsi="Times New Roman" w:ascii="Times New Roman"/>
          <w:szCs w:val="24"/>
        </w:rPr>
      </w:pPr>
    </w:p>
    <w:p w:rsidRDefault="0004396C" w:rsidP="00500039" w:rsidR="0004396C" w:rsidRPr="0004396C">
      <w:pPr>
        <w:pStyle w:val="Tijeloteksta"/>
        <w:ind w:firstLine="633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b) kat. čestica 127/1, oznaka zemljišta oranica Podkućnica površine 11 m2; kat. čestica 128/1, oznaka zemljišta voćnjak Podkućnica površine 795 m2; kat. čestica 128/4, oznaka zemljišta voćnjak Podkućnica površine 47 m2; kat. čestica 129/1, oznaka zemljišta oranica u Podkućnicah površine 18 m2; kat. čestica 129/2, oznaka zemljišta oranica Podkućnica površine 72 m2; kat. čestica 130, oznaka zemljišta oranica u Podkućnicah površine 94 m2; kat. čestica 131/1, oznaka zemljišta oranica u Podkućnicah površine 94 m2; kat. čestica 131/3, oznaka zemljišta oranica Podkućnica površine 43 m2; kat. čestica 132/3, oznaka zemljišta oranica u Podkućnicah površine 324 m2; kat. čestica 132/4, oznaka zemljišta oranica Podkućnica površine 439 m2; kat. čestica 132/5, oznaka zemljišta oranica u Podkućnicah površine 176 m2, ukupna površina 2113 m2, sve upisane u zk. ul. 318 k.o. Vukoševac,</w:t>
      </w:r>
    </w:p>
    <w:p w:rsidRDefault="00FB0A6A" w:rsidP="00500039" w:rsidR="0004396C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na nekretninama pod I-b) uknjiženo je pravo zaloga za korist Republika Hrvatska</w:t>
      </w:r>
      <w:r w:rsidR="00527226">
        <w:rPr>
          <w:rFonts w:hAnsi="Times New Roman" w:ascii="Times New Roman"/>
          <w:szCs w:val="24"/>
        </w:rPr>
        <w:t>, OIB 52634238587,</w:t>
      </w:r>
      <w:r>
        <w:rPr>
          <w:rFonts w:hAnsi="Times New Roman" w:ascii="Times New Roman"/>
          <w:szCs w:val="24"/>
        </w:rPr>
        <w:t xml:space="preserve"> pod brojem Z-1192/15;</w:t>
      </w:r>
    </w:p>
    <w:p w:rsidRDefault="00FB0A6A" w:rsidP="00500039" w:rsidR="00FB0A6A" w:rsidRPr="0004396C">
      <w:pPr>
        <w:pStyle w:val="Tijeloteksta"/>
        <w:ind w:firstLine="633"/>
        <w:rPr>
          <w:rFonts w:hAnsi="Times New Roman" w:ascii="Times New Roman"/>
          <w:szCs w:val="24"/>
        </w:rPr>
      </w:pPr>
    </w:p>
    <w:p w:rsidRDefault="0004396C" w:rsidP="00500039" w:rsidR="0004396C" w:rsidRPr="0004396C">
      <w:pPr>
        <w:pStyle w:val="Tijeloteksta"/>
        <w:ind w:firstLine="633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c) kat. čestica 7/1, oznaka zemljišta kuća broj 41 sa dvorištem u Selu površine 194 m2; kat. čestica 7/2, oznaka zemljišta dvorište površine 331 m2; kat. čestica 7/3, oznaka zemljišta kuća i dvorište u Selu površine 158 m2, upisane u zk. ul. 276 k.o. Vukoševac,</w:t>
      </w:r>
    </w:p>
    <w:p w:rsidRDefault="00FB0A6A" w:rsidP="00500039" w:rsidR="0004396C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- na nekretninama pod I.c) uknjiženo je pravo zaloga za korist Republika Hrvatska</w:t>
      </w:r>
      <w:r w:rsidR="00527226">
        <w:rPr>
          <w:rFonts w:hAnsi="Times New Roman" w:ascii="Times New Roman"/>
          <w:szCs w:val="24"/>
        </w:rPr>
        <w:t>, OIB 52634238587,</w:t>
      </w:r>
      <w:r>
        <w:rPr>
          <w:rFonts w:hAnsi="Times New Roman" w:ascii="Times New Roman"/>
          <w:szCs w:val="24"/>
        </w:rPr>
        <w:t xml:space="preserve"> pod brojem Z-1192/15;</w:t>
      </w:r>
    </w:p>
    <w:p w:rsidRDefault="00FB0A6A" w:rsidP="00500039" w:rsidR="00FB0A6A" w:rsidRPr="0004396C">
      <w:pPr>
        <w:pStyle w:val="Tijeloteksta"/>
        <w:ind w:firstLine="633"/>
        <w:rPr>
          <w:rFonts w:hAnsi="Times New Roman" w:ascii="Times New Roman"/>
          <w:szCs w:val="24"/>
        </w:rPr>
      </w:pPr>
    </w:p>
    <w:p w:rsidRDefault="0004396C" w:rsidP="00500039" w:rsidR="0004396C" w:rsidRPr="0004396C">
      <w:pPr>
        <w:pStyle w:val="Tijeloteksta"/>
        <w:ind w:firstLine="633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d) kat. čestica 1150/1, oznaka zemljišta oranica Stari Krč površine 8028 m2 i šuma Stari Krč površine 1331 m2, i kat. čestica 1150/2, oznaka zemljišta oranica Stari Krč površine 2460 m2, upisane u zk. ul. 721 k.o. Greda Sunjska,</w:t>
      </w:r>
    </w:p>
    <w:p w:rsidRDefault="00FB0A6A" w:rsidP="00FB0A6A" w:rsidR="00FB0A6A" w:rsidRPr="0004396C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na nekretninama pod I.d) uknjiženo je pravo zaloga za korist ORTIS COMMERCE d.o.o. u stečaju, Čavle, Kikovica bb, </w:t>
      </w:r>
      <w:r w:rsidR="00527226">
        <w:rPr>
          <w:rFonts w:hAnsi="Times New Roman" w:ascii="Times New Roman"/>
          <w:szCs w:val="24"/>
        </w:rPr>
        <w:t xml:space="preserve">OIB 27408374267, </w:t>
      </w:r>
      <w:r>
        <w:rPr>
          <w:rFonts w:hAnsi="Times New Roman" w:ascii="Times New Roman"/>
          <w:szCs w:val="24"/>
        </w:rPr>
        <w:t>pod brojem Z-5790/12 i Z-5791/12, te pravo zaloga za korist Republika Hrvatska</w:t>
      </w:r>
      <w:r w:rsidR="00527226">
        <w:rPr>
          <w:rFonts w:hAnsi="Times New Roman" w:ascii="Times New Roman"/>
          <w:szCs w:val="24"/>
        </w:rPr>
        <w:t>, OIB 52634238587,</w:t>
      </w:r>
      <w:r>
        <w:rPr>
          <w:rFonts w:hAnsi="Times New Roman" w:ascii="Times New Roman"/>
          <w:szCs w:val="24"/>
        </w:rPr>
        <w:t xml:space="preserve"> pod brojem Z-1192/15;</w:t>
      </w:r>
    </w:p>
    <w:p w:rsidRDefault="0004396C" w:rsidP="00500039" w:rsidR="0004396C">
      <w:pPr>
        <w:pStyle w:val="Tijeloteksta"/>
        <w:ind w:firstLine="633"/>
        <w:rPr>
          <w:rFonts w:hAnsi="Times New Roman" w:ascii="Times New Roman"/>
          <w:szCs w:val="24"/>
        </w:rPr>
      </w:pPr>
    </w:p>
    <w:p w:rsidRDefault="0004396C" w:rsidP="00500039" w:rsidR="0004396C" w:rsidRPr="0004396C">
      <w:pPr>
        <w:pStyle w:val="Tijeloteksta"/>
        <w:ind w:firstLine="633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e) kat. čestica 1228/2, oznaka zemljišta šuma Đurasev Krč, površine 2194 m2; kat. čestica 1231/5, oznaka zemljišta livada Krugle površine 3992 m2 i šuma Krugle površine 6736 m2; i kat. čestica 1232/8, oznaka zemljišta livada Krugle površine 5158 m2, upisane u zk. ul. 468 k.o. Greda Sunjska</w:t>
      </w:r>
    </w:p>
    <w:p w:rsidRDefault="004E6760" w:rsidP="00FB0A6A" w:rsidR="00FB0A6A" w:rsidRPr="0004396C">
      <w:pPr>
        <w:pStyle w:val="Tijeloteksta"/>
        <w:ind w:firstLine="633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 </w:t>
      </w:r>
      <w:r w:rsidR="0004396C" w:rsidRPr="0004396C">
        <w:rPr>
          <w:rFonts w:hAnsi="Times New Roman" w:ascii="Times New Roman"/>
          <w:szCs w:val="24"/>
        </w:rPr>
        <w:t xml:space="preserve"> </w:t>
      </w:r>
      <w:r w:rsidR="00FB0A6A">
        <w:rPr>
          <w:rFonts w:hAnsi="Times New Roman" w:ascii="Times New Roman"/>
          <w:szCs w:val="24"/>
        </w:rPr>
        <w:t xml:space="preserve">- na nekretninama pod I.e) uknjiženo je pravo zaloga za korist ORTIS COMMERCE d.o.o. u stečaju, Čavle, Kikovica bb, </w:t>
      </w:r>
      <w:r w:rsidR="00527226">
        <w:rPr>
          <w:rFonts w:hAnsi="Times New Roman" w:ascii="Times New Roman"/>
          <w:szCs w:val="24"/>
        </w:rPr>
        <w:t xml:space="preserve">OIB 27408374267, </w:t>
      </w:r>
      <w:r w:rsidR="00FB0A6A">
        <w:rPr>
          <w:rFonts w:hAnsi="Times New Roman" w:ascii="Times New Roman"/>
          <w:szCs w:val="24"/>
        </w:rPr>
        <w:t>pod brojem Z-5790/12 i Z-5791/12, te pravo zalo</w:t>
      </w:r>
      <w:r w:rsidR="00527226">
        <w:rPr>
          <w:rFonts w:hAnsi="Times New Roman" w:ascii="Times New Roman"/>
          <w:szCs w:val="24"/>
        </w:rPr>
        <w:t xml:space="preserve">ga za korist Republika Hrvatska, OIB 52634238587, </w:t>
      </w:r>
      <w:r w:rsidR="00FB0A6A">
        <w:rPr>
          <w:rFonts w:hAnsi="Times New Roman" w:ascii="Times New Roman"/>
          <w:szCs w:val="24"/>
        </w:rPr>
        <w:t>pod brojem Z-1192/15.</w:t>
      </w:r>
    </w:p>
    <w:p w:rsidRDefault="000D4F31" w:rsidP="004A141B" w:rsidR="000D4F31" w:rsidRPr="0004396C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500039" w:rsidP="00500039" w:rsidR="00514886" w:rsidRPr="0004396C">
      <w:pPr>
        <w:pStyle w:val="Tijeloteksta"/>
        <w:ind w:firstLine="720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II. </w:t>
      </w:r>
      <w:r w:rsidR="00514886" w:rsidRPr="0004396C">
        <w:rPr>
          <w:rFonts w:hAnsi="Times New Roman" w:ascii="Times New Roman"/>
          <w:szCs w:val="24"/>
        </w:rPr>
        <w:t>Zaključkom o prodaji utvrdit će se vrijednost nekretnina, n</w:t>
      </w:r>
      <w:r w:rsidR="00C01D54" w:rsidRPr="0004396C">
        <w:rPr>
          <w:rFonts w:hAnsi="Times New Roman" w:ascii="Times New Roman"/>
          <w:szCs w:val="24"/>
        </w:rPr>
        <w:t>ačin prodaje i uvjeti prodaje nekretnin</w:t>
      </w:r>
      <w:r w:rsidR="00AD12C9" w:rsidRPr="0004396C">
        <w:rPr>
          <w:rFonts w:hAnsi="Times New Roman" w:ascii="Times New Roman"/>
          <w:szCs w:val="24"/>
        </w:rPr>
        <w:t>e</w:t>
      </w:r>
      <w:r w:rsidR="00514886" w:rsidRPr="0004396C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04396C">
      <w:pPr>
        <w:pStyle w:val="Tijeloteksta"/>
        <w:rPr>
          <w:rFonts w:hAnsi="Times New Roman" w:ascii="Times New Roman"/>
          <w:szCs w:val="24"/>
        </w:rPr>
      </w:pPr>
    </w:p>
    <w:p w:rsidRDefault="00500039" w:rsidP="00500039" w:rsidR="00C20895" w:rsidRPr="0004396C">
      <w:pPr>
        <w:pStyle w:val="Tijeloteksta"/>
        <w:ind w:firstLine="720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III. </w:t>
      </w:r>
      <w:r w:rsidR="00514886" w:rsidRPr="0004396C">
        <w:rPr>
          <w:rFonts w:hAnsi="Times New Roman" w:ascii="Times New Roman"/>
          <w:szCs w:val="24"/>
        </w:rPr>
        <w:t>Određuje se upis zabilježbe ov</w:t>
      </w:r>
      <w:r w:rsidR="008D31EA" w:rsidRPr="0004396C">
        <w:rPr>
          <w:rFonts w:hAnsi="Times New Roman" w:ascii="Times New Roman"/>
          <w:szCs w:val="24"/>
        </w:rPr>
        <w:t>og rješenja o prodaji nekretnin</w:t>
      </w:r>
      <w:r w:rsidR="00E717D8" w:rsidRPr="0004396C">
        <w:rPr>
          <w:rFonts w:hAnsi="Times New Roman" w:ascii="Times New Roman"/>
          <w:szCs w:val="24"/>
        </w:rPr>
        <w:t>e</w:t>
      </w:r>
      <w:r w:rsidR="00514886" w:rsidRPr="0004396C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04396C">
        <w:rPr>
          <w:rFonts w:hAnsi="Times New Roman" w:ascii="Times New Roman"/>
          <w:szCs w:val="24"/>
        </w:rPr>
        <w:t xml:space="preserve"> </w:t>
      </w:r>
      <w:r w:rsidR="00291EC1" w:rsidRPr="0004396C">
        <w:rPr>
          <w:rFonts w:hAnsi="Times New Roman" w:ascii="Times New Roman"/>
          <w:szCs w:val="24"/>
        </w:rPr>
        <w:t xml:space="preserve">sud u </w:t>
      </w:r>
      <w:r w:rsidR="00DC0036">
        <w:rPr>
          <w:rFonts w:hAnsi="Times New Roman" w:ascii="Times New Roman"/>
          <w:szCs w:val="24"/>
        </w:rPr>
        <w:t>Sisku</w:t>
      </w:r>
      <w:r w:rsidR="009B6219" w:rsidRPr="0004396C">
        <w:rPr>
          <w:rFonts w:hAnsi="Times New Roman" w:ascii="Times New Roman"/>
          <w:szCs w:val="24"/>
        </w:rPr>
        <w:t xml:space="preserve">, Zemljišnoknjižni odjel </w:t>
      </w:r>
      <w:r w:rsidR="00DC0036">
        <w:rPr>
          <w:rFonts w:hAnsi="Times New Roman" w:ascii="Times New Roman"/>
          <w:szCs w:val="24"/>
        </w:rPr>
        <w:t>Sisak</w:t>
      </w:r>
      <w:r w:rsidR="00514886" w:rsidRPr="0004396C">
        <w:rPr>
          <w:rFonts w:hAnsi="Times New Roman" w:ascii="Times New Roman"/>
          <w:szCs w:val="24"/>
        </w:rPr>
        <w:t>.</w:t>
      </w:r>
    </w:p>
    <w:p w:rsidRDefault="00500039" w:rsidP="00500039" w:rsidR="00500039" w:rsidRPr="0004396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04396C">
      <w:pPr>
        <w:pStyle w:val="Tijeloteksta"/>
        <w:jc w:val="center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Obrazloženje</w:t>
      </w:r>
    </w:p>
    <w:p w:rsidRDefault="00500039" w:rsidP="000F0435" w:rsidR="00500039" w:rsidRPr="0004396C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93238" w:rsidP="00B13FB6" w:rsidR="00793238" w:rsidRPr="0004396C">
      <w:pPr>
        <w:pStyle w:val="Tijeloteksta"/>
        <w:ind w:firstLine="720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Rješenjem ovog suda poslovni broj St-</w:t>
      </w:r>
      <w:r w:rsidR="00DC0036">
        <w:rPr>
          <w:rFonts w:hAnsi="Times New Roman" w:ascii="Times New Roman"/>
          <w:szCs w:val="24"/>
        </w:rPr>
        <w:t>4586</w:t>
      </w:r>
      <w:r w:rsidR="009B6219" w:rsidRPr="0004396C">
        <w:rPr>
          <w:rFonts w:hAnsi="Times New Roman" w:ascii="Times New Roman"/>
          <w:szCs w:val="24"/>
        </w:rPr>
        <w:t>/16</w:t>
      </w:r>
      <w:r w:rsidRPr="0004396C">
        <w:rPr>
          <w:rFonts w:hAnsi="Times New Roman" w:ascii="Times New Roman"/>
          <w:szCs w:val="24"/>
        </w:rPr>
        <w:t xml:space="preserve"> od </w:t>
      </w:r>
      <w:r w:rsidR="00DC0036">
        <w:rPr>
          <w:rFonts w:hAnsi="Times New Roman" w:ascii="Times New Roman"/>
          <w:szCs w:val="24"/>
        </w:rPr>
        <w:t>16. studenog</w:t>
      </w:r>
      <w:r w:rsidR="00B13FB6" w:rsidRPr="0004396C">
        <w:rPr>
          <w:rFonts w:hAnsi="Times New Roman" w:ascii="Times New Roman"/>
          <w:szCs w:val="24"/>
        </w:rPr>
        <w:t xml:space="preserve"> 2017.</w:t>
      </w:r>
      <w:r w:rsidRPr="0004396C">
        <w:rPr>
          <w:rFonts w:hAnsi="Times New Roman" w:ascii="Times New Roman"/>
          <w:szCs w:val="24"/>
        </w:rPr>
        <w:t xml:space="preserve"> otvoren j</w:t>
      </w:r>
      <w:r w:rsidR="009B6219" w:rsidRPr="0004396C">
        <w:rPr>
          <w:rFonts w:hAnsi="Times New Roman" w:ascii="Times New Roman"/>
          <w:szCs w:val="24"/>
        </w:rPr>
        <w:t xml:space="preserve">e stečajni postupak nad stečajnim dužnikom </w:t>
      </w:r>
      <w:r w:rsidR="00DC0036" w:rsidRPr="0004396C">
        <w:rPr>
          <w:rFonts w:hAnsi="Times New Roman" w:ascii="Times New Roman"/>
          <w:szCs w:val="24"/>
        </w:rPr>
        <w:t>MARIS d.o.o. u stečaju, Sunja, Gornja Letina 20, OIB 44799288691</w:t>
      </w:r>
      <w:r w:rsidRPr="0004396C">
        <w:rPr>
          <w:rFonts w:hAnsi="Times New Roman" w:ascii="Times New Roman"/>
          <w:szCs w:val="24"/>
        </w:rPr>
        <w:t>, a stečajnu masu čin</w:t>
      </w:r>
      <w:r w:rsidR="00050B1F" w:rsidRPr="0004396C">
        <w:rPr>
          <w:rFonts w:hAnsi="Times New Roman" w:ascii="Times New Roman"/>
          <w:szCs w:val="24"/>
        </w:rPr>
        <w:t>e</w:t>
      </w:r>
      <w:r w:rsidRPr="0004396C">
        <w:rPr>
          <w:rFonts w:hAnsi="Times New Roman" w:ascii="Times New Roman"/>
          <w:szCs w:val="24"/>
        </w:rPr>
        <w:t xml:space="preserve"> nekretnin</w:t>
      </w:r>
      <w:r w:rsidR="00050B1F" w:rsidRPr="0004396C">
        <w:rPr>
          <w:rFonts w:hAnsi="Times New Roman" w:ascii="Times New Roman"/>
          <w:szCs w:val="24"/>
        </w:rPr>
        <w:t>e</w:t>
      </w:r>
      <w:r w:rsidRPr="0004396C">
        <w:rPr>
          <w:rFonts w:hAnsi="Times New Roman" w:ascii="Times New Roman"/>
          <w:szCs w:val="24"/>
        </w:rPr>
        <w:t xml:space="preserve"> koj</w:t>
      </w:r>
      <w:r w:rsidR="00050B1F" w:rsidRPr="0004396C">
        <w:rPr>
          <w:rFonts w:hAnsi="Times New Roman" w:ascii="Times New Roman"/>
          <w:szCs w:val="24"/>
        </w:rPr>
        <w:t>e su</w:t>
      </w:r>
      <w:r w:rsidRPr="0004396C">
        <w:rPr>
          <w:rFonts w:hAnsi="Times New Roman" w:ascii="Times New Roman"/>
          <w:szCs w:val="24"/>
        </w:rPr>
        <w:t xml:space="preserve"> predmet ove prodaje</w:t>
      </w:r>
      <w:r w:rsidR="00DC0036">
        <w:rPr>
          <w:rFonts w:hAnsi="Times New Roman" w:ascii="Times New Roman"/>
          <w:szCs w:val="24"/>
        </w:rPr>
        <w:t>, specificirane pod točkom I. izreke ovog rješenja,</w:t>
      </w:r>
      <w:r w:rsidR="00B13FB6" w:rsidRPr="0004396C">
        <w:rPr>
          <w:rFonts w:hAnsi="Times New Roman" w:ascii="Times New Roman"/>
          <w:szCs w:val="24"/>
        </w:rPr>
        <w:t xml:space="preserve"> </w:t>
      </w:r>
      <w:r w:rsidR="00C01D54" w:rsidRPr="0004396C">
        <w:rPr>
          <w:rFonts w:hAnsi="Times New Roman" w:ascii="Times New Roman"/>
          <w:szCs w:val="24"/>
        </w:rPr>
        <w:t xml:space="preserve">time </w:t>
      </w:r>
      <w:r w:rsidR="007A5E97" w:rsidRPr="0004396C">
        <w:rPr>
          <w:rFonts w:hAnsi="Times New Roman" w:ascii="Times New Roman"/>
          <w:szCs w:val="24"/>
        </w:rPr>
        <w:t>da su na naved</w:t>
      </w:r>
      <w:r w:rsidR="00F20F9A" w:rsidRPr="0004396C">
        <w:rPr>
          <w:rFonts w:hAnsi="Times New Roman" w:ascii="Times New Roman"/>
          <w:szCs w:val="24"/>
        </w:rPr>
        <w:t xml:space="preserve">enim nekretninama </w:t>
      </w:r>
      <w:r w:rsidR="007A5E97" w:rsidRPr="0004396C">
        <w:rPr>
          <w:rFonts w:hAnsi="Times New Roman" w:ascii="Times New Roman"/>
          <w:szCs w:val="24"/>
        </w:rPr>
        <w:t>upisani tereti</w:t>
      </w:r>
      <w:r w:rsidR="00DC0036">
        <w:rPr>
          <w:rFonts w:hAnsi="Times New Roman" w:ascii="Times New Roman"/>
          <w:szCs w:val="24"/>
        </w:rPr>
        <w:t xml:space="preserve"> također</w:t>
      </w:r>
      <w:r w:rsidR="007A5E97" w:rsidRPr="0004396C">
        <w:rPr>
          <w:rFonts w:hAnsi="Times New Roman" w:ascii="Times New Roman"/>
          <w:szCs w:val="24"/>
        </w:rPr>
        <w:t xml:space="preserve"> pobrojani pod točkom I. izreke ovog rješenja. </w:t>
      </w:r>
      <w:r w:rsidR="00050B1F" w:rsidRPr="0004396C">
        <w:rPr>
          <w:rFonts w:hAnsi="Times New Roman" w:ascii="Times New Roman"/>
          <w:szCs w:val="24"/>
        </w:rPr>
        <w:t xml:space="preserve"> </w:t>
      </w:r>
      <w:r w:rsidR="00DC0036"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04396C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  <w:t xml:space="preserve">Člankom 247. stavak 1. </w:t>
      </w:r>
      <w:r w:rsidR="009B6219" w:rsidRPr="0004396C">
        <w:rPr>
          <w:rFonts w:hAnsi="Times New Roman" w:ascii="Times New Roman"/>
          <w:szCs w:val="24"/>
        </w:rPr>
        <w:t xml:space="preserve">Stečajnog zakona (Narodne novine broj 71/15, </w:t>
      </w:r>
      <w:r w:rsidR="00B13FB6" w:rsidRPr="0004396C">
        <w:rPr>
          <w:rFonts w:hAnsi="Times New Roman" w:ascii="Times New Roman"/>
          <w:szCs w:val="24"/>
        </w:rPr>
        <w:t xml:space="preserve">104/17, </w:t>
      </w:r>
      <w:r w:rsidR="009B6219" w:rsidRPr="0004396C">
        <w:rPr>
          <w:rFonts w:hAnsi="Times New Roman" w:ascii="Times New Roman"/>
          <w:szCs w:val="24"/>
        </w:rPr>
        <w:t xml:space="preserve">dalje u tekstu: SZ-a) </w:t>
      </w:r>
      <w:r w:rsidRPr="0004396C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04396C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04396C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</w:r>
    </w:p>
    <w:p w:rsidRDefault="00793238" w:rsidP="00793238" w:rsidR="009B6219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  <w:t xml:space="preserve">Stečajni upravitelj podnio je prijedlog od </w:t>
      </w:r>
      <w:r w:rsidR="00DC0036">
        <w:rPr>
          <w:rFonts w:hAnsi="Times New Roman" w:ascii="Times New Roman"/>
          <w:szCs w:val="24"/>
        </w:rPr>
        <w:t>12. rujna</w:t>
      </w:r>
      <w:r w:rsidR="00AD12C9" w:rsidRPr="0004396C">
        <w:rPr>
          <w:rFonts w:hAnsi="Times New Roman" w:ascii="Times New Roman"/>
          <w:szCs w:val="24"/>
        </w:rPr>
        <w:t xml:space="preserve"> 201</w:t>
      </w:r>
      <w:r w:rsidR="00B13FB6" w:rsidRPr="0004396C">
        <w:rPr>
          <w:rFonts w:hAnsi="Times New Roman" w:ascii="Times New Roman"/>
          <w:szCs w:val="24"/>
        </w:rPr>
        <w:t>8.</w:t>
      </w:r>
      <w:r w:rsidRPr="0004396C">
        <w:rPr>
          <w:rFonts w:hAnsi="Times New Roman" w:ascii="Times New Roman"/>
          <w:szCs w:val="24"/>
        </w:rPr>
        <w:t xml:space="preserve"> da se nekretnin</w:t>
      </w:r>
      <w:r w:rsidR="00500039" w:rsidRPr="0004396C">
        <w:rPr>
          <w:rFonts w:hAnsi="Times New Roman" w:ascii="Times New Roman"/>
          <w:szCs w:val="24"/>
        </w:rPr>
        <w:t>e</w:t>
      </w:r>
      <w:r w:rsidRPr="0004396C">
        <w:rPr>
          <w:rFonts w:hAnsi="Times New Roman" w:ascii="Times New Roman"/>
          <w:szCs w:val="24"/>
        </w:rPr>
        <w:t xml:space="preserve"> opisan</w:t>
      </w:r>
      <w:r w:rsidR="00500039" w:rsidRPr="0004396C">
        <w:rPr>
          <w:rFonts w:hAnsi="Times New Roman" w:ascii="Times New Roman"/>
          <w:szCs w:val="24"/>
        </w:rPr>
        <w:t>e</w:t>
      </w:r>
      <w:r w:rsidRPr="0004396C">
        <w:rPr>
          <w:rFonts w:hAnsi="Times New Roman" w:ascii="Times New Roman"/>
          <w:szCs w:val="24"/>
        </w:rPr>
        <w:t xml:space="preserve"> u izreci ovog rješenja, a na koj</w:t>
      </w:r>
      <w:r w:rsidR="00500039" w:rsidRPr="0004396C">
        <w:rPr>
          <w:rFonts w:hAnsi="Times New Roman" w:ascii="Times New Roman"/>
          <w:szCs w:val="24"/>
        </w:rPr>
        <w:t>ima</w:t>
      </w:r>
      <w:r w:rsidR="00A44479" w:rsidRPr="0004396C">
        <w:rPr>
          <w:rFonts w:hAnsi="Times New Roman" w:ascii="Times New Roman"/>
          <w:szCs w:val="24"/>
        </w:rPr>
        <w:t xml:space="preserve"> postoj</w:t>
      </w:r>
      <w:r w:rsidR="007A5E97" w:rsidRPr="0004396C">
        <w:rPr>
          <w:rFonts w:hAnsi="Times New Roman" w:ascii="Times New Roman"/>
          <w:szCs w:val="24"/>
        </w:rPr>
        <w:t>e</w:t>
      </w:r>
      <w:r w:rsidR="00A44479" w:rsidRPr="0004396C">
        <w:rPr>
          <w:rFonts w:hAnsi="Times New Roman" w:ascii="Times New Roman"/>
          <w:szCs w:val="24"/>
        </w:rPr>
        <w:t xml:space="preserve"> </w:t>
      </w:r>
      <w:r w:rsidR="009B6219" w:rsidRPr="0004396C">
        <w:rPr>
          <w:rFonts w:hAnsi="Times New Roman" w:ascii="Times New Roman"/>
          <w:szCs w:val="24"/>
        </w:rPr>
        <w:t>razlučn</w:t>
      </w:r>
      <w:r w:rsidR="007A5E97" w:rsidRPr="0004396C">
        <w:rPr>
          <w:rFonts w:hAnsi="Times New Roman" w:ascii="Times New Roman"/>
          <w:szCs w:val="24"/>
        </w:rPr>
        <w:t>a</w:t>
      </w:r>
      <w:r w:rsidR="009B6219" w:rsidRPr="0004396C">
        <w:rPr>
          <w:rFonts w:hAnsi="Times New Roman" w:ascii="Times New Roman"/>
          <w:szCs w:val="24"/>
        </w:rPr>
        <w:t xml:space="preserve"> prav</w:t>
      </w:r>
      <w:r w:rsidR="007A5E97" w:rsidRPr="0004396C">
        <w:rPr>
          <w:rFonts w:hAnsi="Times New Roman" w:ascii="Times New Roman"/>
          <w:szCs w:val="24"/>
        </w:rPr>
        <w:t>a</w:t>
      </w:r>
      <w:r w:rsidRPr="0004396C">
        <w:rPr>
          <w:rFonts w:hAnsi="Times New Roman" w:ascii="Times New Roman"/>
          <w:szCs w:val="24"/>
        </w:rPr>
        <w:t>, prodaj</w:t>
      </w:r>
      <w:r w:rsidR="00500039" w:rsidRPr="0004396C">
        <w:rPr>
          <w:rFonts w:hAnsi="Times New Roman" w:ascii="Times New Roman"/>
          <w:szCs w:val="24"/>
        </w:rPr>
        <w:t>u</w:t>
      </w:r>
      <w:r w:rsidRPr="0004396C">
        <w:rPr>
          <w:rFonts w:hAnsi="Times New Roman" w:ascii="Times New Roman"/>
          <w:szCs w:val="24"/>
        </w:rPr>
        <w:t xml:space="preserve"> u stečajnom postupku</w:t>
      </w:r>
      <w:r w:rsidR="00DC0036">
        <w:rPr>
          <w:rFonts w:hAnsi="Times New Roman" w:ascii="Times New Roman"/>
          <w:szCs w:val="24"/>
        </w:rPr>
        <w:t xml:space="preserve">, pri čemu stečajni upravitelj predlaže da se iste prodaju zajedno kao jedinstvena cjelina, navodeći </w:t>
      </w:r>
      <w:r w:rsidR="00DC0036">
        <w:rPr>
          <w:rFonts w:hAnsi="Times New Roman" w:ascii="Times New Roman"/>
          <w:szCs w:val="24"/>
        </w:rPr>
        <w:lastRenderedPageBreak/>
        <w:t>da parcijalna prodaja ne bi bila interesantna potencijalnim kupcima obzirom da se radi o malim česticama za poljoprivrednu obradu</w:t>
      </w:r>
      <w:r w:rsidR="00323E81" w:rsidRPr="0004396C">
        <w:rPr>
          <w:rFonts w:hAnsi="Times New Roman" w:ascii="Times New Roman"/>
          <w:szCs w:val="24"/>
        </w:rPr>
        <w:t xml:space="preserve">. </w:t>
      </w:r>
    </w:p>
    <w:p w:rsidRDefault="00DC0036" w:rsidP="00793238" w:rsidR="00DC0036" w:rsidRPr="0004396C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</w:r>
      <w:r w:rsidR="00D44BE1" w:rsidRPr="0004396C">
        <w:rPr>
          <w:rFonts w:hAnsi="Times New Roman" w:ascii="Times New Roman"/>
          <w:szCs w:val="24"/>
        </w:rPr>
        <w:t>Vrijednost nekretnin</w:t>
      </w:r>
      <w:r w:rsidR="00500039" w:rsidRPr="0004396C">
        <w:rPr>
          <w:rFonts w:hAnsi="Times New Roman" w:ascii="Times New Roman"/>
          <w:szCs w:val="24"/>
        </w:rPr>
        <w:t>a</w:t>
      </w:r>
      <w:r w:rsidR="00D44BE1" w:rsidRPr="0004396C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</w:t>
      </w:r>
      <w:r w:rsidR="00B13FB6" w:rsidRPr="0004396C">
        <w:rPr>
          <w:rFonts w:hAnsi="Times New Roman" w:ascii="Times New Roman"/>
          <w:szCs w:val="24"/>
        </w:rPr>
        <w:t>Narodne novine broj</w:t>
      </w:r>
      <w:r w:rsidR="00DC0036">
        <w:rPr>
          <w:rFonts w:hAnsi="Times New Roman" w:ascii="Times New Roman"/>
          <w:szCs w:val="24"/>
        </w:rPr>
        <w:t xml:space="preserve"> </w:t>
      </w:r>
      <w:r w:rsidR="00B13FB6" w:rsidRPr="0004396C">
        <w:rPr>
          <w:rFonts w:hAnsi="Times New Roman" w:ascii="Times New Roman"/>
          <w:szCs w:val="24"/>
        </w:rPr>
        <w:t>112/12, 25/13, 93/14, 55/16, 73/17, dalje u tekstu:  OZ-a</w:t>
      </w:r>
      <w:r w:rsidR="00D44BE1" w:rsidRPr="0004396C">
        <w:rPr>
          <w:rFonts w:hAnsi="Times New Roman" w:ascii="Times New Roman"/>
          <w:szCs w:val="24"/>
        </w:rPr>
        <w:t>)</w:t>
      </w:r>
      <w:r w:rsidR="00F41913" w:rsidRPr="0004396C">
        <w:rPr>
          <w:rFonts w:hAnsi="Times New Roman" w:ascii="Times New Roman"/>
          <w:szCs w:val="24"/>
        </w:rPr>
        <w:t>.</w:t>
      </w:r>
    </w:p>
    <w:p w:rsidRDefault="00793238" w:rsidP="00793238" w:rsidR="00793238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 </w:t>
      </w:r>
      <w:r w:rsidR="005E53AC" w:rsidRPr="0004396C">
        <w:rPr>
          <w:rFonts w:hAnsi="Times New Roman" w:ascii="Times New Roman"/>
          <w:szCs w:val="24"/>
        </w:rPr>
        <w:tab/>
        <w:t xml:space="preserve">Stoga je temeljem </w:t>
      </w:r>
      <w:r w:rsidR="00F41913" w:rsidRPr="0004396C">
        <w:rPr>
          <w:rFonts w:hAnsi="Times New Roman" w:ascii="Times New Roman"/>
          <w:szCs w:val="24"/>
        </w:rPr>
        <w:t xml:space="preserve">odredbe </w:t>
      </w:r>
      <w:r w:rsidR="005E53AC" w:rsidRPr="0004396C">
        <w:rPr>
          <w:rFonts w:hAnsi="Times New Roman" w:ascii="Times New Roman"/>
          <w:szCs w:val="24"/>
        </w:rPr>
        <w:t>čl.</w:t>
      </w:r>
      <w:r w:rsidR="00F41913" w:rsidRPr="0004396C">
        <w:rPr>
          <w:rFonts w:hAnsi="Times New Roman" w:ascii="Times New Roman"/>
          <w:szCs w:val="24"/>
        </w:rPr>
        <w:t xml:space="preserve"> </w:t>
      </w:r>
      <w:r w:rsidR="005E53AC" w:rsidRPr="0004396C">
        <w:rPr>
          <w:rFonts w:hAnsi="Times New Roman" w:ascii="Times New Roman"/>
          <w:szCs w:val="24"/>
        </w:rPr>
        <w:t xml:space="preserve">247. </w:t>
      </w:r>
      <w:r w:rsidR="00F41913" w:rsidRPr="0004396C">
        <w:rPr>
          <w:rFonts w:hAnsi="Times New Roman" w:ascii="Times New Roman"/>
          <w:szCs w:val="24"/>
        </w:rPr>
        <w:t xml:space="preserve">st. 1., </w:t>
      </w:r>
      <w:r w:rsidR="005E53AC" w:rsidRPr="0004396C">
        <w:rPr>
          <w:rFonts w:hAnsi="Times New Roman" w:ascii="Times New Roman"/>
          <w:szCs w:val="24"/>
        </w:rPr>
        <w:t>2</w:t>
      </w:r>
      <w:r w:rsidRPr="0004396C">
        <w:rPr>
          <w:rFonts w:hAnsi="Times New Roman" w:ascii="Times New Roman"/>
          <w:szCs w:val="24"/>
        </w:rPr>
        <w:t xml:space="preserve">. </w:t>
      </w:r>
      <w:r w:rsidR="00F41913" w:rsidRPr="0004396C">
        <w:rPr>
          <w:rFonts w:hAnsi="Times New Roman" w:ascii="Times New Roman"/>
          <w:szCs w:val="24"/>
        </w:rPr>
        <w:t xml:space="preserve">i 3. </w:t>
      </w:r>
      <w:r w:rsidRPr="0004396C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</w:r>
    </w:p>
    <w:p w:rsidRDefault="00311D29" w:rsidP="0091485F" w:rsidR="004A41BF" w:rsidRPr="0004396C">
      <w:pPr>
        <w:jc w:val="center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U Karlovcu</w:t>
      </w:r>
      <w:r w:rsidR="00752201" w:rsidRPr="0004396C">
        <w:rPr>
          <w:rFonts w:hAnsi="Times New Roman" w:ascii="Times New Roman"/>
          <w:szCs w:val="24"/>
        </w:rPr>
        <w:t xml:space="preserve"> </w:t>
      </w:r>
      <w:r w:rsidR="00DC0036">
        <w:rPr>
          <w:rFonts w:hAnsi="Times New Roman" w:ascii="Times New Roman"/>
          <w:szCs w:val="24"/>
        </w:rPr>
        <w:t>28. rujna</w:t>
      </w:r>
      <w:r w:rsidR="00B13FB6" w:rsidRPr="0004396C">
        <w:rPr>
          <w:rFonts w:hAnsi="Times New Roman" w:ascii="Times New Roman"/>
          <w:szCs w:val="24"/>
        </w:rPr>
        <w:t xml:space="preserve"> 2018.</w:t>
      </w:r>
    </w:p>
    <w:p w:rsidRDefault="00934C54" w:rsidP="0091485F" w:rsidR="00934C54" w:rsidRPr="0004396C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="00D92440" w:rsidRPr="0004396C">
        <w:rPr>
          <w:rFonts w:hAnsi="Times New Roman" w:ascii="Times New Roman"/>
          <w:szCs w:val="24"/>
        </w:rPr>
        <w:t xml:space="preserve">          </w:t>
      </w:r>
      <w:r w:rsidR="00E0689F" w:rsidRPr="0004396C">
        <w:rPr>
          <w:rFonts w:hAnsi="Times New Roman" w:ascii="Times New Roman"/>
          <w:szCs w:val="24"/>
        </w:rPr>
        <w:t>Sudac:</w:t>
      </w:r>
    </w:p>
    <w:p w:rsidRDefault="00E0689F" w:rsidP="00E0689F" w:rsidR="00E0689F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</w:r>
      <w:r w:rsidRPr="0004396C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04396C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04396C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04396C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ab/>
        <w:t>ovlašteni službenik:</w:t>
      </w:r>
    </w:p>
    <w:p w:rsidRDefault="00E0689F" w:rsidP="002C27F5" w:rsidR="006275C1" w:rsidRPr="0004396C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 </w:t>
      </w:r>
      <w:r w:rsidRPr="0004396C">
        <w:rPr>
          <w:rFonts w:hAnsi="Times New Roman" w:ascii="Times New Roman"/>
          <w:szCs w:val="24"/>
        </w:rPr>
        <w:tab/>
        <w:t>Renata Klokočki</w:t>
      </w:r>
      <w:r w:rsidR="00D92440" w:rsidRPr="0004396C">
        <w:rPr>
          <w:rFonts w:hAnsi="Times New Roman" w:ascii="Times New Roman"/>
          <w:szCs w:val="24"/>
        </w:rPr>
        <w:tab/>
      </w:r>
      <w:r w:rsidR="006275C1" w:rsidRPr="0004396C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934C54" w:rsidP="00B314E8" w:rsidR="00934C54" w:rsidRPr="0004396C">
      <w:pPr>
        <w:pStyle w:val="Tijeloteksta"/>
        <w:rPr>
          <w:rFonts w:hAnsi="Times New Roman" w:ascii="Times New Roman"/>
          <w:szCs w:val="24"/>
        </w:rPr>
      </w:pPr>
    </w:p>
    <w:p w:rsidRDefault="00934C54" w:rsidP="00B314E8" w:rsidR="00934C54" w:rsidRPr="0004396C">
      <w:pPr>
        <w:pStyle w:val="Tijeloteksta"/>
        <w:rPr>
          <w:rFonts w:hAnsi="Times New Roman" w:ascii="Times New Roman"/>
          <w:szCs w:val="24"/>
        </w:rPr>
      </w:pPr>
    </w:p>
    <w:p w:rsidRDefault="000407B1" w:rsidP="00B314E8" w:rsidR="007C72DF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04396C">
      <w:pPr>
        <w:pStyle w:val="Tijeloteksta"/>
        <w:rPr>
          <w:rFonts w:hAnsi="Times New Roman" w:ascii="Times New Roman"/>
          <w:szCs w:val="24"/>
        </w:rPr>
      </w:pPr>
      <w:r w:rsidRPr="0004396C">
        <w:rPr>
          <w:rFonts w:hAnsi="Times New Roman" w:ascii="Times New Roman"/>
          <w:szCs w:val="24"/>
        </w:rPr>
        <w:t xml:space="preserve">Protiv ovog </w:t>
      </w:r>
      <w:r w:rsidR="00501E2C" w:rsidRPr="0004396C">
        <w:rPr>
          <w:rFonts w:hAnsi="Times New Roman" w:ascii="Times New Roman"/>
          <w:szCs w:val="24"/>
        </w:rPr>
        <w:t>rješenja pravo žalbe imaju stečajni</w:t>
      </w:r>
      <w:r w:rsidR="0076192F" w:rsidRPr="0004396C">
        <w:rPr>
          <w:rFonts w:hAnsi="Times New Roman" w:ascii="Times New Roman"/>
          <w:szCs w:val="24"/>
        </w:rPr>
        <w:t xml:space="preserve"> upravitelj i razlučni vjerovnici</w:t>
      </w:r>
      <w:r w:rsidR="00501E2C" w:rsidRPr="0004396C">
        <w:rPr>
          <w:rFonts w:hAnsi="Times New Roman" w:ascii="Times New Roman"/>
          <w:szCs w:val="24"/>
        </w:rPr>
        <w:t>. Žalba se podnosi ovom sudu u tri primjerka za Visoki trgovački sud RH, u roku 8 dana od dana dostave rješenja</w:t>
      </w:r>
      <w:r w:rsidR="00121174">
        <w:rPr>
          <w:rFonts w:hAnsi="Times New Roman" w:ascii="Times New Roman"/>
          <w:szCs w:val="24"/>
        </w:rPr>
        <w:t>, odnosno od isteka osmog dana od dana objave ovog rješenja na mrežnoj stranici e-Oglasna ploča suda</w:t>
      </w:r>
      <w:r w:rsidR="00501E2C" w:rsidRPr="0004396C">
        <w:rPr>
          <w:rFonts w:hAnsi="Times New Roman" w:ascii="Times New Roman"/>
          <w:szCs w:val="24"/>
        </w:rPr>
        <w:t xml:space="preserve">. </w:t>
      </w:r>
      <w:r w:rsidR="009338DF" w:rsidRPr="0004396C">
        <w:rPr>
          <w:rFonts w:hAnsi="Times New Roman" w:ascii="Times New Roman"/>
          <w:szCs w:val="24"/>
        </w:rPr>
        <w:t xml:space="preserve"> </w:t>
      </w:r>
    </w:p>
    <w:sectPr w:rsidSect="00B13FB6" w:rsidR="00881DAC" w:rsidRPr="0004396C">
      <w:headerReference w:type="even" r:id="rId10"/>
      <w:headerReference w:type="default" r:id="rId11"/>
      <w:pgSz w:h="16838" w:w="11906"/>
      <w:pgMar w:gutter="0" w:footer="720" w:header="720" w:left="1418" w:bottom="1843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BB1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9C5C34">
      <w:rPr>
        <w:rFonts w:hAnsi="Times New Roman" w:ascii="Times New Roman"/>
      </w:rPr>
      <w:t>4586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4396C"/>
    <w:rsid w:val="00050B1F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21174"/>
    <w:rsid w:val="00135E75"/>
    <w:rsid w:val="00143028"/>
    <w:rsid w:val="00164987"/>
    <w:rsid w:val="00197744"/>
    <w:rsid w:val="001B7187"/>
    <w:rsid w:val="002038A4"/>
    <w:rsid w:val="00237199"/>
    <w:rsid w:val="00245E30"/>
    <w:rsid w:val="00291EC1"/>
    <w:rsid w:val="002A3822"/>
    <w:rsid w:val="002C27F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F0E37"/>
    <w:rsid w:val="00407624"/>
    <w:rsid w:val="00467623"/>
    <w:rsid w:val="00473DCE"/>
    <w:rsid w:val="00480933"/>
    <w:rsid w:val="004826C1"/>
    <w:rsid w:val="004A141B"/>
    <w:rsid w:val="004A2424"/>
    <w:rsid w:val="004A41BF"/>
    <w:rsid w:val="004C65D8"/>
    <w:rsid w:val="004E6760"/>
    <w:rsid w:val="004F5C8B"/>
    <w:rsid w:val="00500039"/>
    <w:rsid w:val="00501E2C"/>
    <w:rsid w:val="0051047D"/>
    <w:rsid w:val="0051183F"/>
    <w:rsid w:val="00514886"/>
    <w:rsid w:val="0052722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54A7F"/>
    <w:rsid w:val="006705D1"/>
    <w:rsid w:val="006C5629"/>
    <w:rsid w:val="007173F6"/>
    <w:rsid w:val="00727927"/>
    <w:rsid w:val="00737A4B"/>
    <w:rsid w:val="007404F0"/>
    <w:rsid w:val="007430DB"/>
    <w:rsid w:val="007468AF"/>
    <w:rsid w:val="00746B09"/>
    <w:rsid w:val="00752201"/>
    <w:rsid w:val="0075388C"/>
    <w:rsid w:val="0075702E"/>
    <w:rsid w:val="0076192F"/>
    <w:rsid w:val="00786F71"/>
    <w:rsid w:val="00793238"/>
    <w:rsid w:val="007A5E97"/>
    <w:rsid w:val="007B0533"/>
    <w:rsid w:val="007C2EC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1101"/>
    <w:rsid w:val="009338DF"/>
    <w:rsid w:val="00934C54"/>
    <w:rsid w:val="00937ECE"/>
    <w:rsid w:val="009432E4"/>
    <w:rsid w:val="009762BD"/>
    <w:rsid w:val="00991E8E"/>
    <w:rsid w:val="00992055"/>
    <w:rsid w:val="009A4E8F"/>
    <w:rsid w:val="009B56B4"/>
    <w:rsid w:val="009B6219"/>
    <w:rsid w:val="009C5C34"/>
    <w:rsid w:val="009D20BA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13FB6"/>
    <w:rsid w:val="00B314E8"/>
    <w:rsid w:val="00B50BDC"/>
    <w:rsid w:val="00BB5EB8"/>
    <w:rsid w:val="00C01D54"/>
    <w:rsid w:val="00C2061F"/>
    <w:rsid w:val="00C20895"/>
    <w:rsid w:val="00C3364F"/>
    <w:rsid w:val="00C4751B"/>
    <w:rsid w:val="00C51C50"/>
    <w:rsid w:val="00C5693C"/>
    <w:rsid w:val="00C91624"/>
    <w:rsid w:val="00CA539C"/>
    <w:rsid w:val="00CE0A00"/>
    <w:rsid w:val="00CE75EE"/>
    <w:rsid w:val="00CF4808"/>
    <w:rsid w:val="00CF4C16"/>
    <w:rsid w:val="00D214D8"/>
    <w:rsid w:val="00D44BE1"/>
    <w:rsid w:val="00D47A43"/>
    <w:rsid w:val="00D74201"/>
    <w:rsid w:val="00D92440"/>
    <w:rsid w:val="00DB1F37"/>
    <w:rsid w:val="00DB4CD4"/>
    <w:rsid w:val="00DC0036"/>
    <w:rsid w:val="00DC4C5B"/>
    <w:rsid w:val="00E03BB1"/>
    <w:rsid w:val="00E0689F"/>
    <w:rsid w:val="00E207D3"/>
    <w:rsid w:val="00E345F5"/>
    <w:rsid w:val="00E347E2"/>
    <w:rsid w:val="00E7063B"/>
    <w:rsid w:val="00E717D8"/>
    <w:rsid w:val="00ED1913"/>
    <w:rsid w:val="00F20F9A"/>
    <w:rsid w:val="00F41913"/>
    <w:rsid w:val="00F5464F"/>
    <w:rsid w:val="00F6123A"/>
    <w:rsid w:val="00F80552"/>
    <w:rsid w:val="00F8221C"/>
    <w:rsid w:val="00FA4D1E"/>
    <w:rsid w:val="00FB0A6A"/>
    <w:rsid w:val="00FB7B93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B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B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B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B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3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B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B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B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B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St-4586/2016-53</izvorni_sadrzaj>
    <derivirana_varijabla naziv="DomainObject.Oznaka_1">St-4586/2016-53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St-4586/2016</izvorni_sadrzaj>
    <derivirana_varijabla naziv="DomainObject.Predmet.OznakaBroj_1">St-4586/2016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MARIS d.o.o. zastupanog po punomoćniku Tomislav Grgić; Amira Radevenjić</izvorni_sadrzaj>
    <derivirana_varijabla naziv="DomainObject.Predmet.ProtustrankaFormated_1">  MARIS d.o.o. zastupanog po punomoćniku Tomislav Grgić; Amira Radevenjić</derivirana_varijabla>
  </DomainObject.Predmet.ProtustrankaFormated>
  <DomainObject.Predmet.ProtustrankaFormatedOIB>
    <izvorni_sadrzaj>  MARIS d.o.o., OIB 44799288691 zastupanog po punomoćniku Tomislav Grgić; Amira Radevenjić</izvorni_sadrzaj>
    <derivirana_varijabla naziv="DomainObject.Predmet.ProtustrankaFormatedOIB_1">  MARIS d.o.o., OIB 44799288691 zastupanog po punomoćniku Tomislav Grgić; Amira Radevenjić</derivirana_varijabla>
  </DomainObject.Predmet.ProtustrankaFormatedOIB>
  <DomainObject.Predmet.ProtustrankaFormatedWithAdress>
    <izvorni_sadrzaj> MARIS d.o.o., Gornja Letina 20, 44210 Sunja zastupanog po punomoćniku Tomislav Grgić; Amira Radevenjić</izvorni_sadrzaj>
    <derivirana_varijabla naziv="DomainObject.Predmet.ProtustrankaFormatedWithAdress_1"> MARIS d.o.o., Gornja Letina 20, 44210 Sunja zastupanog po punomoćniku Tomislav Grgić; Amira Radevenjić</derivirana_varijabla>
  </DomainObject.Predmet.ProtustrankaFormatedWithAdress>
  <DomainObject.Predmet.ProtustrankaFormatedWithAdressOIB>
    <izvorni_sadrzaj> MARIS d.o.o., OIB 44799288691, Gornja Letina 20, 44210 Sunja zastupanog po punomoćniku Tomislav Grgić; Amira Radevenjić</izvorni_sadrzaj>
    <derivirana_varijabla naziv="DomainObject.Predmet.ProtustrankaFormatedWithAdressOIB_1"> MARIS d.o.o., OIB 44799288691, Gornja Letina 20, 44210 Sunja zastupanog po punomoćniku Tomislav Grgić; Amira Radevenjić</derivirana_varijabla>
  </DomainObject.Predmet.ProtustrankaFormatedWithAdressOIB>
  <DomainObject.Predmet.ProtustrankaWithAdress>
    <izvorni_sadrzaj>MARIS d.o.o. Gornja Letina 20, 44210 Sunja</izvorni_sadrzaj>
    <derivirana_varijabla naziv="DomainObject.Predmet.ProtustrankaWithAdress_1">MARIS d.o.o. Gornja Letina 20, 44210 Sunja</derivirana_varijabla>
  </DomainObject.Predmet.ProtustrankaWithAdress>
  <DomainObject.Predmet.ProtustrankaWithAdressOIB>
    <izvorni_sadrzaj>MARIS d.o.o., OIB 44799288691, Gornja Letina 20, 44210 Sunja</izvorni_sadrzaj>
    <derivirana_varijabla naziv="DomainObject.Predmet.ProtustrankaWithAdressOIB_1">MARIS d.o.o., OIB 44799288691, Gornja Letina 20, 44210 Sunja</derivirana_varijabla>
  </DomainObject.Predmet.ProtustrankaWithAdressOIB>
  <DomainObject.Predmet.ProtustrankaNazivFormated>
    <izvorni_sadrzaj>MARIS d.o.o.</izvorni_sadrzaj>
    <derivirana_varijabla naziv="DomainObject.Predmet.ProtustrankaNazivFormated_1">MARIS d.o.o.</derivirana_varijabla>
  </DomainObject.Predmet.ProtustrankaNazivFormated>
  <DomainObject.Predmet.ProtustrankaNazivFormatedOIB>
    <izvorni_sadrzaj>MARIS d.o.o., OIB 44799288691</izvorni_sadrzaj>
    <derivirana_varijabla naziv="DomainObject.Predmet.ProtustrankaNazivFormatedOIB_1">MARIS d.o.o., OIB 44799288691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MARIS d.o.o. zastupanog po punomoćniku Tomislav Grgić; Amira Radevenjić</item>
    </izvorni_sadrzaj>
    <derivirana_varijabla naziv="DomainObject.Predmet.ProtuStrankaListFormated_1">
      <item>MARIS d.o.o. zastupanog po punomoćniku Tomislav Grgić; Amira Radevenjić</item>
    </derivirana_varijabla>
  </DomainObject.Predmet.ProtuStrankaListFormated>
  <DomainObject.Predmet.ProtuStrankaListFormatedOIB>
    <izvorni_sadrzaj>
      <item>MARIS d.o.o., OIB 44799288691 zastupanog po punomoćniku Tomislav Grgić; Amira Radevenjić</item>
    </izvorni_sadrzaj>
    <derivirana_varijabla naziv="DomainObject.Predmet.ProtuStrankaListFormatedOIB_1">
      <item>MARIS d.o.o., OIB 44799288691 zastupanog po punomoćniku Tomislav Grgić; Amira Radevenjić</item>
    </derivirana_varijabla>
  </DomainObject.Predmet.ProtuStrankaListFormatedOIB>
  <DomainObject.Predmet.ProtuStrankaListFormatedWithAdress>
    <izvorni_sadrzaj>
      <item>MARIS d.o.o., Gornja Letina 20, 44210 Sunja zastupanog po punomoćniku Tomislav Grgić; Amira Radevenjić</item>
    </izvorni_sadrzaj>
    <derivirana_varijabla naziv="DomainObject.Predmet.ProtuStrankaListFormatedWithAdress_1">
      <item>MARIS d.o.o., Gornja Letina 20, 44210 Sunja zastupanog po punomoćniku Tomislav Grgić; Amira Radevenjić</item>
    </derivirana_varijabla>
  </DomainObject.Predmet.ProtuStrankaListFormatedWithAdress>
  <DomainObject.Predmet.ProtuStrankaListFormatedWithAdressOIB>
    <izvorni_sadrzaj>
      <item>MARIS d.o.o., OIB 44799288691, Gornja Letina 20, 44210 Sunja zastupanog po punomoćniku Tomislav Grgić; Amira Radevenjić</item>
    </izvorni_sadrzaj>
    <derivirana_varijabla naziv="DomainObject.Predmet.ProtuStrankaListFormatedWithAdressOIB_1">
      <item>MARIS d.o.o., OIB 44799288691, Gornja Letina 20, 44210 Sunja zastupanog po punomoćniku Tomislav Grgić; Amira Radevenjić</item>
    </derivirana_varijabla>
  </DomainObject.Predmet.ProtuStrankaListFormatedWithAdressOIB>
  <DomainObject.Predmet.ProtuStrankaListNazivFormated>
    <izvorni_sadrzaj>
      <item>MARIS d.o.o.</item>
    </izvorni_sadrzaj>
    <derivirana_varijabla naziv="DomainObject.Predmet.ProtuStrankaListNazivFormated_1">
      <item>MARIS d.o.o.</item>
    </derivirana_varijabla>
  </DomainObject.Predmet.ProtuStrankaListNazivFormated>
  <DomainObject.Predmet.ProtuStrankaListNazivFormatedOIB>
    <izvorni_sadrzaj>
      <item>MARIS d.o.o., OIB 44799288691</item>
    </izvorni_sadrzaj>
    <derivirana_varijabla naziv="DomainObject.Predmet.ProtuStrankaListNazivFormatedOIB_1">
      <item>MARIS d.o.o., OIB 44799288691</item>
    </derivirana_varijabla>
  </DomainObject.Predmet.ProtuStrankaListNazivFormatedOIB>
  <DomainObject.Predmet.OstaliListFormated>
    <izvorni_sadrzaj>
      <item>Tomislav Grgić punomoćnik sudionika u postupku MARIS d.o.o.</item>
      <item>Amira Radevenjić punomoćnik sudionika u postupku MARIS d.o.o.</item>
    </izvorni_sadrzaj>
    <derivirana_varijabla naziv="DomainObject.Predmet.OstaliListFormated_1">
      <item>Tomislav Grgić punomoćnik sudionika u postupku MARIS d.o.o.</item>
      <item>Amira Radevenjić punomoćnik sudionika u postupku MARIS d.o.o.</item>
    </derivirana_varijabla>
  </DomainObject.Predmet.OstaliListFormated>
  <DomainObject.Predmet.OstaliListFormatedOIB>
    <izvorni_sadrzaj>
      <item>Tomislav Grgić, OIB 76529599688 punomoćnik sudionika u postupku MARIS d.o.o.</item>
      <item>Amira Radevenjić punomoćnik sudionika u postupku MARIS d.o.o.</item>
    </izvorni_sadrzaj>
    <derivirana_varijabla naziv="DomainObject.Predmet.OstaliListFormatedOIB_1">
      <item>Tomislav Grgić, OIB 76529599688 punomoćnik sudionika u postupku MARIS d.o.o.</item>
      <item>Amira Radevenjić punomoćnik sudionika u postupku MARIS d.o.o.</item>
    </derivirana_varijabla>
  </DomainObject.Predmet.OstaliListFormatedOIB>
  <DomainObject.Predmet.OstaliListFormatedWithAdress>
    <izvorni_sadrzaj>
      <item>Tomislav Grgić,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_1">
      <item>Tomislav Grgić,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>
  <DomainObject.Predmet.OstaliListFormatedWithAdressOIB>
    <izvorni_sadrzaj>
      <item>Tomislav Grgić, OIB 76529599688, Gornja Letina 4, 44210 Gornja Letina punomoćnik sudionika u postupku MARIS d.o.o.</item>
      <item>Amira Radevenjić, Ilica 134, 10000 Zagreb punomoćnik sudionika u postupku MARIS d.o.o.</item>
    </izvorni_sadrzaj>
    <derivirana_varijabla naziv="DomainObject.Predmet.OstaliListFormatedWithAdressOIB_1">
      <item>Tomislav Grgić, OIB 76529599688, Gornja Letina 4, 44210 Gornja Letina punomoćnik sudionika u postupku MARIS d.o.o.</item>
      <item>Amira Radevenjić, Ilica 134, 10000 Zagreb punomoćnik sudionika u postupku MARIS d.o.o.</item>
    </derivirana_varijabla>
  </DomainObject.Predmet.OstaliListFormatedWithAdressOIB>
  <DomainObject.Predmet.OstaliListNazivFormated>
    <izvorni_sadrzaj>
      <item>Tomislav Grgić</item>
      <item>Amira Radevenjić</item>
    </izvorni_sadrzaj>
    <derivirana_varijabla naziv="DomainObject.Predmet.OstaliListNazivFormated_1">
      <item>Tomislav Grgić</item>
      <item>Amira Radevenjić</item>
    </derivirana_varijabla>
  </DomainObject.Predmet.OstaliListNazivFormated>
  <DomainObject.Predmet.OstaliListNazivFormatedOIB>
    <izvorni_sadrzaj>
      <item>Tomislav Grgić, OIB 76529599688</item>
      <item>Amira Radevenjić</item>
    </izvorni_sadrzaj>
    <derivirana_varijabla naziv="DomainObject.Predmet.OstaliListNazivFormatedOIB_1">
      <item>Tomislav Grgić, OIB 76529599688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St-4586/2016-53</izvorni_sadrzaj>
    <derivirana_varijabla naziv="DomainObject.PoslovniBrojDokumenta_1">St-4586/2016-53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MARIS d.o.o.</izvorni_sadrzaj>
    <derivirana_varijabla naziv="DomainObject.Predmet.ProtustrankaIDrugi_1">MARIS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MARIS d.o.o., OIB 44799288691, Gornja Letina 20, 44210 Sunja</izvorni_sadrzaj>
    <derivirana_varijabla naziv="DomainObject.Predmet.ProtustrankaIDrugiAdressOIB_1">MARIS d.o.o., OIB 44799288691, Gornja Letina 20,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MARIS d.o.o.</item>
      <item>Tomislav Grgić</item>
      <item>Amira Radevenjić</item>
    </izvorni_sadrzaj>
    <derivirana_varijabla naziv="DomainObject.Predmet.SudioniciListNaziv_1">
      <item>FINA Regionalni centar Zagreb</item>
      <item>MARIS d.o.o.</item>
      <item>Tomislav Grgić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izvorni_sadrzaj>
    <derivirana_varijabla naziv="DomainObject.Predmet.SudioniciListAdressOIB_1">
      <item>FINA Regionalni centar Zagreb, OIB 85821130368, Trg svibanjskih žrtava 1995. br. 1,10000 Zagreb</item>
      <item>MARIS d.o.o., OIB 44799288691, Gornja Letina 20,44210 Sunja</item>
      <item>Tomislav Grgić, OIB 76529599688, Gornja Letina 4,44210 Gornja Letina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44799288691</item>
      <item>, OIB 76529599688</item>
      <item>, OIB null</item>
    </izvorni_sadrzaj>
    <derivirana_varijabla naziv="DomainObject.Predmet.SudioniciListNazivOIB_1">
      <item>, OIB 85821130368</item>
      <item>, OIB 44799288691</item>
      <item>, OIB 76529599688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968</properties:Words>
  <properties:Characters>5364</properties:Characters>
  <properties:Lines>113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2018-09-28T11:59:00Z</dcterms:created>
  <dc:creator>x</dc:creator>
  <cp:lastModifiedBy>Renata Klokočki</cp:lastModifiedBy>
  <cp:lastPrinted>2018-09-28T12:18:00Z</cp:lastPrinted>
  <dcterms:modified xmlns:xsi="http://www.w3.org/2001/XMLSchema-instance" xsi:type="dcterms:W3CDTF">2018-09-28T12:21:00Z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St-4586/2016-53 / Odluka - Rješenje - prodaja (RJEŠENJE O PRODAJI NEKRETNINA PO 247. SZ-a -MARIS.docx)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