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18cc2" w14:paraId="f918cc2" w:rsidRDefault="00E63362" w:rsidP="00E63362" w:rsidR="00E63362" w:rsidRPr="00E63362">
      <w:pPr>
        <w:ind w:firstLine="708" w:left="708"/>
        <w15:collapsed w:val="false"/>
        <w:rPr>
          <w:color w:val="000000"/>
          <w:lang w:val="hr-HR"/>
        </w:rPr>
      </w:pPr>
      <w:bookmarkStart w:name="_GoBack" w:id="0"/>
      <w:bookmarkEnd w:id="0"/>
      <w:r w:rsidRPr="00E63362">
        <w:rPr>
          <w:noProof/>
          <w:color w:val="0000FF"/>
          <w:lang w:val="hr-HR"/>
        </w:rPr>
        <w:drawing>
          <wp:inline distR="0" distL="0" distB="0" distT="0">
            <wp:extent cy="731520" cx="553720"/>
            <wp:effectExtent b="0" r="0" t="0" l="0"/>
            <wp:docPr descr="http://tbn0.google.com/images?q=tbn:8lIypWC5bJjP1M:http://www.hnv.org.yu/images/grb-rh.jpg" name="Slika 3" id="3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color w:val="000000"/>
          <w:lang w:val="hr-HR"/>
        </w:rPr>
        <w:t xml:space="preserve">        </w:t>
      </w:r>
      <w:r w:rsidRPr="00E63362">
        <w:rPr>
          <w:b/>
          <w:lang w:val="hr-HR"/>
        </w:rPr>
        <w:t>REPUBLIKA HRVATSKA</w:t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b/>
          <w:lang w:val="hr-HR"/>
        </w:rPr>
        <w:t xml:space="preserve">     TRGOVAČKI SUD U SPLITU</w:t>
      </w:r>
    </w:p>
    <w:p w:rsidRDefault="002C7B03" w:rsidP="0024766C" w:rsidR="0024766C" w:rsidRPr="0024766C">
      <w:pPr>
        <w:rPr>
          <w:b/>
          <w:sz w:val="22"/>
          <w:szCs w:val="22"/>
          <w:lang w:val="hr-HR"/>
        </w:rPr>
      </w:pPr>
      <w:r w:rsidRPr="00E63362">
        <w:rPr>
          <w:b/>
          <w:lang w:val="hr-HR"/>
        </w:rPr>
        <w:t xml:space="preserve">       </w:t>
      </w:r>
      <w:r>
        <w:rPr>
          <w:b/>
          <w:lang w:val="hr-HR"/>
        </w:rPr>
        <w:t xml:space="preserve">      </w:t>
      </w:r>
      <w:r w:rsidRPr="00E63362">
        <w:rPr>
          <w:b/>
          <w:lang w:val="hr-HR"/>
        </w:rPr>
        <w:t xml:space="preserve"> </w:t>
      </w:r>
      <w:r>
        <w:rPr>
          <w:b/>
          <w:lang w:val="hr-HR"/>
        </w:rPr>
        <w:t>S</w:t>
      </w:r>
      <w:r w:rsidRPr="00875007">
        <w:rPr>
          <w:b/>
          <w:sz w:val="22"/>
          <w:szCs w:val="22"/>
          <w:lang w:val="hr-HR"/>
        </w:rPr>
        <w:t xml:space="preserve">ukoišanska 6, Split </w:t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="007E1B88">
        <w:rPr>
          <w:b/>
          <w:sz w:val="22"/>
          <w:szCs w:val="22"/>
          <w:lang w:val="hr-HR"/>
        </w:rPr>
        <w:t>Posl. br. 18 St-581/2016</w:t>
      </w:r>
    </w:p>
    <w:p w:rsidRDefault="00EF4316" w:rsidP="002C7B03" w:rsidR="00EF4316" w:rsidRPr="00875007">
      <w:pPr>
        <w:rPr>
          <w:b/>
          <w:sz w:val="22"/>
          <w:szCs w:val="22"/>
          <w:lang w:val="hr-HR"/>
        </w:rPr>
      </w:pPr>
    </w:p>
    <w:p w:rsidRDefault="00E63362" w:rsidR="00E63362" w:rsidRPr="00875007">
      <w:pPr>
        <w:jc w:val="right"/>
        <w:rPr>
          <w:b/>
          <w:sz w:val="22"/>
          <w:szCs w:val="22"/>
          <w:lang w:val="hr-HR"/>
        </w:rPr>
      </w:pPr>
    </w:p>
    <w:p w:rsidRDefault="008F12A3" w:rsidR="008F12A3" w:rsidRPr="00875007">
      <w:pPr>
        <w:jc w:val="right"/>
        <w:rPr>
          <w:b/>
          <w:sz w:val="22"/>
          <w:szCs w:val="22"/>
          <w:lang w:val="hr-HR"/>
        </w:rPr>
      </w:pPr>
    </w:p>
    <w:p w:rsidRDefault="008F12A3" w:rsidR="008F12A3" w:rsidRPr="00875007">
      <w:pPr>
        <w:jc w:val="right"/>
        <w:rPr>
          <w:b/>
          <w:sz w:val="22"/>
          <w:szCs w:val="22"/>
          <w:lang w:val="hr-HR"/>
        </w:rPr>
      </w:pPr>
    </w:p>
    <w:p w:rsidRDefault="008F12A3" w:rsidR="008F12A3" w:rsidRPr="00875007">
      <w:pPr>
        <w:jc w:val="right"/>
        <w:rPr>
          <w:b/>
          <w:sz w:val="22"/>
          <w:szCs w:val="22"/>
          <w:lang w:val="hr-HR"/>
        </w:rPr>
      </w:pPr>
    </w:p>
    <w:p w:rsidRDefault="00CE7D5C" w:rsidR="00793003" w:rsidRPr="00875007">
      <w:pPr>
        <w:pStyle w:val="Naslov1"/>
        <w:rPr>
          <w:sz w:val="22"/>
          <w:szCs w:val="22"/>
        </w:rPr>
      </w:pPr>
      <w:r w:rsidRPr="00875007">
        <w:rPr>
          <w:sz w:val="22"/>
          <w:szCs w:val="22"/>
        </w:rPr>
        <w:t xml:space="preserve">R </w:t>
      </w:r>
      <w:r w:rsidR="00793003" w:rsidRPr="00875007">
        <w:rPr>
          <w:sz w:val="22"/>
          <w:szCs w:val="22"/>
        </w:rPr>
        <w:t>E P U B L I K A   H R V A T S K A</w:t>
      </w:r>
    </w:p>
    <w:p w:rsidRDefault="00793003" w:rsidR="00793003" w:rsidRPr="00875007">
      <w:pPr>
        <w:pStyle w:val="Naslov1"/>
        <w:rPr>
          <w:sz w:val="22"/>
          <w:szCs w:val="22"/>
        </w:rPr>
      </w:pPr>
    </w:p>
    <w:p w:rsidRDefault="00793003" w:rsidR="00EF4316" w:rsidRPr="00875007">
      <w:pPr>
        <w:pStyle w:val="Naslov1"/>
        <w:rPr>
          <w:sz w:val="22"/>
          <w:szCs w:val="22"/>
        </w:rPr>
      </w:pPr>
      <w:r w:rsidRPr="00875007">
        <w:rPr>
          <w:sz w:val="22"/>
          <w:szCs w:val="22"/>
        </w:rPr>
        <w:t xml:space="preserve">R </w:t>
      </w:r>
      <w:r w:rsidR="00CE7D5C" w:rsidRPr="00875007">
        <w:rPr>
          <w:sz w:val="22"/>
          <w:szCs w:val="22"/>
        </w:rPr>
        <w:t>J E Š E N J E</w:t>
      </w:r>
    </w:p>
    <w:p w:rsidRDefault="00EF4316" w:rsidR="00EF4316" w:rsidRPr="00875007">
      <w:pPr>
        <w:jc w:val="center"/>
        <w:rPr>
          <w:b/>
          <w:sz w:val="22"/>
          <w:szCs w:val="22"/>
          <w:lang w:val="hr-HR"/>
        </w:rPr>
      </w:pPr>
    </w:p>
    <w:p w:rsidRDefault="00EF4316" w:rsidR="00EF4316" w:rsidRPr="00875007">
      <w:pPr>
        <w:pStyle w:val="Tijeloteksta"/>
        <w:rPr>
          <w:sz w:val="22"/>
          <w:szCs w:val="22"/>
        </w:rPr>
      </w:pPr>
      <w:r w:rsidRPr="00875007">
        <w:rPr>
          <w:sz w:val="22"/>
          <w:szCs w:val="22"/>
        </w:rPr>
        <w:tab/>
      </w:r>
      <w:r w:rsidR="00A448B5" w:rsidRPr="00875007">
        <w:rPr>
          <w:sz w:val="22"/>
          <w:szCs w:val="22"/>
        </w:rPr>
        <w:t xml:space="preserve">Trgovački sud u Splitu,  po sucu tog suda </w:t>
      </w:r>
      <w:r w:rsidR="007E1B88">
        <w:rPr>
          <w:sz w:val="22"/>
          <w:szCs w:val="22"/>
        </w:rPr>
        <w:t>Katarini Franković</w:t>
      </w:r>
      <w:r w:rsidR="00A448B5" w:rsidRPr="00875007">
        <w:rPr>
          <w:sz w:val="22"/>
          <w:szCs w:val="22"/>
        </w:rPr>
        <w:t xml:space="preserve">, </w:t>
      </w:r>
      <w:r w:rsidR="001561EC" w:rsidRPr="00875007">
        <w:rPr>
          <w:sz w:val="22"/>
          <w:szCs w:val="22"/>
        </w:rPr>
        <w:t xml:space="preserve">povodom prijedloga za otvaranje stečajnog postupka </w:t>
      </w:r>
      <w:r w:rsidR="007E1B88">
        <w:rPr>
          <w:sz w:val="22"/>
          <w:szCs w:val="22"/>
        </w:rPr>
        <w:t xml:space="preserve">nad </w:t>
      </w:r>
      <w:r w:rsidR="007E1B88" w:rsidRPr="007E1B88">
        <w:rPr>
          <w:sz w:val="22"/>
          <w:szCs w:val="22"/>
          <w:lang w:val="en-AU"/>
        </w:rPr>
        <w:t>Stambena zadruga KOTEKS JADRAN, Split, Solinska 84  MBS: 060182772, OIB: 52983979242</w:t>
      </w:r>
      <w:r w:rsidR="0024766C" w:rsidRPr="0024766C">
        <w:rPr>
          <w:sz w:val="22"/>
          <w:szCs w:val="22"/>
          <w:lang w:val="en-AU"/>
        </w:rPr>
        <w:t xml:space="preserve">, izvan ročišta, dana </w:t>
      </w:r>
      <w:r w:rsidR="007E1B88">
        <w:rPr>
          <w:sz w:val="22"/>
          <w:szCs w:val="22"/>
          <w:lang w:val="en-AU"/>
        </w:rPr>
        <w:t>05. lipnja 2018</w:t>
      </w:r>
      <w:r w:rsidR="0024766C" w:rsidRPr="0024766C">
        <w:rPr>
          <w:sz w:val="22"/>
          <w:szCs w:val="22"/>
          <w:lang w:val="en-AU"/>
        </w:rPr>
        <w:t>. godine</w:t>
      </w:r>
    </w:p>
    <w:p w:rsidRDefault="00EF4316" w:rsidR="00EF4316" w:rsidRPr="00875007">
      <w:pPr>
        <w:pStyle w:val="Tijeloteksta"/>
        <w:rPr>
          <w:sz w:val="22"/>
          <w:szCs w:val="22"/>
        </w:rPr>
      </w:pPr>
    </w:p>
    <w:p w:rsidRDefault="003E475F" w:rsidR="003E475F" w:rsidRPr="00875007">
      <w:pPr>
        <w:pStyle w:val="Tijeloteksta"/>
        <w:rPr>
          <w:sz w:val="22"/>
          <w:szCs w:val="22"/>
        </w:rPr>
      </w:pPr>
    </w:p>
    <w:p w:rsidRDefault="00CE7D5C" w:rsidR="00EF4316" w:rsidRPr="00875007">
      <w:pPr>
        <w:pStyle w:val="Tijeloteksta"/>
        <w:jc w:val="center"/>
        <w:rPr>
          <w:b/>
          <w:sz w:val="22"/>
          <w:szCs w:val="22"/>
        </w:rPr>
      </w:pPr>
      <w:r w:rsidRPr="00875007">
        <w:rPr>
          <w:b/>
          <w:sz w:val="22"/>
          <w:szCs w:val="22"/>
        </w:rPr>
        <w:t>r i j e š i o</w:t>
      </w:r>
      <w:r w:rsidR="00EF4316" w:rsidRPr="00875007">
        <w:rPr>
          <w:b/>
          <w:sz w:val="22"/>
          <w:szCs w:val="22"/>
        </w:rPr>
        <w:t xml:space="preserve">    j e</w:t>
      </w:r>
    </w:p>
    <w:p w:rsidRDefault="00EF4316" w:rsidR="00EF4316" w:rsidRPr="00875007">
      <w:pPr>
        <w:pStyle w:val="Tijeloteksta"/>
        <w:jc w:val="center"/>
        <w:rPr>
          <w:b/>
          <w:sz w:val="22"/>
          <w:szCs w:val="22"/>
        </w:rPr>
      </w:pPr>
    </w:p>
    <w:p w:rsidRDefault="003C52FE" w:rsidP="0024766C" w:rsidR="003C52FE" w:rsidRPr="00875007">
      <w:pPr>
        <w:pStyle w:val="Tijeloteksta"/>
        <w:rPr>
          <w:sz w:val="22"/>
          <w:szCs w:val="22"/>
        </w:rPr>
      </w:pPr>
      <w:r w:rsidRPr="00875007">
        <w:rPr>
          <w:b/>
          <w:sz w:val="22"/>
          <w:szCs w:val="22"/>
        </w:rPr>
        <w:t>I.</w:t>
      </w:r>
      <w:r w:rsidRPr="00875007">
        <w:rPr>
          <w:b/>
          <w:sz w:val="22"/>
          <w:szCs w:val="22"/>
        </w:rPr>
        <w:tab/>
      </w:r>
      <w:r w:rsidRPr="00875007">
        <w:rPr>
          <w:sz w:val="22"/>
          <w:szCs w:val="22"/>
        </w:rPr>
        <w:t>Poziva</w:t>
      </w:r>
      <w:r w:rsidR="001F67EA" w:rsidRPr="00875007">
        <w:rPr>
          <w:sz w:val="22"/>
          <w:szCs w:val="22"/>
        </w:rPr>
        <w:t xml:space="preserve"> </w:t>
      </w:r>
      <w:r w:rsidR="00C60C4F" w:rsidRPr="00875007">
        <w:rPr>
          <w:sz w:val="22"/>
          <w:szCs w:val="22"/>
        </w:rPr>
        <w:t xml:space="preserve">se </w:t>
      </w:r>
      <w:r w:rsidR="007E1B88">
        <w:rPr>
          <w:sz w:val="22"/>
          <w:szCs w:val="22"/>
        </w:rPr>
        <w:t>predlagatelj</w:t>
      </w:r>
      <w:r w:rsidR="0024766C" w:rsidRPr="0024766C">
        <w:rPr>
          <w:sz w:val="22"/>
          <w:szCs w:val="22"/>
        </w:rPr>
        <w:t xml:space="preserve"> </w:t>
      </w:r>
      <w:r w:rsidR="007E1B88">
        <w:rPr>
          <w:sz w:val="22"/>
          <w:szCs w:val="22"/>
          <w:lang w:val="en-AU"/>
        </w:rPr>
        <w:t>LJUBOMIR GLADOVIĆ, Split, Osječka 24a</w:t>
      </w:r>
      <w:r w:rsidR="006B6FC9" w:rsidRPr="00875007">
        <w:rPr>
          <w:sz w:val="22"/>
          <w:szCs w:val="22"/>
        </w:rPr>
        <w:t>,</w:t>
      </w:r>
      <w:r w:rsidR="002E5DDB" w:rsidRPr="00875007">
        <w:rPr>
          <w:sz w:val="22"/>
          <w:szCs w:val="22"/>
        </w:rPr>
        <w:t xml:space="preserve"> </w:t>
      </w:r>
      <w:r w:rsidRPr="00875007">
        <w:rPr>
          <w:sz w:val="22"/>
          <w:szCs w:val="22"/>
        </w:rPr>
        <w:t xml:space="preserve">u roku od </w:t>
      </w:r>
      <w:r w:rsidR="0024766C">
        <w:rPr>
          <w:sz w:val="22"/>
          <w:szCs w:val="22"/>
        </w:rPr>
        <w:t>8</w:t>
      </w:r>
      <w:r w:rsidRPr="00875007">
        <w:rPr>
          <w:sz w:val="22"/>
          <w:szCs w:val="22"/>
        </w:rPr>
        <w:t xml:space="preserve"> dana platiti iznos </w:t>
      </w:r>
      <w:r w:rsidR="0024766C">
        <w:rPr>
          <w:sz w:val="22"/>
          <w:szCs w:val="22"/>
        </w:rPr>
        <w:t xml:space="preserve">dodatnog </w:t>
      </w:r>
      <w:r w:rsidR="002877F3" w:rsidRPr="00875007">
        <w:rPr>
          <w:sz w:val="22"/>
          <w:szCs w:val="22"/>
        </w:rPr>
        <w:t xml:space="preserve">predujma </w:t>
      </w:r>
      <w:r w:rsidR="00D3202C" w:rsidRPr="00875007">
        <w:rPr>
          <w:sz w:val="22"/>
          <w:szCs w:val="22"/>
        </w:rPr>
        <w:t xml:space="preserve">za namirenje troškova stečajnog postupka </w:t>
      </w:r>
      <w:r w:rsidRPr="00875007">
        <w:rPr>
          <w:sz w:val="22"/>
          <w:szCs w:val="22"/>
        </w:rPr>
        <w:t xml:space="preserve">od </w:t>
      </w:r>
      <w:r w:rsidR="002877F3" w:rsidRPr="00875007">
        <w:rPr>
          <w:sz w:val="22"/>
          <w:szCs w:val="22"/>
        </w:rPr>
        <w:t>1</w:t>
      </w:r>
      <w:r w:rsidR="0024766C">
        <w:rPr>
          <w:sz w:val="22"/>
          <w:szCs w:val="22"/>
        </w:rPr>
        <w:t>8</w:t>
      </w:r>
      <w:r w:rsidRPr="00875007">
        <w:rPr>
          <w:sz w:val="22"/>
          <w:szCs w:val="22"/>
        </w:rPr>
        <w:t>.</w:t>
      </w:r>
      <w:r w:rsidR="007B3220" w:rsidRPr="00875007">
        <w:rPr>
          <w:sz w:val="22"/>
          <w:szCs w:val="22"/>
        </w:rPr>
        <w:t>0</w:t>
      </w:r>
      <w:r w:rsidRPr="00875007">
        <w:rPr>
          <w:sz w:val="22"/>
          <w:szCs w:val="22"/>
        </w:rPr>
        <w:t xml:space="preserve">00,00 kuna na žiro račun ovog suda kod Hrvatske poštanske banke broj: </w:t>
      </w:r>
      <w:r w:rsidR="00AE21DC" w:rsidRPr="00875007">
        <w:rPr>
          <w:sz w:val="22"/>
          <w:szCs w:val="22"/>
        </w:rPr>
        <w:t>HR1623900011300000664</w:t>
      </w:r>
      <w:r w:rsidR="00FD77E2" w:rsidRPr="00875007">
        <w:rPr>
          <w:sz w:val="22"/>
          <w:szCs w:val="22"/>
        </w:rPr>
        <w:t xml:space="preserve"> </w:t>
      </w:r>
      <w:r w:rsidRPr="00875007">
        <w:rPr>
          <w:sz w:val="22"/>
          <w:szCs w:val="22"/>
        </w:rPr>
        <w:t>poziv na broj 10-</w:t>
      </w:r>
      <w:r w:rsidR="007E1B88">
        <w:rPr>
          <w:sz w:val="22"/>
          <w:szCs w:val="22"/>
        </w:rPr>
        <w:t>581</w:t>
      </w:r>
      <w:r w:rsidR="00D32C32" w:rsidRPr="00875007">
        <w:rPr>
          <w:sz w:val="22"/>
          <w:szCs w:val="22"/>
        </w:rPr>
        <w:t>-</w:t>
      </w:r>
      <w:r w:rsidRPr="00875007">
        <w:rPr>
          <w:sz w:val="22"/>
          <w:szCs w:val="22"/>
        </w:rPr>
        <w:t>201</w:t>
      </w:r>
      <w:r w:rsidR="001A4763" w:rsidRPr="00875007">
        <w:rPr>
          <w:sz w:val="22"/>
          <w:szCs w:val="22"/>
        </w:rPr>
        <w:t>6</w:t>
      </w:r>
      <w:r w:rsidRPr="00875007">
        <w:rPr>
          <w:sz w:val="22"/>
          <w:szCs w:val="22"/>
        </w:rPr>
        <w:t>, te u istom roku u spis dostaviti dokaz o uplati.</w:t>
      </w:r>
    </w:p>
    <w:p w:rsidRDefault="003C52FE" w:rsidP="003C52FE" w:rsidR="003C52FE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24766C">
      <w:pPr>
        <w:jc w:val="both"/>
        <w:rPr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II.</w:t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sz w:val="22"/>
          <w:szCs w:val="22"/>
          <w:lang w:val="hr-HR"/>
        </w:rPr>
        <w:t>Ako osob</w:t>
      </w:r>
      <w:r w:rsidR="007E1B88">
        <w:rPr>
          <w:sz w:val="22"/>
          <w:szCs w:val="22"/>
          <w:lang w:val="hr-HR"/>
        </w:rPr>
        <w:t>a</w:t>
      </w:r>
      <w:r w:rsidRPr="00875007">
        <w:rPr>
          <w:sz w:val="22"/>
          <w:szCs w:val="22"/>
          <w:lang w:val="hr-HR"/>
        </w:rPr>
        <w:t xml:space="preserve"> iz točke I. ovog rješenja </w:t>
      </w:r>
      <w:r w:rsidR="0024766C">
        <w:rPr>
          <w:sz w:val="22"/>
          <w:szCs w:val="22"/>
          <w:lang w:val="hr-HR"/>
        </w:rPr>
        <w:t>u ostavljenom roku ne plate dužni iznos dodatnog predujma, sud će prijedlog odbaciti kao nedopušten.</w:t>
      </w:r>
    </w:p>
    <w:p w:rsidRDefault="003C7404" w:rsidP="00D03B77" w:rsidR="003C7404">
      <w:pPr>
        <w:jc w:val="both"/>
        <w:rPr>
          <w:sz w:val="22"/>
          <w:szCs w:val="22"/>
          <w:lang w:val="hr-HR"/>
        </w:rPr>
      </w:pPr>
    </w:p>
    <w:p w:rsidRDefault="0024766C" w:rsidP="00D03B77" w:rsidR="0024766C" w:rsidRPr="00875007">
      <w:pPr>
        <w:jc w:val="both"/>
        <w:rPr>
          <w:sz w:val="22"/>
          <w:szCs w:val="22"/>
          <w:lang w:val="hr-HR"/>
        </w:rPr>
      </w:pPr>
    </w:p>
    <w:p w:rsidRDefault="00D03B77" w:rsidP="00D03B77" w:rsidR="00D03B77" w:rsidRPr="00875007">
      <w:pPr>
        <w:jc w:val="center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Obrazloženje</w:t>
      </w:r>
    </w:p>
    <w:p w:rsidRDefault="00D03B77" w:rsidP="00D03B77" w:rsidR="00D03B77" w:rsidRPr="00875007">
      <w:pPr>
        <w:jc w:val="both"/>
        <w:rPr>
          <w:b/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</w:rPr>
      </w:pPr>
      <w:r w:rsidRPr="00875007">
        <w:rPr>
          <w:sz w:val="22"/>
          <w:szCs w:val="22"/>
          <w:lang w:val="hr-HR"/>
        </w:rPr>
        <w:tab/>
        <w:t xml:space="preserve">Kod ovog suda pod gornjim poslovnim brojem zaprimljen je prijedlog predlagatelja </w:t>
      </w:r>
      <w:r w:rsidR="007E1B88" w:rsidRPr="007E1B88">
        <w:rPr>
          <w:sz w:val="22"/>
          <w:szCs w:val="22"/>
        </w:rPr>
        <w:t>LJUBOMIR GLADOVIĆ, Split, Osječka 24a</w:t>
      </w:r>
      <w:r w:rsidR="0024766C">
        <w:rPr>
          <w:sz w:val="22"/>
          <w:szCs w:val="22"/>
        </w:rPr>
        <w:t>,</w:t>
      </w:r>
      <w:r w:rsidRPr="00875007">
        <w:rPr>
          <w:sz w:val="22"/>
          <w:szCs w:val="22"/>
          <w:lang w:val="hr-HR"/>
        </w:rPr>
        <w:t xml:space="preserve"> za otvaranje stečajnog postupka nad dužnikom </w:t>
      </w:r>
      <w:r w:rsidR="007E1B88" w:rsidRPr="007E1B88">
        <w:rPr>
          <w:sz w:val="22"/>
          <w:szCs w:val="22"/>
          <w:lang w:val="hr-HR"/>
        </w:rPr>
        <w:t>Stambena zadruga KOTEKS JADRAN, Split, Solinska 84  MBS: 060182772, OIB: 52983979242</w:t>
      </w:r>
      <w:r w:rsidR="00AC15B7">
        <w:rPr>
          <w:sz w:val="22"/>
          <w:szCs w:val="22"/>
        </w:rPr>
        <w:t>.</w:t>
      </w:r>
    </w:p>
    <w:p w:rsidRDefault="00D03B77" w:rsidP="00D03B77" w:rsidR="00D03B77" w:rsidRPr="0024766C">
      <w:pPr>
        <w:jc w:val="both"/>
        <w:rPr>
          <w:sz w:val="16"/>
          <w:szCs w:val="16"/>
          <w:u w:val="single"/>
          <w:lang w:val="hr-HR"/>
        </w:rPr>
      </w:pPr>
    </w:p>
    <w:p w:rsidRDefault="007E1B88" w:rsidP="00D03B77" w:rsidR="0024766C">
      <w:pPr>
        <w:ind w:firstLine="720"/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Vjerovnika kao predlagatelja je sukladno čl. 114</w:t>
      </w:r>
      <w:r w:rsidR="00D03B77" w:rsidRPr="00875007">
        <w:rPr>
          <w:sz w:val="22"/>
          <w:szCs w:val="22"/>
          <w:lang w:val="hr-HR"/>
        </w:rPr>
        <w:t xml:space="preserve">. Stečajnog zakona (NN 71/2015, dalje u tekstu: SZ) </w:t>
      </w:r>
      <w:r w:rsidR="0024766C">
        <w:rPr>
          <w:sz w:val="22"/>
          <w:szCs w:val="22"/>
          <w:lang w:val="hr-HR"/>
        </w:rPr>
        <w:t xml:space="preserve">sud </w:t>
      </w:r>
      <w:r w:rsidR="00D03B77" w:rsidRPr="00875007">
        <w:rPr>
          <w:sz w:val="22"/>
          <w:szCs w:val="22"/>
          <w:lang w:val="hr-HR"/>
        </w:rPr>
        <w:t xml:space="preserve">pozvao </w:t>
      </w:r>
      <w:r w:rsidR="0024766C">
        <w:rPr>
          <w:sz w:val="22"/>
          <w:szCs w:val="22"/>
          <w:lang w:val="hr-HR"/>
        </w:rPr>
        <w:t>za plaćanje dodatnog</w:t>
      </w:r>
      <w:r>
        <w:rPr>
          <w:sz w:val="22"/>
          <w:szCs w:val="22"/>
          <w:lang w:val="hr-HR"/>
        </w:rPr>
        <w:t xml:space="preserve"> iznosa preduj</w:t>
      </w:r>
      <w:r w:rsidR="0024766C">
        <w:rPr>
          <w:sz w:val="22"/>
          <w:szCs w:val="22"/>
          <w:lang w:val="hr-HR"/>
        </w:rPr>
        <w:t>m</w:t>
      </w:r>
      <w:r>
        <w:rPr>
          <w:sz w:val="22"/>
          <w:szCs w:val="22"/>
          <w:lang w:val="hr-HR"/>
        </w:rPr>
        <w:t>a za troškove stečajnog postupka</w:t>
      </w:r>
      <w:r w:rsidR="0024766C">
        <w:rPr>
          <w:sz w:val="22"/>
          <w:szCs w:val="22"/>
          <w:lang w:val="hr-HR"/>
        </w:rPr>
        <w:t xml:space="preserve">. </w:t>
      </w:r>
    </w:p>
    <w:p w:rsidRDefault="007E1B88" w:rsidP="00D03B77" w:rsidR="007E1B88">
      <w:pPr>
        <w:ind w:firstLine="720"/>
        <w:jc w:val="both"/>
        <w:rPr>
          <w:sz w:val="22"/>
          <w:szCs w:val="22"/>
          <w:lang w:val="hr-HR"/>
        </w:rPr>
      </w:pPr>
    </w:p>
    <w:p w:rsidRDefault="007E1B88" w:rsidP="007E1B88" w:rsidR="007E1B88" w:rsidRPr="007E1B88">
      <w:pPr>
        <w:ind w:firstLine="720"/>
        <w:jc w:val="both"/>
        <w:rPr>
          <w:sz w:val="22"/>
          <w:szCs w:val="22"/>
          <w:lang w:val="hr-HR"/>
        </w:rPr>
      </w:pPr>
      <w:r w:rsidRPr="007E1B88">
        <w:rPr>
          <w:sz w:val="22"/>
          <w:szCs w:val="22"/>
          <w:lang w:val="hr-HR"/>
        </w:rPr>
        <w:t xml:space="preserve">Zatraženi iznos od </w:t>
      </w:r>
      <w:r>
        <w:rPr>
          <w:sz w:val="22"/>
          <w:szCs w:val="22"/>
          <w:lang w:val="hr-HR"/>
        </w:rPr>
        <w:t>18</w:t>
      </w:r>
      <w:r w:rsidRPr="007E1B88">
        <w:rPr>
          <w:sz w:val="22"/>
          <w:szCs w:val="22"/>
          <w:lang w:val="hr-HR"/>
        </w:rPr>
        <w:t>.000,00 kuna na ime pokrića troškova kako prethodnog tako i otvorenog stečajnog postupka odnosi se na troškove tijekom postupka, troškove privremenog i stečajnog upravitelja, materijalne troškove koji nastaju otvaranjem stečajnog postupka i to izrade žiga, statističkog broja, otvaranja novog žiro računa, trošak knjigovodstva, troškove sređivanja arhivske građe dužnika, kao i ostale troškove koji se javljaju u gotovo svakom steča</w:t>
      </w:r>
      <w:r>
        <w:rPr>
          <w:sz w:val="22"/>
          <w:szCs w:val="22"/>
          <w:lang w:val="hr-HR"/>
        </w:rPr>
        <w:t>jnom postupku. Dakle, iznos od 18</w:t>
      </w:r>
      <w:r w:rsidRPr="007E1B88">
        <w:rPr>
          <w:sz w:val="22"/>
          <w:szCs w:val="22"/>
          <w:lang w:val="hr-HR"/>
        </w:rPr>
        <w:t xml:space="preserve">.000,00 kuna se sastoji od slijedećih troškova: za izradu žiga oko 250,00 kuna, za otvaranje i zatvaranje bankovnog računa oko 250,00 kuna, trošak knjigovodstva za tri mjeseca oko 4.500,00 kuna, troškove saniranja arhivske građe dužnika oko </w:t>
      </w:r>
      <w:r>
        <w:rPr>
          <w:sz w:val="22"/>
          <w:szCs w:val="22"/>
          <w:lang w:val="hr-HR"/>
        </w:rPr>
        <w:t>3</w:t>
      </w:r>
      <w:r w:rsidRPr="007E1B88">
        <w:rPr>
          <w:sz w:val="22"/>
          <w:szCs w:val="22"/>
          <w:lang w:val="hr-HR"/>
        </w:rPr>
        <w:t>.000,00 kuna, za putne troškove pristupa na sud u Splitu privremenog/stečajnog upravitelja koji se automatski kroz sustav biraju za područje i iz Dubrovačko-neretvanske i iz Splitsko-dalmatinske županije od oko 4.000,00 kuna, za nagradu  privremenog/stečajnog upravitelja od oko 7.000,00 kuna.</w:t>
      </w:r>
    </w:p>
    <w:p w:rsidRDefault="007E1B88" w:rsidP="007E1B88" w:rsidR="007E1B88">
      <w:pPr>
        <w:ind w:firstLine="720"/>
        <w:jc w:val="both"/>
        <w:rPr>
          <w:sz w:val="22"/>
          <w:szCs w:val="22"/>
          <w:lang w:val="hr-HR"/>
        </w:rPr>
      </w:pPr>
    </w:p>
    <w:p w:rsidRDefault="00D03B77" w:rsidP="00D03B77" w:rsidR="00D03B77" w:rsidRPr="0024766C">
      <w:pPr>
        <w:jc w:val="both"/>
        <w:rPr>
          <w:sz w:val="16"/>
          <w:szCs w:val="16"/>
          <w:u w:val="single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lastRenderedPageBreak/>
        <w:tab/>
        <w:t>Prema čl. 11</w:t>
      </w:r>
      <w:r w:rsidR="007E1B88">
        <w:rPr>
          <w:sz w:val="22"/>
          <w:szCs w:val="22"/>
          <w:lang w:val="hr-HR"/>
        </w:rPr>
        <w:t>4</w:t>
      </w:r>
      <w:r w:rsidRPr="00875007">
        <w:rPr>
          <w:sz w:val="22"/>
          <w:szCs w:val="22"/>
          <w:lang w:val="hr-HR"/>
        </w:rPr>
        <w:t xml:space="preserve">. st. </w:t>
      </w:r>
      <w:r w:rsidR="0024766C">
        <w:rPr>
          <w:sz w:val="22"/>
          <w:szCs w:val="22"/>
          <w:lang w:val="hr-HR"/>
        </w:rPr>
        <w:t>5</w:t>
      </w:r>
      <w:r w:rsidRPr="00875007">
        <w:rPr>
          <w:sz w:val="22"/>
          <w:szCs w:val="22"/>
          <w:lang w:val="hr-HR"/>
        </w:rPr>
        <w:t>. SZ ako se ne plati predujam u propisanom roku</w:t>
      </w:r>
      <w:r w:rsidR="0024766C">
        <w:rPr>
          <w:sz w:val="22"/>
          <w:szCs w:val="22"/>
          <w:lang w:val="hr-HR"/>
        </w:rPr>
        <w:t xml:space="preserve"> sud će prijedlog odbaciti kao nedopušten</w:t>
      </w:r>
      <w:r w:rsidRPr="00875007">
        <w:rPr>
          <w:sz w:val="22"/>
          <w:szCs w:val="22"/>
          <w:lang w:val="hr-HR"/>
        </w:rPr>
        <w:t>.</w:t>
      </w:r>
    </w:p>
    <w:p w:rsidRDefault="00D03B77" w:rsidP="00D03B77" w:rsidR="00D03B77" w:rsidRPr="0024766C">
      <w:pPr>
        <w:jc w:val="both"/>
        <w:rPr>
          <w:sz w:val="16"/>
          <w:szCs w:val="16"/>
          <w:lang w:val="hr-HR"/>
        </w:rPr>
      </w:pPr>
      <w:r w:rsidRPr="0024766C">
        <w:rPr>
          <w:sz w:val="16"/>
          <w:szCs w:val="16"/>
          <w:lang w:val="hr-HR"/>
        </w:rPr>
        <w:tab/>
      </w:r>
    </w:p>
    <w:p w:rsidRDefault="00D03B77" w:rsidP="00D03B77" w:rsidR="00D03B77" w:rsidRPr="00875007">
      <w:pPr>
        <w:ind w:firstLine="720"/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>Zbog navedenog, na temelju spomenutih propisa, odlučeno je kao u izreci.</w:t>
      </w:r>
    </w:p>
    <w:p w:rsidRDefault="00D03B77" w:rsidP="00D03B77" w:rsidR="00D03B77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jc w:val="center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 xml:space="preserve">U </w:t>
      </w:r>
      <w:r w:rsidR="007A4F84">
        <w:rPr>
          <w:b/>
          <w:sz w:val="22"/>
          <w:szCs w:val="22"/>
          <w:lang w:val="hr-HR"/>
        </w:rPr>
        <w:t>Split</w:t>
      </w:r>
      <w:r w:rsidRPr="00875007">
        <w:rPr>
          <w:b/>
          <w:sz w:val="22"/>
          <w:szCs w:val="22"/>
          <w:lang w:val="hr-HR"/>
        </w:rPr>
        <w:t xml:space="preserve">u, </w:t>
      </w:r>
      <w:r w:rsidR="007A4F84">
        <w:rPr>
          <w:b/>
          <w:sz w:val="22"/>
          <w:szCs w:val="22"/>
          <w:lang w:val="hr-HR"/>
        </w:rPr>
        <w:t>05. lipnj</w:t>
      </w:r>
      <w:r w:rsidR="0024766C">
        <w:rPr>
          <w:b/>
          <w:sz w:val="22"/>
          <w:szCs w:val="22"/>
          <w:lang w:val="hr-HR"/>
        </w:rPr>
        <w:t>a</w:t>
      </w:r>
      <w:r w:rsidR="00F86C2C">
        <w:rPr>
          <w:b/>
          <w:sz w:val="22"/>
          <w:szCs w:val="22"/>
          <w:lang w:val="hr-HR"/>
        </w:rPr>
        <w:t xml:space="preserve"> </w:t>
      </w:r>
      <w:r w:rsidRPr="00875007">
        <w:rPr>
          <w:b/>
          <w:sz w:val="22"/>
          <w:szCs w:val="22"/>
          <w:lang w:val="hr-HR"/>
        </w:rPr>
        <w:t>201</w:t>
      </w:r>
      <w:r w:rsidR="007A4F84">
        <w:rPr>
          <w:b/>
          <w:sz w:val="22"/>
          <w:szCs w:val="22"/>
          <w:lang w:val="hr-HR"/>
        </w:rPr>
        <w:t>8</w:t>
      </w:r>
      <w:r w:rsidRPr="00875007">
        <w:rPr>
          <w:b/>
          <w:sz w:val="22"/>
          <w:szCs w:val="22"/>
          <w:lang w:val="hr-HR"/>
        </w:rPr>
        <w:t>. godine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7E1B88" w:rsidP="00D03B77" w:rsidR="00D03B77" w:rsidRPr="00875007">
      <w:pPr>
        <w:jc w:val="both"/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  <w:t>S</w:t>
      </w:r>
      <w:r w:rsidR="00D03B77" w:rsidRPr="00875007">
        <w:rPr>
          <w:b/>
          <w:sz w:val="22"/>
          <w:szCs w:val="22"/>
          <w:lang w:val="hr-HR"/>
        </w:rPr>
        <w:t>udac: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="007E1B88">
        <w:rPr>
          <w:b/>
          <w:sz w:val="22"/>
          <w:szCs w:val="22"/>
          <w:lang w:val="hr-HR"/>
        </w:rPr>
        <w:t>Katarina Franković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 xml:space="preserve"> 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8722C8" w:rsidP="00D03B77" w:rsidR="008722C8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C12A4E" w:rsidP="00C12A4E" w:rsidR="00C12A4E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POUKA O PRAVNOM LIJEKU</w:t>
      </w:r>
    </w:p>
    <w:p w:rsidRDefault="00FB5728" w:rsidP="00FB5728" w:rsidR="00FB5728" w:rsidRPr="00FB5728">
      <w:pPr>
        <w:jc w:val="both"/>
        <w:rPr>
          <w:sz w:val="22"/>
          <w:szCs w:val="22"/>
          <w:lang w:val="hr-HR"/>
        </w:rPr>
      </w:pPr>
      <w:r w:rsidRPr="00FB5728">
        <w:rPr>
          <w:sz w:val="22"/>
          <w:szCs w:val="22"/>
          <w:lang w:val="hr-HR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DN-a:</w:t>
      </w:r>
    </w:p>
    <w:p w:rsidRDefault="00836322" w:rsidP="00EB3A1C" w:rsidR="005C1976" w:rsidRPr="00E74E36">
      <w:pPr>
        <w:pStyle w:val="Tijeloteksta"/>
        <w:rPr>
          <w:sz w:val="22"/>
          <w:szCs w:val="22"/>
        </w:rPr>
      </w:pPr>
      <w:r w:rsidRPr="00875007">
        <w:rPr>
          <w:sz w:val="22"/>
          <w:szCs w:val="22"/>
        </w:rPr>
        <w:t>-</w:t>
      </w:r>
      <w:r w:rsidR="003B6C44" w:rsidRPr="00875007">
        <w:rPr>
          <w:sz w:val="22"/>
          <w:szCs w:val="22"/>
        </w:rPr>
        <w:t xml:space="preserve"> </w:t>
      </w:r>
      <w:r w:rsidR="007A4F84">
        <w:rPr>
          <w:sz w:val="22"/>
          <w:szCs w:val="22"/>
          <w:lang w:val="en-AU"/>
        </w:rPr>
        <w:t>predlagatelju</w:t>
      </w:r>
      <w:r w:rsidR="0024766C">
        <w:rPr>
          <w:sz w:val="22"/>
          <w:szCs w:val="22"/>
          <w:lang w:val="en-AU"/>
        </w:rPr>
        <w:t>,</w:t>
      </w:r>
    </w:p>
    <w:p w:rsidRDefault="00337DED" w:rsidP="00D03B77" w:rsidR="00337DED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 xml:space="preserve">- </w:t>
      </w:r>
      <w:r w:rsidR="007A4F84">
        <w:rPr>
          <w:sz w:val="22"/>
          <w:szCs w:val="22"/>
          <w:lang w:val="hr-HR"/>
        </w:rPr>
        <w:t xml:space="preserve">mrežna stranica </w:t>
      </w:r>
      <w:r w:rsidRPr="00875007">
        <w:rPr>
          <w:sz w:val="22"/>
          <w:szCs w:val="22"/>
          <w:lang w:val="hr-HR"/>
        </w:rPr>
        <w:t>e oglasna ploča</w:t>
      </w:r>
      <w:r w:rsidR="007A4F84">
        <w:rPr>
          <w:sz w:val="22"/>
          <w:szCs w:val="22"/>
          <w:lang w:val="hr-HR"/>
        </w:rPr>
        <w:t xml:space="preserve"> suda</w:t>
      </w:r>
      <w:r w:rsidRPr="00875007">
        <w:rPr>
          <w:sz w:val="22"/>
          <w:szCs w:val="22"/>
          <w:lang w:val="hr-HR"/>
        </w:rPr>
        <w:t>.</w:t>
      </w:r>
    </w:p>
    <w:sectPr w:rsidSect="0016467E" w:rsidR="00337DED" w:rsidRPr="00875007">
      <w:headerReference w:type="even" r:id="rId12"/>
      <w:headerReference w:type="default" r:id="rId13"/>
      <w:pgSz w:h="16838" w:w="11906"/>
      <w:pgMar w:gutter="0" w:footer="720" w:header="720" w:left="180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373A" w:rsidR="009D373A">
      <w:r>
        <w:separator/>
      </w:r>
    </w:p>
  </w:endnote>
  <w:endnote w:id="0" w:type="continuationSeparator">
    <w:p w:rsidRDefault="009D373A" w:rsidR="009D37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373A" w:rsidR="009D373A">
      <w:r>
        <w:separator/>
      </w:r>
    </w:p>
  </w:footnote>
  <w:footnote w:id="0" w:type="continuationSeparator">
    <w:p w:rsidRDefault="009D373A" w:rsidR="009D37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544B5" w:rsidR="001544B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D44D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E1B88" w:rsidP="007E1B88" w:rsidR="0024766C" w:rsidRPr="0024766C">
    <w:pPr>
      <w:jc w:val="right"/>
      <w:rPr>
        <w:b/>
        <w:sz w:val="22"/>
        <w:szCs w:val="22"/>
        <w:lang w:val="hr-HR"/>
      </w:rPr>
    </w:pPr>
    <w:r w:rsidRPr="007E1B88">
      <w:rPr>
        <w:b/>
        <w:sz w:val="22"/>
        <w:szCs w:val="22"/>
        <w:lang w:val="hr-HR"/>
      </w:rPr>
      <w:t>Posl. br. 18 St-581/2016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07752"/>
    <w:rsid w:val="00026AAD"/>
    <w:rsid w:val="00027D82"/>
    <w:rsid w:val="000306AD"/>
    <w:rsid w:val="00043D2F"/>
    <w:rsid w:val="00044E01"/>
    <w:rsid w:val="00063B72"/>
    <w:rsid w:val="000729BD"/>
    <w:rsid w:val="00086A8D"/>
    <w:rsid w:val="00086B1E"/>
    <w:rsid w:val="000A67C8"/>
    <w:rsid w:val="000F4AAC"/>
    <w:rsid w:val="00101775"/>
    <w:rsid w:val="00142A70"/>
    <w:rsid w:val="001544B5"/>
    <w:rsid w:val="001561EC"/>
    <w:rsid w:val="00157A3F"/>
    <w:rsid w:val="0016467E"/>
    <w:rsid w:val="00170C78"/>
    <w:rsid w:val="00185441"/>
    <w:rsid w:val="00193502"/>
    <w:rsid w:val="001A20B6"/>
    <w:rsid w:val="001A4763"/>
    <w:rsid w:val="001A5ECC"/>
    <w:rsid w:val="001C3E2E"/>
    <w:rsid w:val="001F08BA"/>
    <w:rsid w:val="001F67EA"/>
    <w:rsid w:val="0020059B"/>
    <w:rsid w:val="002043CB"/>
    <w:rsid w:val="00222030"/>
    <w:rsid w:val="0024766C"/>
    <w:rsid w:val="00252DF5"/>
    <w:rsid w:val="00256749"/>
    <w:rsid w:val="002767F7"/>
    <w:rsid w:val="002877F3"/>
    <w:rsid w:val="002B071E"/>
    <w:rsid w:val="002C497C"/>
    <w:rsid w:val="002C7B03"/>
    <w:rsid w:val="002D5CD8"/>
    <w:rsid w:val="002E5DDB"/>
    <w:rsid w:val="003121E9"/>
    <w:rsid w:val="003328D9"/>
    <w:rsid w:val="00337DED"/>
    <w:rsid w:val="00341754"/>
    <w:rsid w:val="00345284"/>
    <w:rsid w:val="00364247"/>
    <w:rsid w:val="003845CD"/>
    <w:rsid w:val="00387837"/>
    <w:rsid w:val="003A000F"/>
    <w:rsid w:val="003A4B70"/>
    <w:rsid w:val="003B6C44"/>
    <w:rsid w:val="003C52FE"/>
    <w:rsid w:val="003C7404"/>
    <w:rsid w:val="003D71E7"/>
    <w:rsid w:val="003E475F"/>
    <w:rsid w:val="0040113F"/>
    <w:rsid w:val="00402DFF"/>
    <w:rsid w:val="00410D53"/>
    <w:rsid w:val="00421825"/>
    <w:rsid w:val="00434741"/>
    <w:rsid w:val="004539A3"/>
    <w:rsid w:val="004754A2"/>
    <w:rsid w:val="0049238A"/>
    <w:rsid w:val="004C3D10"/>
    <w:rsid w:val="004C43FD"/>
    <w:rsid w:val="004D44DE"/>
    <w:rsid w:val="005219AC"/>
    <w:rsid w:val="00524CEC"/>
    <w:rsid w:val="0053071A"/>
    <w:rsid w:val="00553DA1"/>
    <w:rsid w:val="0058180C"/>
    <w:rsid w:val="0059486F"/>
    <w:rsid w:val="005A4B31"/>
    <w:rsid w:val="005A6A76"/>
    <w:rsid w:val="005A78A8"/>
    <w:rsid w:val="005C1976"/>
    <w:rsid w:val="005D07CD"/>
    <w:rsid w:val="0061696B"/>
    <w:rsid w:val="00617922"/>
    <w:rsid w:val="00645D3A"/>
    <w:rsid w:val="0065029E"/>
    <w:rsid w:val="006770E9"/>
    <w:rsid w:val="00697CE6"/>
    <w:rsid w:val="006A51D9"/>
    <w:rsid w:val="006B6FC9"/>
    <w:rsid w:val="006D7447"/>
    <w:rsid w:val="00714C85"/>
    <w:rsid w:val="00742287"/>
    <w:rsid w:val="00742494"/>
    <w:rsid w:val="007718B2"/>
    <w:rsid w:val="0078414E"/>
    <w:rsid w:val="007841ED"/>
    <w:rsid w:val="00793003"/>
    <w:rsid w:val="007A4F84"/>
    <w:rsid w:val="007B3220"/>
    <w:rsid w:val="007C48AB"/>
    <w:rsid w:val="007E1B88"/>
    <w:rsid w:val="007E206B"/>
    <w:rsid w:val="0082407F"/>
    <w:rsid w:val="00824168"/>
    <w:rsid w:val="00836322"/>
    <w:rsid w:val="00871F4E"/>
    <w:rsid w:val="008722C8"/>
    <w:rsid w:val="00875007"/>
    <w:rsid w:val="008754F4"/>
    <w:rsid w:val="008A0BDF"/>
    <w:rsid w:val="008B261F"/>
    <w:rsid w:val="008F12A3"/>
    <w:rsid w:val="0091676C"/>
    <w:rsid w:val="0093736B"/>
    <w:rsid w:val="0094652C"/>
    <w:rsid w:val="009A3954"/>
    <w:rsid w:val="009B29C3"/>
    <w:rsid w:val="009D1CA9"/>
    <w:rsid w:val="009D373A"/>
    <w:rsid w:val="009D495D"/>
    <w:rsid w:val="009D4A3A"/>
    <w:rsid w:val="00A329F3"/>
    <w:rsid w:val="00A366C8"/>
    <w:rsid w:val="00A4314D"/>
    <w:rsid w:val="00A448B5"/>
    <w:rsid w:val="00A50406"/>
    <w:rsid w:val="00A60185"/>
    <w:rsid w:val="00A665ED"/>
    <w:rsid w:val="00AA357E"/>
    <w:rsid w:val="00AA779C"/>
    <w:rsid w:val="00AB238F"/>
    <w:rsid w:val="00AB3330"/>
    <w:rsid w:val="00AC15B7"/>
    <w:rsid w:val="00AE21DC"/>
    <w:rsid w:val="00B11191"/>
    <w:rsid w:val="00B17CD4"/>
    <w:rsid w:val="00B22FEB"/>
    <w:rsid w:val="00B61C06"/>
    <w:rsid w:val="00B63C24"/>
    <w:rsid w:val="00BB68B9"/>
    <w:rsid w:val="00BC0471"/>
    <w:rsid w:val="00C12A4E"/>
    <w:rsid w:val="00C14CB8"/>
    <w:rsid w:val="00C34D98"/>
    <w:rsid w:val="00C60C4F"/>
    <w:rsid w:val="00C66099"/>
    <w:rsid w:val="00C877E3"/>
    <w:rsid w:val="00C8793C"/>
    <w:rsid w:val="00C87E52"/>
    <w:rsid w:val="00CB52A5"/>
    <w:rsid w:val="00CC3B20"/>
    <w:rsid w:val="00CE3549"/>
    <w:rsid w:val="00CE6160"/>
    <w:rsid w:val="00CE7D5C"/>
    <w:rsid w:val="00CF7EF2"/>
    <w:rsid w:val="00D03B77"/>
    <w:rsid w:val="00D24022"/>
    <w:rsid w:val="00D26DCC"/>
    <w:rsid w:val="00D3202C"/>
    <w:rsid w:val="00D32C32"/>
    <w:rsid w:val="00D330A2"/>
    <w:rsid w:val="00D35D28"/>
    <w:rsid w:val="00D37004"/>
    <w:rsid w:val="00D71322"/>
    <w:rsid w:val="00D857CA"/>
    <w:rsid w:val="00D94BF0"/>
    <w:rsid w:val="00DA43FC"/>
    <w:rsid w:val="00DA50A1"/>
    <w:rsid w:val="00DA5E4A"/>
    <w:rsid w:val="00DE3274"/>
    <w:rsid w:val="00E06BF0"/>
    <w:rsid w:val="00E1015C"/>
    <w:rsid w:val="00E2152F"/>
    <w:rsid w:val="00E224F2"/>
    <w:rsid w:val="00E229BC"/>
    <w:rsid w:val="00E40632"/>
    <w:rsid w:val="00E63362"/>
    <w:rsid w:val="00E64374"/>
    <w:rsid w:val="00E8771D"/>
    <w:rsid w:val="00EA2DD4"/>
    <w:rsid w:val="00EA7A8B"/>
    <w:rsid w:val="00EB3A1C"/>
    <w:rsid w:val="00EB65BB"/>
    <w:rsid w:val="00EC423A"/>
    <w:rsid w:val="00EF4316"/>
    <w:rsid w:val="00EF58FF"/>
    <w:rsid w:val="00F00884"/>
    <w:rsid w:val="00F07133"/>
    <w:rsid w:val="00F07CC2"/>
    <w:rsid w:val="00F71FE9"/>
    <w:rsid w:val="00F86C2C"/>
    <w:rsid w:val="00F92EF8"/>
    <w:rsid w:val="00FB5728"/>
    <w:rsid w:val="00FD34B6"/>
    <w:rsid w:val="00FD7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true" w:styleId="TijelotekstaChar" w:type="character">
    <w:name w:val="Tijelo teksta Char"/>
    <w:basedOn w:val="Zadanifontodlomka"/>
    <w:link w:val="Tijeloteksta"/>
    <w:rsid w:val="00D03B77"/>
    <w:rPr>
      <w:sz w:val="24"/>
    </w:rPr>
  </w:style>
  <w:style w:styleId="Odlomakpopisa" w:type="paragraph">
    <w:name w:val="List Paragraph"/>
    <w:basedOn w:val="Normal"/>
    <w:uiPriority w:val="34"/>
    <w:qFormat/>
    <w:rsid w:val="00101775"/>
    <w:pPr>
      <w:ind w:left="720"/>
      <w:contextualSpacing/>
    </w:pPr>
  </w:style>
  <w:style w:styleId="Hiperveza" w:type="character">
    <w:name w:val="Hyperlink"/>
    <w:basedOn w:val="Zadanifontodlomka"/>
    <w:rsid w:val="00A50406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7841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841ED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841ED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841ED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841ED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1" w:styleId="TijelotekstaChar" w:type="character">
    <w:name w:val="Tijelo teksta Char"/>
    <w:basedOn w:val="Zadanifontodlomka"/>
    <w:link w:val="Tijeloteksta"/>
    <w:rsid w:val="00D03B77"/>
    <w:rPr>
      <w:sz w:val="24"/>
    </w:rPr>
  </w:style>
  <w:style w:styleId="Odlomakpopisa" w:type="paragraph">
    <w:name w:val="List Paragraph"/>
    <w:basedOn w:val="Normal"/>
    <w:uiPriority w:val="34"/>
    <w:qFormat/>
    <w:rsid w:val="00101775"/>
    <w:pPr>
      <w:ind w:left="720"/>
      <w:contextualSpacing/>
    </w:pPr>
  </w:style>
  <w:style w:styleId="Hiperveza" w:type="character">
    <w:name w:val="Hyperlink"/>
    <w:basedOn w:val="Zadanifontodlomka"/>
    <w:rsid w:val="00A50406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7841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841ED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841ED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841ED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841ED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lipnja 2018.</izvorni_sadrzaj>
    <derivirana_varijabla naziv="DomainObject.DatumDonosenjaOdluke_1">5.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581</izvorni_sadrzaj>
    <derivirana_varijabla naziv="DomainObject.Predmet.Broj_1">581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veljače 2016.</izvorni_sadrzaj>
    <derivirana_varijabla naziv="DomainObject.Predmet.DatumOsnivanja_1">29.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St-581/2016</izvorni_sadrzaj>
    <derivirana_varijabla naziv="DomainObject.Predmet.OznakaBroj_1">St-581/2016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Tražbina vjerovnika 245.318,00</izvorni_sadrzaj>
    <derivirana_varijabla naziv="DomainObject.Predmet.PrimjedbaSuca_1">Tražbina vjerovnika 245.318,00</derivirana_varijabla>
  </DomainObject.Predmet.PrimjedbaSuca>
  <DomainObject.Predmet.ProtustrankaFormated>
    <izvorni_sadrzaj>  Stambena zadruga KOTEKS JADRAN</izvorni_sadrzaj>
    <derivirana_varijabla naziv="DomainObject.Predmet.ProtustrankaFormated_1">  Stambena zadruga KOTEKS JADRAN</derivirana_varijabla>
  </DomainObject.Predmet.ProtustrankaFormated>
  <DomainObject.Predmet.ProtustrankaFormatedOIB>
    <izvorni_sadrzaj>  Stambena zadruga KOTEKS JADRAN, OIB 52983979242</izvorni_sadrzaj>
    <derivirana_varijabla naziv="DomainObject.Predmet.ProtustrankaFormatedOIB_1">  Stambena zadruga KOTEKS JADRAN, OIB 52983979242</derivirana_varijabla>
  </DomainObject.Predmet.ProtustrankaFormatedOIB>
  <DomainObject.Predmet.ProtustrankaFormatedWithAdress>
    <izvorni_sadrzaj> Stambena zadruga KOTEKS JADRAN, Solinska 84, 21000 Split</izvorni_sadrzaj>
    <derivirana_varijabla naziv="DomainObject.Predmet.ProtustrankaFormatedWithAdress_1"> Stambena zadruga KOTEKS JADRAN, Solinska 84, 21000 Split</derivirana_varijabla>
  </DomainObject.Predmet.ProtustrankaFormatedWithAdress>
  <DomainObject.Predmet.ProtustrankaFormatedWithAdressOIB>
    <izvorni_sadrzaj> Stambena zadruga KOTEKS JADRAN, OIB 52983979242, Solinska 84, 21000 Split</izvorni_sadrzaj>
    <derivirana_varijabla naziv="DomainObject.Predmet.ProtustrankaFormatedWithAdressOIB_1"> Stambena zadruga KOTEKS JADRAN, OIB 52983979242, Solinska 84, 21000 Split</derivirana_varijabla>
  </DomainObject.Predmet.ProtustrankaFormatedWithAdressOIB>
  <DomainObject.Predmet.ProtustrankaWithAdress>
    <izvorni_sadrzaj>Stambena zadruga KOTEKS JADRAN Solinska 84, 21000 Split</izvorni_sadrzaj>
    <derivirana_varijabla naziv="DomainObject.Predmet.ProtustrankaWithAdress_1">Stambena zadruga KOTEKS JADRAN Solinska 84, 21000 Split</derivirana_varijabla>
  </DomainObject.Predmet.ProtustrankaWithAdress>
  <DomainObject.Predmet.ProtustrankaWithAdressOIB>
    <izvorni_sadrzaj>Stambena zadruga KOTEKS JADRAN, OIB 52983979242, Solinska 84, 21000 Split</izvorni_sadrzaj>
    <derivirana_varijabla naziv="DomainObject.Predmet.ProtustrankaWithAdressOIB_1">Stambena zadruga KOTEKS JADRAN, OIB 52983979242, Solinska 84, 21000 Split</derivirana_varijabla>
  </DomainObject.Predmet.ProtustrankaWithAdressOIB>
  <DomainObject.Predmet.ProtustrankaNazivFormated>
    <izvorni_sadrzaj>Stambena zadruga KOTEKS JADRAN</izvorni_sadrzaj>
    <derivirana_varijabla naziv="DomainObject.Predmet.ProtustrankaNazivFormated_1">Stambena zadruga KOTEKS JADRAN</derivirana_varijabla>
  </DomainObject.Predmet.ProtustrankaNazivFormated>
  <DomainObject.Predmet.ProtustrankaNazivFormatedOIB>
    <izvorni_sadrzaj>Stambena zadruga KOTEKS JADRAN, OIB 52983979242</izvorni_sadrzaj>
    <derivirana_varijabla naziv="DomainObject.Predmet.ProtustrankaNazivFormatedOIB_1">Stambena zadruga KOTEKS JADRAN, OIB 52983979242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Ljubomir Gladović</izvorni_sadrzaj>
    <derivirana_varijabla naziv="DomainObject.Predmet.StrankaFormated_1">  Ljubomir Gladović</derivirana_varijabla>
  </DomainObject.Predmet.StrankaFormated>
  <DomainObject.Predmet.StrankaFormatedOIB>
    <izvorni_sadrzaj>  Ljubomir Gladović, OIB 45408659090</izvorni_sadrzaj>
    <derivirana_varijabla naziv="DomainObject.Predmet.StrankaFormatedOIB_1">  Ljubomir Gladović, OIB 45408659090</derivirana_varijabla>
  </DomainObject.Predmet.StrankaFormatedOIB>
  <DomainObject.Predmet.StrankaFormatedWithAdress>
    <izvorni_sadrzaj> Ljubomir Gladović, Osječka 24a, 21000 Split</izvorni_sadrzaj>
    <derivirana_varijabla naziv="DomainObject.Predmet.StrankaFormatedWithAdress_1"> Ljubomir Gladović, Osječka 24a, 21000 Split</derivirana_varijabla>
  </DomainObject.Predmet.StrankaFormatedWithAdress>
  <DomainObject.Predmet.StrankaFormatedWithAdressOIB>
    <izvorni_sadrzaj> Ljubomir Gladović, OIB 45408659090, Osječka 24a, 21000 Split</izvorni_sadrzaj>
    <derivirana_varijabla naziv="DomainObject.Predmet.StrankaFormatedWithAdressOIB_1"> Ljubomir Gladović, OIB 45408659090, Osječka 24a, 21000 Split</derivirana_varijabla>
  </DomainObject.Predmet.StrankaFormatedWithAdressOIB>
  <DomainObject.Predmet.StrankaWithAdress>
    <izvorni_sadrzaj>Ljubomir Gladović Osječka 24a,21000 Split</izvorni_sadrzaj>
    <derivirana_varijabla naziv="DomainObject.Predmet.StrankaWithAdress_1">Ljubomir Gladović Osječka 24a,21000 Split</derivirana_varijabla>
  </DomainObject.Predmet.StrankaWithAdress>
  <DomainObject.Predmet.StrankaWithAdressOIB>
    <izvorni_sadrzaj>Ljubomir Gladović, OIB 45408659090, Osječka 24a,21000 Split</izvorni_sadrzaj>
    <derivirana_varijabla naziv="DomainObject.Predmet.StrankaWithAdressOIB_1">Ljubomir Gladović, OIB 45408659090, Osječka 24a,21000 Split</derivirana_varijabla>
  </DomainObject.Predmet.StrankaWithAdressOIB>
  <DomainObject.Predmet.StrankaNazivFormated>
    <izvorni_sadrzaj>Ljubomir Gladović</izvorni_sadrzaj>
    <derivirana_varijabla naziv="DomainObject.Predmet.StrankaNazivFormated_1">Ljubomir Gladović</derivirana_varijabla>
  </DomainObject.Predmet.StrankaNazivFormated>
  <DomainObject.Predmet.StrankaNazivFormatedOIB>
    <izvorni_sadrzaj>Ljubomir Gladović, OIB 45408659090</izvorni_sadrzaj>
    <derivirana_varijabla naziv="DomainObject.Predmet.StrankaNazivFormatedOIB_1">Ljubomir Gladović, OIB 45408659090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Belohradski</izvorni_sadrzaj>
    <derivirana_varijabla naziv="DomainObject.Predmet.Zapisnicar_1">Martina Belohradski</derivirana_varijabla>
  </DomainObject.Predmet.Zapisnicar>
  <DomainObject.Predmet.StrankaListFormated>
    <izvorni_sadrzaj>
      <item>Ljubomir Gladović</item>
    </izvorni_sadrzaj>
    <derivirana_varijabla naziv="DomainObject.Predmet.StrankaListFormated_1">
      <item>Ljubomir Gladović</item>
    </derivirana_varijabla>
  </DomainObject.Predmet.StrankaListFormated>
  <DomainObject.Predmet.StrankaListFormatedOIB>
    <izvorni_sadrzaj>
      <item>Ljubomir Gladović, OIB 45408659090</item>
    </izvorni_sadrzaj>
    <derivirana_varijabla naziv="DomainObject.Predmet.StrankaListFormatedOIB_1">
      <item>Ljubomir Gladović, OIB 45408659090</item>
    </derivirana_varijabla>
  </DomainObject.Predmet.StrankaListFormatedOIB>
  <DomainObject.Predmet.StrankaListFormatedWithAdress>
    <izvorni_sadrzaj>
      <item>Ljubomir Gladović, Osječka 24a, 21000 Split</item>
    </izvorni_sadrzaj>
    <derivirana_varijabla naziv="DomainObject.Predmet.StrankaListFormatedWithAdress_1">
      <item>Ljubomir Gladović, Osječka 24a, 21000 Split</item>
    </derivirana_varijabla>
  </DomainObject.Predmet.StrankaListFormatedWithAdress>
  <DomainObject.Predmet.StrankaListFormatedWithAdressOIB>
    <izvorni_sadrzaj>
      <item>Ljubomir Gladović, OIB 45408659090, Osječka 24a, 21000 Split</item>
    </izvorni_sadrzaj>
    <derivirana_varijabla naziv="DomainObject.Predmet.StrankaListFormatedWithAdressOIB_1">
      <item>Ljubomir Gladović, OIB 45408659090, Osječka 24a, 21000 Split</item>
    </derivirana_varijabla>
  </DomainObject.Predmet.StrankaListFormatedWithAdressOIB>
  <DomainObject.Predmet.StrankaListNazivFormated>
    <izvorni_sadrzaj>
      <item>Ljubomir Gladović</item>
    </izvorni_sadrzaj>
    <derivirana_varijabla naziv="DomainObject.Predmet.StrankaListNazivFormated_1">
      <item>Ljubomir Gladović</item>
    </derivirana_varijabla>
  </DomainObject.Predmet.StrankaListNazivFormated>
  <DomainObject.Predmet.StrankaListNazivFormatedOIB>
    <izvorni_sadrzaj>
      <item>Ljubomir Gladović, OIB 45408659090</item>
    </izvorni_sadrzaj>
    <derivirana_varijabla naziv="DomainObject.Predmet.StrankaListNazivFormatedOIB_1">
      <item>Ljubomir Gladović, OIB 45408659090</item>
    </derivirana_varijabla>
  </DomainObject.Predmet.StrankaListNazivFormatedOIB>
  <DomainObject.Predmet.ProtuStrankaListFormated>
    <izvorni_sadrzaj>
      <item>Stambena zadruga KOTEKS JADRAN</item>
    </izvorni_sadrzaj>
    <derivirana_varijabla naziv="DomainObject.Predmet.ProtuStrankaListFormated_1">
      <item>Stambena zadruga KOTEKS JADRAN</item>
    </derivirana_varijabla>
  </DomainObject.Predmet.ProtuStrankaListFormated>
  <DomainObject.Predmet.ProtuStrankaListFormatedOIB>
    <izvorni_sadrzaj>
      <item>Stambena zadruga KOTEKS JADRAN, OIB 52983979242</item>
    </izvorni_sadrzaj>
    <derivirana_varijabla naziv="DomainObject.Predmet.ProtuStrankaListFormatedOIB_1">
      <item>Stambena zadruga KOTEKS JADRAN, OIB 52983979242</item>
    </derivirana_varijabla>
  </DomainObject.Predmet.ProtuStrankaListFormatedOIB>
  <DomainObject.Predmet.ProtuStrankaListFormatedWithAdress>
    <izvorni_sadrzaj>
      <item>Stambena zadruga KOTEKS JADRAN, Solinska 84, 21000 Split</item>
    </izvorni_sadrzaj>
    <derivirana_varijabla naziv="DomainObject.Predmet.ProtuStrankaListFormatedWithAdress_1">
      <item>Stambena zadruga KOTEKS JADRAN, Solinska 84, 21000 Split</item>
    </derivirana_varijabla>
  </DomainObject.Predmet.ProtuStrankaListFormatedWithAdress>
  <DomainObject.Predmet.ProtuStrankaListFormatedWithAdressOIB>
    <izvorni_sadrzaj>
      <item>Stambena zadruga KOTEKS JADRAN, OIB 52983979242, Solinska 84, 21000 Split</item>
    </izvorni_sadrzaj>
    <derivirana_varijabla naziv="DomainObject.Predmet.ProtuStrankaListFormatedWithAdressOIB_1">
      <item>Stambena zadruga KOTEKS JADRAN, OIB 52983979242, Solinska 84, 21000 Split</item>
    </derivirana_varijabla>
  </DomainObject.Predmet.ProtuStrankaListFormatedWithAdressOIB>
  <DomainObject.Predmet.ProtuStrankaListNazivFormated>
    <izvorni_sadrzaj>
      <item>Stambena zadruga KOTEKS JADRAN</item>
    </izvorni_sadrzaj>
    <derivirana_varijabla naziv="DomainObject.Predmet.ProtuStrankaListNazivFormated_1">
      <item>Stambena zadruga KOTEKS JADRAN</item>
    </derivirana_varijabla>
  </DomainObject.Predmet.ProtuStrankaListNazivFormated>
  <DomainObject.Predmet.ProtuStrankaListNazivFormatedOIB>
    <izvorni_sadrzaj>
      <item>Stambena zadruga KOTEKS JADRAN, OIB 52983979242</item>
    </izvorni_sadrzaj>
    <derivirana_varijabla naziv="DomainObject.Predmet.ProtuStrankaListNazivFormatedOIB_1">
      <item>Stambena zadruga KOTEKS JADRAN, OIB 52983979242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lipnja 2018.</izvorni_sadrzaj>
    <derivirana_varijabla naziv="DomainObject.Datum_1">5.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Ljubomir Gladović</izvorni_sadrzaj>
    <derivirana_varijabla naziv="DomainObject.Predmet.StrankaIDrugi_1">Ljubomir Gladović</derivirana_varijabla>
  </DomainObject.Predmet.StrankaIDrugi>
  <DomainObject.Predmet.ProtustrankaIDrugi>
    <izvorni_sadrzaj>Stambena zadruga KOTEKS JADRAN</izvorni_sadrzaj>
    <derivirana_varijabla naziv="DomainObject.Predmet.ProtustrankaIDrugi_1">Stambena zadruga KOTEKS JADRAN</derivirana_varijabla>
  </DomainObject.Predmet.ProtustrankaIDrugi>
  <DomainObject.Predmet.StrankaIDrugiAdressOIB>
    <izvorni_sadrzaj>Ljubomir Gladović, OIB 45408659090, Osječka 24a, 21000 Split</izvorni_sadrzaj>
    <derivirana_varijabla naziv="DomainObject.Predmet.StrankaIDrugiAdressOIB_1">Ljubomir Gladović, OIB 45408659090, Osječka 24a, 21000 Split</derivirana_varijabla>
  </DomainObject.Predmet.StrankaIDrugiAdressOIB>
  <DomainObject.Predmet.ProtustrankaIDrugiAdressOIB>
    <izvorni_sadrzaj>Stambena zadruga KOTEKS JADRAN, OIB 52983979242, Solinska 84, 21000 Split</izvorni_sadrzaj>
    <derivirana_varijabla naziv="DomainObject.Predmet.ProtustrankaIDrugiAdressOIB_1">Stambena zadruga KOTEKS JADRAN, OIB 52983979242, Solinska 84,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Stambena zadruga KOTEKS JADRAN</item>
      <item>Ljubomir Gladović</item>
    </izvorni_sadrzaj>
    <derivirana_varijabla naziv="DomainObject.Predmet.SudioniciListNaziv_1">
      <item>Stambena zadruga KOTEKS JADRAN</item>
      <item>Ljubomir Gladović</item>
    </derivirana_varijabla>
  </DomainObject.Predmet.SudioniciListNaziv>
  <DomainObject.Predmet.SudioniciListAdressOIB>
    <izvorni_sadrzaj>
      <item>Stambena zadruga KOTEKS JADRAN, OIB 52983979242, Solinska 84,21000 Split</item>
      <item>Ljubomir Gladović, OIB 45408659090, Osječka 24a,21000 Split</item>
    </izvorni_sadrzaj>
    <derivirana_varijabla naziv="DomainObject.Predmet.SudioniciListAdressOIB_1">
      <item>Stambena zadruga KOTEKS JADRAN, OIB 52983979242, Solinska 84,21000 Split</item>
      <item>Ljubomir Gladović, OIB 45408659090, Osječka 24a,21000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52983979242</item>
      <item>, OIB 45408659090</item>
    </izvorni_sadrzaj>
    <derivirana_varijabla naziv="DomainObject.Predmet.SudioniciListNazivOIB_1">
      <item>, OIB 52983979242</item>
      <item>, OIB 45408659090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4661DA2-DF79-49AC-A06C-65F94FB2065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478</properties:Words>
  <properties:Characters>2604</properties:Characters>
  <properties:Lines>78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3122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2018-06-05T11:38:00Z</dcterms:created>
  <dc:creator>Ante Kačić</dc:creator>
  <cp:lastModifiedBy>Katarina Franković</cp:lastModifiedBy>
  <cp:lastPrinted>2018-06-05T11:38:00Z</cp:lastPrinted>
  <dcterms:modified xmlns:xsi="http://www.w3.org/2001/XMLSchema-instance" xsi:type="dcterms:W3CDTF">2018-06-05T11:39:00Z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za plaćanje predujma za pokriće troškova prethodnog postupka/stečajnog postupka (poziv na plaćanje predujma vjerovnik predlagatelj st 581 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