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df8f" w14:paraId="578df8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37264D">
        <w:t>2463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37264D" w:rsidRPr="0037264D">
        <w:t>VRBA 06 d.o.o. za prijev</w:t>
      </w:r>
      <w:r w:rsidR="0037264D">
        <w:t xml:space="preserve">oz, građenje, trgovinu i usluge, </w:t>
      </w:r>
      <w:r w:rsidR="0037264D" w:rsidRPr="0037264D">
        <w:t xml:space="preserve">Topolovac, </w:t>
      </w:r>
      <w:proofErr w:type="spellStart"/>
      <w:r w:rsidR="0037264D" w:rsidRPr="0037264D">
        <w:t>Prelošćica</w:t>
      </w:r>
      <w:proofErr w:type="spellEnd"/>
      <w:r w:rsidR="0037264D" w:rsidRPr="0037264D">
        <w:t xml:space="preserve">, </w:t>
      </w:r>
      <w:proofErr w:type="spellStart"/>
      <w:r w:rsidR="0037264D" w:rsidRPr="0037264D">
        <w:t>Prelošćica</w:t>
      </w:r>
      <w:proofErr w:type="spellEnd"/>
      <w:r w:rsidR="0037264D" w:rsidRPr="0037264D">
        <w:t xml:space="preserve"> 294</w:t>
      </w:r>
      <w:r w:rsidR="0037264D">
        <w:t xml:space="preserve">, OIB: </w:t>
      </w:r>
      <w:r w:rsidR="0037264D" w:rsidRPr="0037264D">
        <w:t>25210196963</w:t>
      </w:r>
      <w:r w:rsidR="0037264D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7264D">
        <w:t xml:space="preserve">97.146,76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95968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St-2463/2015</izvorni_sadrzaj>
    <derivirana_varijabla naziv="DomainObject.Predmet.OznakaBroj_1">St-2463/2015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06 d.o.o.</izvorni_sadrzaj>
    <derivirana_varijabla naziv="DomainObject.Predmet.ProtustrankaFormated_1">  VRBA 06 d.o.o.</derivirana_varijabla>
  </DomainObject.Predmet.ProtustrankaFormated>
  <DomainObject.Predmet.ProtustrankaFormatedOIB>
    <izvorni_sadrzaj>  VRBA 06 d.o.o., OIB 25210196963</izvorni_sadrzaj>
    <derivirana_varijabla naziv="DomainObject.Predmet.ProtustrankaFormatedOIB_1">  VRBA 06 d.o.o., OIB 25210196963</derivirana_varijabla>
  </DomainObject.Predmet.ProtustrankaFormatedOIB>
  <DomainObject.Predmet.ProtustrankaFormatedWithAdress>
    <izvorni_sadrzaj> VRBA 06 d.o.o., Prelošćica, Prelošćica 294, 44000 Topolovac</izvorni_sadrzaj>
    <derivirana_varijabla naziv="DomainObject.Predmet.ProtustrankaFormatedWithAdress_1"> VRBA 06 d.o.o., Prelošćica, Prelošćica 294, 44000 Topolovac</derivirana_varijabla>
  </DomainObject.Predmet.ProtustrankaFormatedWithAdress>
  <DomainObject.Predmet.ProtustrankaFormatedWithAdressOIB>
    <izvorni_sadrzaj> VRBA 06 d.o.o., OIB 25210196963, Prelošćica, Prelošćica 294, 44000 Topolovac</izvorni_sadrzaj>
    <derivirana_varijabla naziv="DomainObject.Predmet.ProtustrankaFormatedWithAdressOIB_1"> VRBA 06 d.o.o., OIB 25210196963, Prelošćica, Prelošćica 294, 44000 Topolovac</derivirana_varijabla>
  </DomainObject.Predmet.ProtustrankaFormatedWithAdressOIB>
  <DomainObject.Predmet.ProtustrankaWithAdress>
    <izvorni_sadrzaj>VRBA 06 d.o.o. Prelošćica, Prelošćica 294, 44000 Topolovac</izvorni_sadrzaj>
    <derivirana_varijabla naziv="DomainObject.Predmet.ProtustrankaWithAdress_1">VRBA 06 d.o.o. Prelošćica, Prelošćica 294, 44000 Topolovac</derivirana_varijabla>
  </DomainObject.Predmet.ProtustrankaWithAdress>
  <DomainObject.Predmet.ProtustrankaWithAdressOIB>
    <izvorni_sadrzaj>VRBA 06 d.o.o., OIB 25210196963, Prelošćica, Prelošćica 294, 44000 Topolovac</izvorni_sadrzaj>
    <derivirana_varijabla naziv="DomainObject.Predmet.ProtustrankaWithAdressOIB_1">VRBA 06 d.o.o., OIB 25210196963, Prelošćica, Prelošćica 294, 44000 Topolovac</derivirana_varijabla>
  </DomainObject.Predmet.ProtustrankaWithAdressOIB>
  <DomainObject.Predmet.ProtustrankaNazivFormated>
    <izvorni_sadrzaj>VRBA 06 d.o.o.</izvorni_sadrzaj>
    <derivirana_varijabla naziv="DomainObject.Predmet.ProtustrankaNazivFormated_1">VRBA 06 d.o.o.</derivirana_varijabla>
  </DomainObject.Predmet.ProtustrankaNazivFormated>
  <DomainObject.Predmet.ProtustrankaNazivFormatedOIB>
    <izvorni_sadrzaj>VRBA 06 d.o.o., OIB 25210196963</izvorni_sadrzaj>
    <derivirana_varijabla naziv="DomainObject.Predmet.ProtustrankaNazivFormatedOIB_1">VRBA 06 d.o.o., OIB 25210196963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 06 d.o.o.</item>
    </izvorni_sadrzaj>
    <derivirana_varijabla naziv="DomainObject.Predmet.ProtuStrankaListFormated_1">
      <item>VRBA 06 d.o.o.</item>
    </derivirana_varijabla>
  </DomainObject.Predmet.ProtuStrankaListFormated>
  <DomainObject.Predmet.ProtuStrankaListFormatedOIB>
    <izvorni_sadrzaj>
      <item>VRBA 06 d.o.o., OIB 25210196963</item>
    </izvorni_sadrzaj>
    <derivirana_varijabla naziv="DomainObject.Predmet.ProtuStrankaListFormatedOIB_1">
      <item>VRBA 06 d.o.o., OIB 25210196963</item>
    </derivirana_varijabla>
  </DomainObject.Predmet.ProtuStrankaListFormatedOIB>
  <DomainObject.Predmet.ProtuStrankaListFormatedWithAdress>
    <izvorni_sadrzaj>
      <item>VRBA 06 d.o.o., Prelošćica, Prelošćica 294, 44000 Topolovac</item>
    </izvorni_sadrzaj>
    <derivirana_varijabla naziv="DomainObject.Predmet.ProtuStrankaListFormatedWithAdress_1">
      <item>VRBA 06 d.o.o., Prelošćica, Prelošćica 294, 44000 Topolovac</item>
    </derivirana_varijabla>
  </DomainObject.Predmet.ProtuStrankaListFormatedWithAdress>
  <DomainObject.Predmet.ProtuStrankaListFormatedWithAdressOIB>
    <izvorni_sadrzaj>
      <item>VRBA 06 d.o.o., OIB 25210196963, Prelošćica, Prelošćica 294, 44000 Topolovac</item>
    </izvorni_sadrzaj>
    <derivirana_varijabla naziv="DomainObject.Predmet.ProtuStrankaListFormatedWithAdressOIB_1">
      <item>VRBA 06 d.o.o., OIB 25210196963, Prelošćica, Prelošćica 294, 44000 Topolovac</item>
    </derivirana_varijabla>
  </DomainObject.Predmet.ProtuStrankaListFormatedWithAdressOIB>
  <DomainObject.Predmet.ProtuStrankaListNazivFormated>
    <izvorni_sadrzaj>
      <item>VRBA 06 d.o.o.</item>
    </izvorni_sadrzaj>
    <derivirana_varijabla naziv="DomainObject.Predmet.ProtuStrankaListNazivFormated_1">
      <item>VRBA 06 d.o.o.</item>
    </derivirana_varijabla>
  </DomainObject.Predmet.ProtuStrankaListNazivFormated>
  <DomainObject.Predmet.ProtuStrankaListNazivFormatedOIB>
    <izvorni_sadrzaj>
      <item>VRBA 06 d.o.o., OIB 25210196963</item>
    </izvorni_sadrzaj>
    <derivirana_varijabla naziv="DomainObject.Predmet.ProtuStrankaListNazivFormatedOIB_1">
      <item>VRBA 06 d.o.o., OIB 25210196963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 06 d.o.o.</izvorni_sadrzaj>
    <derivirana_varijabla naziv="DomainObject.Predmet.ProtustrankaIDrugi_1">VRBA 06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VRBA 06 d.o.o., OIB 25210196963, Prelošćica, Prelošćica 294, 44000 Topolovac</izvorni_sadrzaj>
    <derivirana_varijabla naziv="DomainObject.Predmet.ProtustrankaIDrugiAdressOIB_1">VRBA 06 d.o.o., OIB 25210196963, Prelošćica, Prelošćica 294,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VRBA 06 d.o.o.</item>
      <item>FINA Regionalni centar Zagreb</item>
    </izvorni_sadrzaj>
    <derivirana_varijabla naziv="DomainObject.Predmet.SudioniciListNaziv_1">
      <item>VRBA 06 d.o.o.</item>
      <item>FINA Regionalni centar Zagreb</item>
    </derivirana_varijabla>
  </DomainObject.Predmet.SudioniciListNaziv>
  <DomainObject.Predmet.SudioniciListAdressOIB>
    <izvorni_sadrzaj>
      <item>VRBA 06 d.o.o., OIB 25210196963, Prelošćica, Prelošćica 294,44000 Topolovac</item>
      <item>FINA Regionalni centar Zagreb, OIB 85821130368, Trg Svibanjskih žrtava 1995. br. 1,10000 Zagreb</item>
    </izvorni_sadrzaj>
    <derivirana_varijabla naziv="DomainObject.Predmet.SudioniciListAdressOIB_1">
      <item>VRBA 06 d.o.o., OIB 25210196963, Prelošćica, Prelošćica 294,44000 Topolovac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25210196963</item>
      <item>, OIB 85821130368</item>
    </izvorni_sadrzaj>
    <derivirana_varijabla naziv="DomainObject.Predmet.SudioniciListNazivOIB_1">
      <item>, OIB 25210196963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7A24F-58C8-4AF0-8219-E15934384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2016-01-22T14:05:00Z</dcterms:created>
  <dc:creator>ilukac</dc:creator>
  <cp:lastModifiedBy>Višnja Jurlina</cp:lastModifiedBy>
  <cp:lastPrinted>2016-01-27T14:28:00Z</cp:lastPrinted>
  <dcterms:modified xmlns:xsi="http://www.w3.org/2001/XMLSchema-instance" xsi:type="dcterms:W3CDTF">2016-01-27T14:28:00Z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