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980d" w14:paraId="27f980d" w:rsidRDefault="00F61450" w:rsidP="00F61450" w:rsidR="00F61450">
      <w:pPr>
        <w:spacing w:after="0"/>
        <w:jc w:val="both"/>
        <w15:collapsed w:val="false"/>
        <w:rPr>
          <w:rFonts w:cs="Times New Roman"/>
          <w:lang w:val="pt-BR"/>
        </w:rPr>
      </w:pPr>
      <w:bookmarkStart w:name="_GoBack" w:id="0"/>
      <w:bookmarkEnd w:id="0"/>
      <w:r>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F61450" w:rsidR="00F61450">
        <w:tc>
          <w:tcPr>
            <w:tcW w:type="dxa" w:w="2829"/>
            <w:hideMark/>
          </w:tcPr>
          <w:p w:rsidRDefault="00F61450" w:rsidR="00F61450">
            <w:pPr>
              <w:spacing w:lineRule="auto" w:line="276" w:after="0"/>
              <w:jc w:val="center"/>
              <w:rPr>
                <w:rFonts w:cs="Times New Roman" w:eastAsia="Calibri"/>
              </w:rPr>
            </w:pPr>
            <w:r>
              <w:rPr>
                <w:rFonts w:cs="Times New Roman" w:eastAsia="Calibri"/>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F61450" w:rsidR="00F61450">
            <w:pPr>
              <w:spacing w:lineRule="auto" w:line="276" w:after="0" w:before="120"/>
              <w:jc w:val="center"/>
              <w:rPr>
                <w:rFonts w:cs="Times New Roman" w:eastAsia="Calibri"/>
              </w:rPr>
            </w:pPr>
            <w:r>
              <w:rPr>
                <w:rFonts w:cs="Times New Roman" w:eastAsia="Calibri"/>
              </w:rPr>
              <w:t>Republika Hrvatska</w:t>
            </w:r>
          </w:p>
          <w:p w:rsidRDefault="00F61450" w:rsidR="00F61450">
            <w:pPr>
              <w:spacing w:lineRule="auto" w:line="276" w:after="0"/>
              <w:jc w:val="center"/>
              <w:rPr>
                <w:rFonts w:cs="Times New Roman" w:eastAsia="Calibri"/>
              </w:rPr>
            </w:pPr>
            <w:r>
              <w:rPr>
                <w:rFonts w:cs="Times New Roman" w:eastAsia="Calibri"/>
              </w:rPr>
              <w:t>Trgovački sud u Varaždinu</w:t>
            </w:r>
          </w:p>
          <w:p w:rsidRDefault="00F61450" w:rsidR="00F61450">
            <w:pPr>
              <w:spacing w:lineRule="auto" w:line="276" w:after="0"/>
              <w:jc w:val="center"/>
              <w:rPr>
                <w:rFonts w:cs="Times New Roman" w:eastAsia="Calibri"/>
              </w:rPr>
            </w:pPr>
            <w:r>
              <w:rPr>
                <w:rFonts w:cs="Times New Roman" w:eastAsia="Calibri"/>
              </w:rPr>
              <w:t>Varaždin, Braće Radić 2</w:t>
            </w:r>
          </w:p>
        </w:tc>
      </w:tr>
    </w:tbl>
    <w:p w:rsidRDefault="00F61450" w:rsidP="00F61450" w:rsidR="00F61450">
      <w:pPr>
        <w:tabs>
          <w:tab w:pos="516" w:val="left"/>
        </w:tabs>
        <w:spacing w:after="0"/>
        <w:rPr>
          <w:rFonts w:cs="Times New Roman"/>
          <w:bCs/>
        </w:rPr>
      </w:pPr>
      <w:r>
        <w:rPr>
          <w:rFonts w:cs="Times New Roman"/>
          <w:bCs/>
        </w:rPr>
        <w:tab/>
      </w:r>
    </w:p>
    <w:p w:rsidRDefault="00F61450" w:rsidP="00F61450" w:rsidR="00F61450">
      <w:pPr>
        <w:spacing w:after="0"/>
        <w:jc w:val="right"/>
        <w:rPr>
          <w:rFonts w:cs="Times New Roman"/>
        </w:rPr>
      </w:pPr>
      <w:r>
        <w:rPr>
          <w:rFonts w:cs="Times New Roman"/>
        </w:rPr>
        <w:tab/>
      </w:r>
      <w:r>
        <w:rPr>
          <w:rFonts w:cs="Times New Roman"/>
        </w:rPr>
        <w:tab/>
        <w:t>Poslovni broj. 7 St-829/2016-13</w:t>
      </w:r>
    </w:p>
    <w:p w:rsidRDefault="00F61450" w:rsidP="00F61450" w:rsidR="00F61450">
      <w:pPr>
        <w:spacing w:after="0"/>
        <w:jc w:val="center"/>
        <w:rPr>
          <w:rFonts w:cs="Times New Roman"/>
        </w:rPr>
      </w:pPr>
    </w:p>
    <w:p w:rsidRDefault="00F61450" w:rsidP="00F61450" w:rsidR="00F61450">
      <w:pPr>
        <w:spacing w:after="0"/>
        <w:jc w:val="center"/>
        <w:rPr>
          <w:rFonts w:cs="Times New Roman"/>
        </w:rPr>
      </w:pPr>
    </w:p>
    <w:p w:rsidRDefault="00F61450" w:rsidP="00F61450" w:rsidR="00F61450">
      <w:pPr>
        <w:spacing w:after="0"/>
        <w:jc w:val="center"/>
        <w:rPr>
          <w:rFonts w:cs="Times New Roman"/>
        </w:rPr>
      </w:pPr>
      <w:r>
        <w:rPr>
          <w:rFonts w:cs="Times New Roman"/>
        </w:rPr>
        <w:t>U    I M E    R E P U B L I K E    H R V A T S K E</w:t>
      </w:r>
    </w:p>
    <w:p w:rsidRDefault="00F61450" w:rsidP="00F61450" w:rsidR="00F61450">
      <w:pPr>
        <w:spacing w:after="0"/>
        <w:jc w:val="center"/>
        <w:rPr>
          <w:rFonts w:cs="Times New Roman"/>
        </w:rPr>
      </w:pPr>
    </w:p>
    <w:p w:rsidRDefault="00F61450" w:rsidP="00F61450" w:rsidR="00F61450">
      <w:pPr>
        <w:pStyle w:val="Naslov2"/>
        <w:spacing w:after="0"/>
        <w:jc w:val="center"/>
        <w:rPr>
          <w:rFonts w:cs="Times New Roman"/>
          <w:b w:val="false"/>
          <w:sz w:val="24"/>
          <w:szCs w:val="24"/>
        </w:rPr>
      </w:pPr>
      <w:r>
        <w:rPr>
          <w:rFonts w:cs="Times New Roman"/>
          <w:b w:val="false"/>
          <w:sz w:val="24"/>
          <w:szCs w:val="24"/>
        </w:rPr>
        <w:t>R J E Š E NJ E</w:t>
      </w:r>
    </w:p>
    <w:p w:rsidRDefault="00F61450" w:rsidP="00F61450" w:rsidR="00F61450">
      <w:pPr>
        <w:spacing w:after="0"/>
        <w:jc w:val="both"/>
        <w:rPr>
          <w:rFonts w:cs="Times New Roman"/>
        </w:rPr>
      </w:pPr>
    </w:p>
    <w:p w:rsidRDefault="00F61450" w:rsidP="00F61450" w:rsidR="00F61450">
      <w:pPr>
        <w:tabs>
          <w:tab w:pos="516" w:val="left"/>
        </w:tabs>
        <w:spacing w:after="0"/>
        <w:jc w:val="both"/>
        <w:rPr>
          <w:rFonts w:cs="Times New Roman"/>
        </w:rPr>
      </w:pPr>
      <w:r>
        <w:rPr>
          <w:rFonts w:cs="Times New Roman"/>
        </w:rPr>
        <w:tab/>
        <w:t xml:space="preserve">Trgovački sud u Varaždinu, po sucu toga suda Mariji Levanić-Škerbić, kao stečajnom sucu, u stečajnom predmetu povodom prijedloga predlagatelja RH, Ministarstvo financija, Porezna uprava, Područni ured sjeverna Hrvatska, OIB: 18683136487, za pokretanje stečajnog postupka nad dužnikom TERA j.d.o.o. Savska </w:t>
      </w:r>
      <w:proofErr w:type="spellStart"/>
      <w:r>
        <w:rPr>
          <w:rFonts w:cs="Times New Roman"/>
        </w:rPr>
        <w:t>Ves</w:t>
      </w:r>
      <w:proofErr w:type="spellEnd"/>
      <w:r>
        <w:rPr>
          <w:rFonts w:cs="Times New Roman"/>
        </w:rPr>
        <w:t xml:space="preserve"> (Grad Čakovec), Josipa </w:t>
      </w:r>
      <w:proofErr w:type="spellStart"/>
      <w:r>
        <w:rPr>
          <w:rFonts w:cs="Times New Roman"/>
        </w:rPr>
        <w:t>Bajkovca</w:t>
      </w:r>
      <w:proofErr w:type="spellEnd"/>
      <w:r>
        <w:rPr>
          <w:rFonts w:cs="Times New Roman"/>
        </w:rPr>
        <w:t xml:space="preserve"> 32, OIB: 69649155530, 6. ožujka 2018.,</w:t>
      </w:r>
    </w:p>
    <w:p w:rsidRDefault="00F61450" w:rsidP="00F61450" w:rsidR="00F61450">
      <w:pPr>
        <w:spacing w:after="0"/>
        <w:jc w:val="both"/>
        <w:rPr>
          <w:rFonts w:cs="Times New Roman"/>
        </w:rPr>
      </w:pPr>
    </w:p>
    <w:p w:rsidRDefault="00F61450" w:rsidP="00F61450" w:rsidR="00F61450">
      <w:pPr>
        <w:spacing w:after="0"/>
        <w:jc w:val="both"/>
        <w:rPr>
          <w:rFonts w:cs="Times New Roman"/>
        </w:rPr>
      </w:pPr>
    </w:p>
    <w:p w:rsidRDefault="00F61450" w:rsidP="00F61450" w:rsidR="00F61450">
      <w:pPr>
        <w:spacing w:after="0"/>
        <w:jc w:val="center"/>
        <w:rPr>
          <w:rFonts w:cs="Times New Roman"/>
        </w:rPr>
      </w:pPr>
      <w:r>
        <w:rPr>
          <w:rFonts w:cs="Times New Roman"/>
        </w:rPr>
        <w:t>r i j e š i o    j e</w:t>
      </w:r>
    </w:p>
    <w:p w:rsidRDefault="00F61450" w:rsidP="00F61450" w:rsidR="00F61450">
      <w:pPr>
        <w:spacing w:after="0"/>
        <w:jc w:val="center"/>
        <w:rPr>
          <w:rFonts w:cs="Times New Roman"/>
        </w:rPr>
      </w:pPr>
    </w:p>
    <w:p w:rsidRDefault="00F61450" w:rsidP="00F61450" w:rsidR="00F61450">
      <w:pPr>
        <w:spacing w:after="0"/>
        <w:jc w:val="center"/>
        <w:rPr>
          <w:rFonts w:cs="Times New Roman"/>
        </w:rPr>
      </w:pPr>
    </w:p>
    <w:p w:rsidRDefault="00F61450" w:rsidP="00F61450" w:rsidR="00F61450">
      <w:pPr>
        <w:numPr>
          <w:ilvl w:val="0"/>
          <w:numId w:val="47"/>
        </w:numPr>
        <w:tabs>
          <w:tab w:pos="1263" w:val="num"/>
        </w:tabs>
        <w:spacing w:after="0"/>
        <w:ind w:hanging="555" w:left="1263"/>
        <w:jc w:val="both"/>
        <w:rPr>
          <w:rFonts w:cs="Times New Roman"/>
        </w:rPr>
      </w:pPr>
      <w:r>
        <w:rPr>
          <w:rFonts w:cs="Times New Roman"/>
        </w:rPr>
        <w:t xml:space="preserve">Otvara se stečajni postupak nad stečajnim dužnikom TERA j.d.o.o. Savska </w:t>
      </w:r>
      <w:proofErr w:type="spellStart"/>
      <w:r>
        <w:rPr>
          <w:rFonts w:cs="Times New Roman"/>
        </w:rPr>
        <w:t>Ves</w:t>
      </w:r>
      <w:proofErr w:type="spellEnd"/>
      <w:r>
        <w:rPr>
          <w:rFonts w:cs="Times New Roman"/>
        </w:rPr>
        <w:t xml:space="preserve"> (Grad Čakovec), Josipa </w:t>
      </w:r>
      <w:proofErr w:type="spellStart"/>
      <w:r>
        <w:rPr>
          <w:rFonts w:cs="Times New Roman"/>
        </w:rPr>
        <w:t>Bajkovca</w:t>
      </w:r>
      <w:proofErr w:type="spellEnd"/>
      <w:r>
        <w:rPr>
          <w:rFonts w:cs="Times New Roman"/>
        </w:rPr>
        <w:t xml:space="preserve"> 32, OIB: 69649155530, s danom 6. ožujka 2018. u 10,00 sati.</w:t>
      </w:r>
    </w:p>
    <w:p w:rsidRDefault="00F61450" w:rsidP="00F61450" w:rsidR="00F61450">
      <w:pPr>
        <w:spacing w:after="0"/>
        <w:jc w:val="both"/>
        <w:rPr>
          <w:rFonts w:cs="Times New Roman"/>
        </w:rPr>
      </w:pPr>
    </w:p>
    <w:p w:rsidRDefault="00F61450" w:rsidP="00F61450" w:rsidR="00F61450">
      <w:pPr>
        <w:pStyle w:val="Odlomakpopisa"/>
        <w:numPr>
          <w:ilvl w:val="0"/>
          <w:numId w:val="47"/>
        </w:numPr>
        <w:tabs>
          <w:tab w:pos="1276" w:val="num"/>
        </w:tabs>
        <w:ind w:hanging="571" w:left="1276"/>
        <w:rPr>
          <w:rFonts w:cs="Times New Roman"/>
        </w:rPr>
      </w:pPr>
      <w:r>
        <w:t xml:space="preserve">Za stečajnog upravitelja imenuje se Sanja </w:t>
      </w:r>
      <w:proofErr w:type="spellStart"/>
      <w:r>
        <w:t>Janči</w:t>
      </w:r>
      <w:proofErr w:type="spellEnd"/>
      <w:r>
        <w:t xml:space="preserve"> iz Čakovca, Mihovila </w:t>
      </w:r>
      <w:proofErr w:type="spellStart"/>
      <w:r>
        <w:t>Pavleka</w:t>
      </w:r>
      <w:proofErr w:type="spellEnd"/>
      <w:r>
        <w:t xml:space="preserve"> </w:t>
      </w:r>
      <w:proofErr w:type="spellStart"/>
      <w:r>
        <w:t>Miškine</w:t>
      </w:r>
      <w:proofErr w:type="spellEnd"/>
      <w:r>
        <w:t xml:space="preserve"> 25, OIB: 93345021703.</w:t>
      </w:r>
    </w:p>
    <w:p w:rsidRDefault="00F61450" w:rsidP="00F61450" w:rsidR="00F61450">
      <w:pPr>
        <w:numPr>
          <w:ilvl w:val="0"/>
          <w:numId w:val="47"/>
        </w:numPr>
        <w:tabs>
          <w:tab w:pos="1260" w:val="num"/>
        </w:tabs>
        <w:spacing w:after="0"/>
        <w:ind w:hanging="555" w:left="1260"/>
        <w:jc w:val="both"/>
        <w:rPr>
          <w:rFonts w:cs="Times New Roman"/>
        </w:rPr>
      </w:pPr>
      <w:r>
        <w:rPr>
          <w:rFonts w:cs="Times New Roman"/>
        </w:rPr>
        <w:t xml:space="preserve">Zaključuje se stečajni postupak nad stečajnim dužnikom TERA j.d.o.o. Savska </w:t>
      </w:r>
      <w:proofErr w:type="spellStart"/>
      <w:r>
        <w:rPr>
          <w:rFonts w:cs="Times New Roman"/>
        </w:rPr>
        <w:t>Ves</w:t>
      </w:r>
      <w:proofErr w:type="spellEnd"/>
      <w:r>
        <w:rPr>
          <w:rFonts w:cs="Times New Roman"/>
        </w:rPr>
        <w:t xml:space="preserve"> (Grad Čakovec), Josipa </w:t>
      </w:r>
      <w:proofErr w:type="spellStart"/>
      <w:r>
        <w:rPr>
          <w:rFonts w:cs="Times New Roman"/>
        </w:rPr>
        <w:t>Bajkovca</w:t>
      </w:r>
      <w:proofErr w:type="spellEnd"/>
      <w:r>
        <w:rPr>
          <w:rFonts w:cs="Times New Roman"/>
        </w:rPr>
        <w:t xml:space="preserve"> 32, OIB: 69649155530.</w:t>
      </w:r>
    </w:p>
    <w:p w:rsidRDefault="00F61450" w:rsidP="00F61450" w:rsidR="00F61450">
      <w:pPr>
        <w:spacing w:after="0"/>
        <w:ind w:left="1260"/>
        <w:jc w:val="both"/>
        <w:rPr>
          <w:rFonts w:cs="Times New Roman"/>
        </w:rPr>
      </w:pPr>
    </w:p>
    <w:p w:rsidRDefault="00F61450" w:rsidP="00F61450" w:rsidR="00F61450">
      <w:pPr>
        <w:numPr>
          <w:ilvl w:val="0"/>
          <w:numId w:val="47"/>
        </w:numPr>
        <w:tabs>
          <w:tab w:pos="1260" w:val="num"/>
        </w:tabs>
        <w:spacing w:after="0"/>
        <w:ind w:hanging="555" w:left="1260"/>
        <w:jc w:val="both"/>
        <w:rPr>
          <w:rFonts w:cs="Times New Roman"/>
        </w:rPr>
      </w:pPr>
      <w:r>
        <w:rPr>
          <w:rFonts w:cs="Times New Roman"/>
        </w:rPr>
        <w:t>Ovo rješenje objavit će se na e-Oglasnoj ploči suda.</w:t>
      </w:r>
    </w:p>
    <w:p w:rsidRDefault="00F61450" w:rsidP="00F61450" w:rsidR="00F61450">
      <w:pPr>
        <w:spacing w:after="0"/>
        <w:ind w:left="1260"/>
        <w:jc w:val="both"/>
        <w:rPr>
          <w:rFonts w:cs="Times New Roman"/>
        </w:rPr>
      </w:pPr>
    </w:p>
    <w:p w:rsidRDefault="00F61450" w:rsidP="00F61450" w:rsidR="00F61450">
      <w:pPr>
        <w:numPr>
          <w:ilvl w:val="0"/>
          <w:numId w:val="47"/>
        </w:numPr>
        <w:tabs>
          <w:tab w:pos="1260" w:val="num"/>
        </w:tabs>
        <w:spacing w:after="0"/>
        <w:ind w:hanging="555" w:left="1260"/>
        <w:jc w:val="both"/>
        <w:rPr>
          <w:rFonts w:cs="Times New Roman"/>
        </w:rPr>
      </w:pPr>
      <w:r>
        <w:rPr>
          <w:rFonts w:cs="Times New Roman"/>
        </w:rPr>
        <w:t xml:space="preserve">Po pravomoćnosti ovoga rješenja stečajni dužnik TERA j.d.o.o. Savska </w:t>
      </w:r>
      <w:proofErr w:type="spellStart"/>
      <w:r>
        <w:rPr>
          <w:rFonts w:cs="Times New Roman"/>
        </w:rPr>
        <w:t>Ves</w:t>
      </w:r>
      <w:proofErr w:type="spellEnd"/>
      <w:r>
        <w:rPr>
          <w:rFonts w:cs="Times New Roman"/>
        </w:rPr>
        <w:t xml:space="preserve"> (Grad Čakovec), Josipa </w:t>
      </w:r>
      <w:proofErr w:type="spellStart"/>
      <w:r>
        <w:rPr>
          <w:rFonts w:cs="Times New Roman"/>
        </w:rPr>
        <w:t>Bajkovca</w:t>
      </w:r>
      <w:proofErr w:type="spellEnd"/>
      <w:r>
        <w:rPr>
          <w:rFonts w:cs="Times New Roman"/>
        </w:rPr>
        <w:t xml:space="preserve"> 32, OIB: 69649155530, biti će brisan iz sudskog registra.</w:t>
      </w:r>
      <w:r>
        <w:rPr>
          <w:rFonts w:cs="Times New Roman"/>
        </w:rPr>
        <w:tab/>
      </w:r>
    </w:p>
    <w:p w:rsidRDefault="00F61450" w:rsidP="00F61450" w:rsidR="00F61450">
      <w:pPr>
        <w:spacing w:after="0"/>
        <w:jc w:val="both"/>
        <w:rPr>
          <w:rFonts w:cs="Times New Roman"/>
        </w:rPr>
      </w:pPr>
    </w:p>
    <w:p w:rsidRDefault="00F61450" w:rsidP="00F61450" w:rsidR="00F61450">
      <w:pPr>
        <w:pStyle w:val="Naslov2"/>
        <w:spacing w:after="0"/>
        <w:jc w:val="center"/>
        <w:rPr>
          <w:rFonts w:cs="Times New Roman"/>
          <w:b w:val="false"/>
          <w:sz w:val="24"/>
          <w:szCs w:val="24"/>
        </w:rPr>
      </w:pPr>
      <w:r>
        <w:rPr>
          <w:rFonts w:cs="Times New Roman"/>
          <w:b w:val="false"/>
          <w:sz w:val="24"/>
          <w:szCs w:val="24"/>
        </w:rPr>
        <w:t>Obrazloženje</w:t>
      </w:r>
    </w:p>
    <w:p w:rsidRDefault="00F61450" w:rsidP="00F61450" w:rsidR="00F61450">
      <w:pPr>
        <w:spacing w:after="0"/>
        <w:rPr>
          <w:rFonts w:cs="Times New Roman"/>
        </w:rPr>
      </w:pPr>
    </w:p>
    <w:p w:rsidRDefault="00F61450" w:rsidP="00F61450" w:rsidR="00F61450">
      <w:pPr>
        <w:spacing w:after="0"/>
        <w:rPr>
          <w:rFonts w:cs="Times New Roman"/>
        </w:rPr>
      </w:pPr>
    </w:p>
    <w:p w:rsidRDefault="00F61450" w:rsidP="00F61450" w:rsidR="00F61450">
      <w:pPr>
        <w:ind w:firstLine="708"/>
        <w:jc w:val="both"/>
        <w:rPr>
          <w:rStyle w:val="Naglaeno"/>
          <w:b w:val="false"/>
        </w:rPr>
      </w:pPr>
      <w:r>
        <w:rPr>
          <w:rStyle w:val="Naglaeno"/>
          <w:b w:val="false"/>
        </w:rPr>
        <w:t xml:space="preserve">Predlagatelj Financijska agencija, Podružnica Varaždin podnio je ovome sudu 11. prosinca 2015. godine prijedlog za pokretanje skraćenog stečajnog postupka nad dužnikom u kojem je navedeno da na dan 1. rujna 2015. godine dužnik u očevidniku redoslijeda osnova za </w:t>
      </w:r>
      <w:r>
        <w:rPr>
          <w:rStyle w:val="Naglaeno"/>
          <w:b w:val="false"/>
        </w:rPr>
        <w:lastRenderedPageBreak/>
        <w:t xml:space="preserve">plaćanje ima evidentirane neizvršene osnove za plaćanje u neprekidnom razdoblju od 120 dana u ukupnom iznosu od 25.093,09 kuna. </w:t>
      </w:r>
    </w:p>
    <w:p w:rsidRDefault="00F61450" w:rsidP="00F61450" w:rsidR="00F61450">
      <w:pPr>
        <w:rPr>
          <w:rStyle w:val="Naglaeno"/>
          <w:b w:val="false"/>
        </w:rPr>
      </w:pPr>
      <w:r>
        <w:rPr>
          <w:rStyle w:val="Naglaeno"/>
          <w:b w:val="false"/>
        </w:rPr>
        <w:tab/>
      </w:r>
      <w:r>
        <w:t>Budući da je vjerovnik Republika Hrvatska, Ministarstvo financija-Porezna uprava, Područni ured Sjeverna Hrvatska u određenom roku predložio otvaranje stečajnoga postupka, sud je primjenom čl. 433. Stečajnog zakona (NN 71/15, dalje u tekstu: SZ-a) rješenjem ovog suda poslovni broj St-1060/2015-6 od 7. travnja 2016. obustavio skraćeni stečajni postupak.</w:t>
      </w:r>
    </w:p>
    <w:p w:rsidRDefault="00F61450" w:rsidP="00F61450" w:rsidR="00F61450">
      <w:pPr>
        <w:jc w:val="both"/>
        <w:rPr>
          <w:rStyle w:val="Naglaeno"/>
          <w:b w:val="false"/>
        </w:rPr>
      </w:pPr>
      <w:r>
        <w:rPr>
          <w:rStyle w:val="Naglaeno"/>
          <w:b w:val="false"/>
        </w:rPr>
        <w:tab/>
        <w:t xml:space="preserve">Nakon toga je rješenjem od 10. listopada 2016. temeljem čl. 115. st. 1. SZ-a sud pokrenuo prethodni postupak radi utvrđivanja pretpostavki za otvaranje stečajnog postupka, te je dana 25. siječnja 2018. i 8. veljače 2018. održano ročište radi očitovanja o prijedlogu za otvaranje stečajnog postupka te radi rasprave i odlučivanja o otvaranju stečajnog postupka (čl. 123. i 128. SZ-a). </w:t>
      </w:r>
    </w:p>
    <w:p w:rsidRDefault="00F61450" w:rsidP="00F61450" w:rsidR="00F61450">
      <w:pPr>
        <w:spacing w:after="0"/>
        <w:ind w:firstLine="708"/>
        <w:jc w:val="both"/>
        <w:rPr>
          <w:rFonts w:cs="Times New Roman"/>
        </w:rPr>
      </w:pPr>
      <w:r>
        <w:rPr>
          <w:rFonts w:cs="Times New Roman"/>
        </w:rPr>
        <w:t xml:space="preserve">Na ročištu je direktorica dužnika navela je kako se ne protivi otvaranju stečajnog postupka nad dužnikom. Dužnik ne posluje već nekoliko godina, zapalo je u blokadu koja je postala trajna i račun je zatvoren, a što se tiče imovine društva, društvo je imalo u vlasništvu jedno kombi vozilo koje više nije u voznom stanju, te apartman na moru koji je u međuvremenu prodan. Dostavila je ovjereni </w:t>
      </w:r>
      <w:proofErr w:type="spellStart"/>
      <w:r>
        <w:rPr>
          <w:rFonts w:cs="Times New Roman"/>
        </w:rPr>
        <w:t>prokazni</w:t>
      </w:r>
      <w:proofErr w:type="spellEnd"/>
      <w:r>
        <w:rPr>
          <w:rFonts w:cs="Times New Roman"/>
        </w:rPr>
        <w:t xml:space="preserve"> popis imovine (listovi 34-51 spisa) iz kojeg proizlazi da dužnik u vlasništvu nema nikakve imovine.</w:t>
      </w:r>
    </w:p>
    <w:p w:rsidRDefault="00F61450" w:rsidP="00F61450" w:rsidR="00F61450">
      <w:pPr>
        <w:spacing w:after="0"/>
        <w:ind w:firstLine="708"/>
        <w:jc w:val="both"/>
        <w:rPr>
          <w:rFonts w:cs="Times New Roman"/>
        </w:rPr>
      </w:pPr>
    </w:p>
    <w:p w:rsidRDefault="00F61450" w:rsidP="00F61450" w:rsidR="00F61450">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F61450" w:rsidP="00F61450" w:rsidR="00F61450">
      <w:pPr>
        <w:spacing w:after="0"/>
        <w:jc w:val="both"/>
        <w:rPr>
          <w:rFonts w:cs="Times New Roman"/>
          <w:lang w:val="en-AU"/>
        </w:rPr>
      </w:pPr>
    </w:p>
    <w:p w:rsidRDefault="00F61450" w:rsidP="00F61450" w:rsidR="00F61450">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F61450" w:rsidP="00F61450" w:rsidR="00F61450">
      <w:pPr>
        <w:spacing w:after="0"/>
        <w:ind w:firstLine="708"/>
        <w:jc w:val="both"/>
        <w:rPr>
          <w:rFonts w:cs="Times New Roman"/>
        </w:rPr>
      </w:pPr>
    </w:p>
    <w:p w:rsidRDefault="00F61450" w:rsidP="00F61450" w:rsidR="00F61450">
      <w:pPr>
        <w:spacing w:after="0"/>
        <w:ind w:firstLine="708"/>
        <w:jc w:val="both"/>
        <w:rPr>
          <w:rFonts w:cs="Times New Roman"/>
        </w:rPr>
      </w:pPr>
      <w:r>
        <w:rPr>
          <w:rFonts w:cs="Times New Roman"/>
        </w:rPr>
        <w:t xml:space="preserve">Tijekom prethodnog postupka nesporno je utvrđeno da je dužnik nesposoban za plaćanje s obzirom iz Potvrde o blokadi računa i novčanih sredstava </w:t>
      </w:r>
      <w:proofErr w:type="spellStart"/>
      <w:r>
        <w:rPr>
          <w:rFonts w:cs="Times New Roman"/>
        </w:rPr>
        <w:t>ovršenika</w:t>
      </w:r>
      <w:proofErr w:type="spellEnd"/>
      <w:r>
        <w:rPr>
          <w:rFonts w:cs="Times New Roman"/>
        </w:rPr>
        <w:t xml:space="preserve"> na dan 1. rujna 2015. proizlazi da dužnik ima evidentirane neizvršene osnove za plaćanje  u ukupnom iznosu od 25.093,09 kn, u neprekinutom razdoblju od 653 dana, iz čega proizlazi da je ispunjen stečajni razlog iz čl. 5. st. 2. SZ-a.</w:t>
      </w:r>
    </w:p>
    <w:p w:rsidRDefault="00F61450" w:rsidP="00F61450" w:rsidR="00F61450">
      <w:pPr>
        <w:spacing w:after="0"/>
        <w:ind w:firstLine="708"/>
        <w:jc w:val="both"/>
        <w:rPr>
          <w:rFonts w:cs="Times New Roman"/>
        </w:rPr>
      </w:pPr>
    </w:p>
    <w:p w:rsidRDefault="00F61450" w:rsidP="00F61450" w:rsidR="00F61450">
      <w:pPr>
        <w:spacing w:after="0"/>
        <w:ind w:firstLine="720"/>
        <w:jc w:val="both"/>
        <w:rPr>
          <w:rFonts w:cs="Times New Roman"/>
        </w:rPr>
      </w:pPr>
      <w:r>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od 9. veljače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F61450" w:rsidP="00F61450" w:rsidR="00F61450">
      <w:pPr>
        <w:spacing w:after="0"/>
        <w:ind w:firstLine="720"/>
        <w:jc w:val="both"/>
        <w:rPr>
          <w:rFonts w:cs="Times New Roman"/>
        </w:rPr>
      </w:pPr>
    </w:p>
    <w:p w:rsidRDefault="00F61450" w:rsidP="00F61450" w:rsidR="00F61450">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F61450" w:rsidP="00F61450" w:rsidR="00F61450">
      <w:pPr>
        <w:spacing w:after="0"/>
        <w:jc w:val="both"/>
        <w:rPr>
          <w:rFonts w:cs="Times New Roman"/>
        </w:rPr>
      </w:pPr>
    </w:p>
    <w:p w:rsidRDefault="00F61450" w:rsidP="00F61450" w:rsidR="00F61450">
      <w:pPr>
        <w:spacing w:after="0"/>
        <w:jc w:val="both"/>
        <w:rPr>
          <w:rFonts w:cs="Times New Roman"/>
        </w:rPr>
      </w:pPr>
    </w:p>
    <w:p w:rsidRDefault="00F61450" w:rsidP="00F61450" w:rsidR="00F61450">
      <w:pPr>
        <w:spacing w:after="0"/>
        <w:jc w:val="center"/>
        <w:rPr>
          <w:rFonts w:cs="Times New Roman"/>
        </w:rPr>
      </w:pPr>
      <w:r>
        <w:rPr>
          <w:rFonts w:cs="Times New Roman"/>
        </w:rPr>
        <w:t>U Varaždinu 6. ožujka 2018.</w:t>
      </w:r>
    </w:p>
    <w:p w:rsidRDefault="00F61450" w:rsidP="00F61450" w:rsidR="00F61450">
      <w:pPr>
        <w:spacing w:after="0"/>
        <w:jc w:val="center"/>
        <w:rPr>
          <w:rFonts w:cs="Times New Roman"/>
        </w:rPr>
      </w:pPr>
    </w:p>
    <w:p w:rsidRDefault="00F61450" w:rsidP="00F61450" w:rsidR="00F61450">
      <w:pPr>
        <w:spacing w:after="0"/>
        <w:jc w:val="center"/>
        <w:rPr>
          <w:rFonts w:cs="Times New Roman"/>
        </w:rPr>
      </w:pPr>
    </w:p>
    <w:p w:rsidRDefault="00F61450" w:rsidP="00F61450" w:rsidR="00F61450">
      <w:pPr>
        <w:spacing w:after="0"/>
        <w:ind w:firstLine="708" w:left="4248"/>
        <w:jc w:val="both"/>
        <w:rPr>
          <w:rFonts w:cs="Times New Roman"/>
        </w:rPr>
      </w:pPr>
      <w:r>
        <w:rPr>
          <w:rFonts w:cs="Times New Roman"/>
        </w:rPr>
        <w:tab/>
        <w:t xml:space="preserve">              Sudac:</w:t>
      </w:r>
    </w:p>
    <w:p w:rsidRDefault="00F61450" w:rsidP="00F61450" w:rsidR="00F61450">
      <w:pPr>
        <w:spacing w:after="0"/>
        <w:ind w:firstLine="708" w:left="4248"/>
        <w:jc w:val="both"/>
        <w:rPr>
          <w:rFonts w:cs="Times New Roman"/>
        </w:rPr>
      </w:pPr>
    </w:p>
    <w:p w:rsidRDefault="00F61450" w:rsidP="00F61450" w:rsidR="00F61450">
      <w:pPr>
        <w:spacing w:after="0"/>
        <w:ind w:firstLine="708" w:left="4248"/>
        <w:jc w:val="both"/>
        <w:rPr>
          <w:rFonts w:cs="Times New Roman"/>
        </w:rPr>
      </w:pPr>
      <w:r>
        <w:rPr>
          <w:rFonts w:cs="Times New Roman"/>
        </w:rPr>
        <w:t xml:space="preserve">              Marija Levanić-Škerbić,v. r.</w:t>
      </w:r>
    </w:p>
    <w:p w:rsidRDefault="00F61450" w:rsidP="00F61450" w:rsidR="00F61450">
      <w:pPr>
        <w:spacing w:after="0"/>
        <w:ind w:firstLine="708" w:left="4248"/>
        <w:jc w:val="both"/>
        <w:rPr>
          <w:rFonts w:cs="Times New Roman"/>
        </w:rPr>
      </w:pPr>
    </w:p>
    <w:p w:rsidRDefault="00F61450" w:rsidP="00F61450" w:rsidR="00F61450">
      <w:pPr>
        <w:spacing w:after="0"/>
        <w:ind w:firstLine="708" w:left="4248"/>
        <w:jc w:val="both"/>
        <w:rPr>
          <w:rFonts w:cs="Times New Roman"/>
        </w:rPr>
      </w:pPr>
    </w:p>
    <w:p w:rsidRDefault="00F61450" w:rsidP="00F61450" w:rsidR="00F61450">
      <w:pPr>
        <w:spacing w:after="0"/>
        <w:ind w:firstLine="708"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-ovlašteni službenik:</w:t>
      </w:r>
    </w:p>
    <w:p w:rsidRDefault="00F61450" w:rsidP="00F61450" w:rsidR="00F61450">
      <w:pPr>
        <w:spacing w:after="0"/>
        <w:jc w:val="both"/>
        <w:rPr>
          <w:rFonts w:cs="Times New Roman"/>
        </w:rPr>
      </w:pPr>
    </w:p>
    <w:p w:rsidRDefault="00F61450" w:rsidP="00F61450" w:rsidR="00F61450">
      <w:pPr>
        <w:spacing w:after="0"/>
        <w:jc w:val="both"/>
        <w:rPr>
          <w:rFonts w:cs="Times New Roman"/>
        </w:rPr>
      </w:pPr>
    </w:p>
    <w:p w:rsidRDefault="00F61450" w:rsidP="00F61450" w:rsidR="00F61450">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F61450" w:rsidP="00F61450" w:rsidR="00F61450">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F61450" w:rsidP="00F61450" w:rsidR="00F61450">
      <w:pPr>
        <w:spacing w:after="0"/>
        <w:jc w:val="both"/>
        <w:rPr>
          <w:rFonts w:cs="Times New Roman"/>
        </w:rPr>
      </w:pPr>
    </w:p>
    <w:p w:rsidRDefault="00F61450" w:rsidP="00F61450" w:rsidR="00F61450">
      <w:pPr>
        <w:spacing w:after="0"/>
        <w:jc w:val="both"/>
        <w:rPr>
          <w:rFonts w:cs="Times New Roman"/>
        </w:rPr>
      </w:pPr>
      <w:r>
        <w:rPr>
          <w:rFonts w:cs="Times New Roman"/>
        </w:rPr>
        <w:t xml:space="preserve">DNA:  </w:t>
      </w:r>
    </w:p>
    <w:p w:rsidRDefault="00F61450" w:rsidP="00F61450" w:rsidR="00F61450">
      <w:pPr>
        <w:pStyle w:val="Odlomakpopisa"/>
        <w:numPr>
          <w:ilvl w:val="0"/>
          <w:numId w:val="48"/>
        </w:numPr>
        <w:spacing w:after="0"/>
        <w:rPr>
          <w:rFonts w:cs="Times New Roman"/>
        </w:rPr>
      </w:pPr>
      <w:r>
        <w:t>predlagatelj, FINANCIJSKA AGENCIJA, Podružnica Varaždin, Augusta Cesarca 2</w:t>
      </w:r>
    </w:p>
    <w:p w:rsidRDefault="00F61450" w:rsidP="00F61450" w:rsidR="00F61450">
      <w:pPr>
        <w:numPr>
          <w:ilvl w:val="0"/>
          <w:numId w:val="48"/>
        </w:numPr>
        <w:spacing w:after="0"/>
        <w:jc w:val="both"/>
        <w:rPr>
          <w:rFonts w:cs="Times New Roman"/>
        </w:rPr>
      </w:pPr>
      <w:r>
        <w:rPr>
          <w:rFonts w:cs="Times New Roman"/>
        </w:rPr>
        <w:t xml:space="preserve">dužnik, TERA j.d.o.o. Savska </w:t>
      </w:r>
      <w:proofErr w:type="spellStart"/>
      <w:r>
        <w:rPr>
          <w:rFonts w:cs="Times New Roman"/>
        </w:rPr>
        <w:t>Ves</w:t>
      </w:r>
      <w:proofErr w:type="spellEnd"/>
      <w:r>
        <w:rPr>
          <w:rFonts w:cs="Times New Roman"/>
        </w:rPr>
        <w:t xml:space="preserve"> (Grad Čakovec), Josipa </w:t>
      </w:r>
      <w:proofErr w:type="spellStart"/>
      <w:r>
        <w:rPr>
          <w:rFonts w:cs="Times New Roman"/>
        </w:rPr>
        <w:t>Bajkovca</w:t>
      </w:r>
      <w:proofErr w:type="spellEnd"/>
      <w:r>
        <w:rPr>
          <w:rFonts w:cs="Times New Roman"/>
        </w:rPr>
        <w:t xml:space="preserve"> 32</w:t>
      </w:r>
    </w:p>
    <w:p w:rsidRDefault="00F61450" w:rsidP="00F61450" w:rsidR="00F61450">
      <w:pPr>
        <w:numPr>
          <w:ilvl w:val="0"/>
          <w:numId w:val="48"/>
        </w:numPr>
        <w:spacing w:after="0"/>
        <w:jc w:val="both"/>
        <w:rPr>
          <w:rFonts w:cs="Times New Roman"/>
        </w:rPr>
      </w:pPr>
      <w:r>
        <w:rPr>
          <w:rFonts w:cs="Times New Roman"/>
        </w:rPr>
        <w:t xml:space="preserve">stečajni upravitelj, </w:t>
      </w:r>
      <w:r>
        <w:t xml:space="preserve">Sanja </w:t>
      </w:r>
      <w:proofErr w:type="spellStart"/>
      <w:r>
        <w:t>Janči</w:t>
      </w:r>
      <w:proofErr w:type="spellEnd"/>
      <w:r>
        <w:t xml:space="preserve"> iz Čakovca, Mihovila </w:t>
      </w:r>
      <w:proofErr w:type="spellStart"/>
      <w:r>
        <w:t>Pavleka</w:t>
      </w:r>
      <w:proofErr w:type="spellEnd"/>
      <w:r>
        <w:t xml:space="preserve"> </w:t>
      </w:r>
      <w:proofErr w:type="spellStart"/>
      <w:r>
        <w:t>Miškine</w:t>
      </w:r>
      <w:proofErr w:type="spellEnd"/>
      <w:r>
        <w:t xml:space="preserve"> 25</w:t>
      </w:r>
    </w:p>
    <w:p w:rsidRDefault="00F61450" w:rsidP="00F61450" w:rsidR="00F61450">
      <w:pPr>
        <w:numPr>
          <w:ilvl w:val="0"/>
          <w:numId w:val="48"/>
        </w:numPr>
        <w:spacing w:after="0"/>
        <w:jc w:val="both"/>
        <w:rPr>
          <w:rFonts w:cs="Times New Roman"/>
        </w:rPr>
      </w:pPr>
      <w:r>
        <w:rPr>
          <w:rFonts w:cs="Times New Roman"/>
        </w:rPr>
        <w:t xml:space="preserve">direktor dužnika, Biserka </w:t>
      </w:r>
      <w:proofErr w:type="spellStart"/>
      <w:r>
        <w:rPr>
          <w:rFonts w:cs="Times New Roman"/>
        </w:rPr>
        <w:t>Guberinić</w:t>
      </w:r>
      <w:proofErr w:type="spellEnd"/>
      <w:r>
        <w:rPr>
          <w:rFonts w:cs="Times New Roman"/>
        </w:rPr>
        <w:t>-</w:t>
      </w:r>
      <w:proofErr w:type="spellStart"/>
      <w:r>
        <w:rPr>
          <w:rFonts w:cs="Times New Roman"/>
        </w:rPr>
        <w:t>Perša</w:t>
      </w:r>
      <w:proofErr w:type="spellEnd"/>
      <w:r>
        <w:rPr>
          <w:rFonts w:cs="Times New Roman"/>
        </w:rPr>
        <w:t xml:space="preserve">, Savska </w:t>
      </w:r>
      <w:proofErr w:type="spellStart"/>
      <w:r>
        <w:rPr>
          <w:rFonts w:cs="Times New Roman"/>
        </w:rPr>
        <w:t>Ves</w:t>
      </w:r>
      <w:proofErr w:type="spellEnd"/>
      <w:r>
        <w:rPr>
          <w:rFonts w:cs="Times New Roman"/>
        </w:rPr>
        <w:t xml:space="preserve">, Josipa </w:t>
      </w:r>
      <w:proofErr w:type="spellStart"/>
      <w:r>
        <w:rPr>
          <w:rFonts w:cs="Times New Roman"/>
        </w:rPr>
        <w:t>Bajkovca</w:t>
      </w:r>
      <w:proofErr w:type="spellEnd"/>
      <w:r>
        <w:rPr>
          <w:rFonts w:cs="Times New Roman"/>
        </w:rPr>
        <w:t xml:space="preserve"> 32</w:t>
      </w:r>
    </w:p>
    <w:p w:rsidRDefault="00F61450" w:rsidP="00F61450" w:rsidR="00F61450">
      <w:pPr>
        <w:numPr>
          <w:ilvl w:val="0"/>
          <w:numId w:val="48"/>
        </w:numPr>
        <w:spacing w:after="0"/>
        <w:jc w:val="both"/>
        <w:rPr>
          <w:rFonts w:cs="Times New Roman"/>
        </w:rPr>
      </w:pPr>
      <w:r>
        <w:rPr>
          <w:rFonts w:cs="Times New Roman"/>
        </w:rPr>
        <w:t>Županijsko državno odvjetništvo u Varaždinu, Građansko upravni odjel</w:t>
      </w:r>
    </w:p>
    <w:p w:rsidRDefault="00F61450" w:rsidP="00F61450" w:rsidR="00F61450">
      <w:pPr>
        <w:numPr>
          <w:ilvl w:val="0"/>
          <w:numId w:val="48"/>
        </w:numPr>
        <w:spacing w:after="0"/>
        <w:jc w:val="both"/>
        <w:rPr>
          <w:rFonts w:cs="Times New Roman"/>
        </w:rPr>
      </w:pPr>
      <w:r>
        <w:rPr>
          <w:rFonts w:cs="Times New Roman"/>
        </w:rPr>
        <w:t>Sudski registar ovoga suda, radi zabilježbe</w:t>
      </w:r>
    </w:p>
    <w:p w:rsidRDefault="00F61450" w:rsidP="00F61450" w:rsidR="00F61450">
      <w:pPr>
        <w:numPr>
          <w:ilvl w:val="0"/>
          <w:numId w:val="48"/>
        </w:numPr>
        <w:spacing w:after="0"/>
        <w:jc w:val="both"/>
        <w:rPr>
          <w:rFonts w:cs="Times New Roman"/>
        </w:rPr>
      </w:pPr>
      <w:r>
        <w:rPr>
          <w:rFonts w:cs="Times New Roman"/>
        </w:rPr>
        <w:t>Sudski registar ovoga suda, nakon pravomoćnosti rješenja</w:t>
      </w:r>
    </w:p>
    <w:p w:rsidRDefault="00F61450" w:rsidP="00F61450" w:rsidR="00F61450">
      <w:pPr>
        <w:numPr>
          <w:ilvl w:val="0"/>
          <w:numId w:val="48"/>
        </w:numPr>
        <w:spacing w:after="0"/>
        <w:jc w:val="both"/>
        <w:rPr>
          <w:rFonts w:cs="Times New Roman"/>
        </w:rPr>
      </w:pPr>
      <w:r>
        <w:rPr>
          <w:rFonts w:cs="Times New Roman"/>
        </w:rPr>
        <w:t xml:space="preserve">Oglasna ploča suda </w:t>
      </w:r>
    </w:p>
    <w:p w:rsidRDefault="00F61450" w:rsidP="00F61450" w:rsidR="00F61450">
      <w:pPr>
        <w:spacing w:after="0"/>
        <w:jc w:val="both"/>
        <w:rPr>
          <w:rFonts w:cs="Times New Roman"/>
        </w:rPr>
      </w:pPr>
    </w:p>
    <w:p w:rsidRDefault="00F61450" w:rsidP="00F61450" w:rsidR="00F61450">
      <w:pPr>
        <w:spacing w:after="0"/>
        <w:rPr>
          <w:rFonts w:cs="Times New Roman"/>
        </w:rPr>
      </w:pPr>
    </w:p>
    <w:p w:rsidRDefault="00F61450" w:rsidP="00F61450" w:rsidR="00F61450">
      <w:pPr>
        <w:spacing w:after="0"/>
        <w:jc w:val="both"/>
        <w:rPr>
          <w:rFonts w:cs="Times New Roman"/>
        </w:rPr>
      </w:pPr>
    </w:p>
    <w:p w:rsidRDefault="00AE649C" w:rsidP="0062057A" w:rsidR="00AE649C" w:rsidRPr="0062057A"/>
    <w:sectPr w:rsidSect="0032366B" w:rsidR="00AE649C" w:rsidRPr="0062057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057A"/>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50"/>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61450"/>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61450"/>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7291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St-829/2016-13</izvorni_sadrzaj>
    <derivirana_varijabla naziv="DomainObject.Oznaka_1">St-829/2016-13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8.3.2016</izvorni_sadrzaj>
    <derivirana_varijabla naziv="DomainObject.Predmet.Opis_1">Prijedlog za otvaranje st. postupka 8.3.2016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St-829/2016</izvorni_sadrzaj>
    <derivirana_varijabla naziv="DomainObject.Predmet.OznakaBroj_1">St-829/2016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TERA jednostavno društvo s ograničenom odgovornošću za završne radove u graditeljstvu</izvorni_sadrzaj>
    <derivirana_varijabla naziv="DomainObject.Predmet.ProtustrankaFormated_1">  TERA jednostavno društvo s ograničenom odgovornošću za završne radove u graditeljstvu</derivirana_varijabla>
  </DomainObject.Predmet.ProtustrankaFormated>
  <DomainObject.Predmet.ProtustrankaFormatedOIB>
    <izvorni_sadrzaj>  TERA jednostavno društvo s ograničenom odgovornošću za završne radove u graditeljstvu, OIB 69649155530</izvorni_sadrzaj>
    <derivirana_varijabla naziv="DomainObject.Predmet.ProtustrankaFormatedOIB_1">  TERA jednostavno društvo s ograničenom odgovornošću za završne radove u graditeljstvu, OIB 69649155530</derivirana_varijabla>
  </DomainObject.Predmet.ProtustrankaFormatedOIB>
  <DomainObject.Predmet.ProtustrankaFormatedWithAdress>
    <izvorni_sadrzaj> TERA jednostavno društvo s ograničenom odgovornošću za završne radove u graditeljstvu, Josipa Bajkovca 32, 40000 Savska Ves</izvorni_sadrzaj>
    <derivirana_varijabla naziv="DomainObject.Predmet.ProtustrankaFormatedWithAdress_1"> TERA jednostavno društvo s ograničenom odgovornošću za završne radove u graditeljstvu, Josipa Bajkovca 32, 40000 Savska Ves</derivirana_varijabla>
  </DomainObject.Predmet.ProtustrankaFormatedWithAdress>
  <DomainObject.Predmet.ProtustrankaFormatedWithAdressOIB>
    <izvorni_sadrzaj> TERA jednostavno društvo s ograničenom odgovornošću za završne radove u graditeljstvu, OIB 69649155530, Josipa Bajkovca 32, 40000 Savska Ves</izvorni_sadrzaj>
    <derivirana_varijabla naziv="DomainObject.Predmet.ProtustrankaFormatedWithAdressOIB_1"> TERA jednostavno društvo s ograničenom odgovornošću za završne radove u graditeljstvu, OIB 69649155530, Josipa Bajkovca 32, 40000 Savska Ves</derivirana_varijabla>
  </DomainObject.Predmet.ProtustrankaFormatedWithAdressOIB>
  <DomainObject.Predmet.ProtustrankaWithAdress>
    <izvorni_sadrzaj>TERA jednostavno društvo s ograničenom odgovornošću za završne radove u graditeljstvu Josipa Bajkovca 32, 40000 Savska Ves</izvorni_sadrzaj>
    <derivirana_varijabla naziv="DomainObject.Predmet.ProtustrankaWithAdress_1">TERA jednostavno društvo s ograničenom odgovornošću za završne radove u graditeljstvu Josipa Bajkovca 32, 40000 Savska Ves</derivirana_varijabla>
  </DomainObject.Predmet.ProtustrankaWithAdress>
  <DomainObject.Predmet.ProtustrankaWithAdressOIB>
    <izvorni_sadrzaj>TERA jednostavno društvo s ograničenom odgovornošću za završne radove u graditeljstvu, OIB 69649155530, Josipa Bajkovca 32, 40000 Savska Ves</izvorni_sadrzaj>
    <derivirana_varijabla naziv="DomainObject.Predmet.ProtustrankaWithAdressOIB_1">TERA jednostavno društvo s ograničenom odgovornošću za završne radove u graditeljstvu, OIB 69649155530, Josipa Bajkovca 32, 40000 Savska Ves</derivirana_varijabla>
  </DomainObject.Predmet.ProtustrankaWithAdressOIB>
  <DomainObject.Predmet.ProtustrankaNazivFormated>
    <izvorni_sadrzaj>TERA jednostavno društvo s ograničenom odgovornošću za završne radove u graditeljstvu</izvorni_sadrzaj>
    <derivirana_varijabla naziv="DomainObject.Predmet.ProtustrankaNazivFormated_1">TERA jednostavno društvo s ograničenom odgovornošću za završne radove u graditeljstvu</derivirana_varijabla>
  </DomainObject.Predmet.ProtustrankaNazivFormated>
  <DomainObject.Predmet.ProtustrankaNazivFormatedOIB>
    <izvorni_sadrzaj>TERA jednostavno društvo s ograničenom odgovornošću za završne radove u graditeljstvu, OIB 69649155530</izvorni_sadrzaj>
    <derivirana_varijabla naziv="DomainObject.Predmet.ProtustrankaNazivFormatedOIB_1">TERA jednostavno društvo s ograničenom odgovornošću za završne radove u graditeljstvu, OIB 69649155530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17543.88</izvorni_sadrzaj>
    <derivirana_varijabla naziv="DomainObject.Predmet.TrenutnaVrijednost_1">17543.88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TERA jednostavno društvo s ograničenom odgovornošću za završne radove u graditeljstvu</item>
    </izvorni_sadrzaj>
    <derivirana_varijabla naziv="DomainObject.Predmet.ProtuStrankaListFormated_1">
      <item>TERA jednostavno društvo s ograničenom odgovornošću za završne radove u graditeljstvu</item>
    </derivirana_varijabla>
  </DomainObject.Predmet.ProtuStrankaListFormated>
  <DomainObject.Predmet.ProtuStrankaListFormatedOIB>
    <izvorni_sadrzaj>
      <item>TERA jednostavno društvo s ograničenom odgovornošću za završne radove u graditeljstvu, OIB 69649155530</item>
    </izvorni_sadrzaj>
    <derivirana_varijabla naziv="DomainObject.Predmet.ProtuStrankaListFormatedOIB_1">
      <item>TERA jednostavno društvo s ograničenom odgovornošću za završne radove u graditeljstvu, OIB 69649155530</item>
    </derivirana_varijabla>
  </DomainObject.Predmet.ProtuStrankaListFormatedOIB>
  <DomainObject.Predmet.ProtuStrankaListFormatedWithAdress>
    <izvorni_sadrzaj>
      <item>TERA jednostavno društvo s ograničenom odgovornošću za završne radove u graditeljstvu, Josipa Bajkovca 32, 40000 Savska Ves</item>
    </izvorni_sadrzaj>
    <derivirana_varijabla naziv="DomainObject.Predmet.ProtuStrankaListFormatedWithAdress_1">
      <item>TERA jednostavno društvo s ograničenom odgovornošću za završne radove u graditeljstvu, Josipa Bajkovca 32, 40000 Savska Ves</item>
    </derivirana_varijabla>
  </DomainObject.Predmet.ProtuStrankaListFormatedWithAdress>
  <DomainObject.Predmet.ProtuStrankaListFormatedWithAdressOIB>
    <izvorni_sadrzaj>
      <item>TERA jednostavno društvo s ograničenom odgovornošću za završne radove u graditeljstvu, OIB 69649155530, Josipa Bajkovca 32, 40000 Savska Ves</item>
    </izvorni_sadrzaj>
    <derivirana_varijabla naziv="DomainObject.Predmet.ProtuStrankaListFormatedWithAdressOIB_1">
      <item>TERA jednostavno društvo s ograničenom odgovornošću za završne radove u graditeljstvu, OIB 69649155530, Josipa Bajkovca 32, 40000 Savska Ves</item>
    </derivirana_varijabla>
  </DomainObject.Predmet.ProtuStrankaListFormatedWithAdressOIB>
  <DomainObject.Predmet.ProtuStrankaListNazivFormated>
    <izvorni_sadrzaj>
      <item>TERA jednostavno društvo s ograničenom odgovornošću za završne radove u graditeljstvu</item>
    </izvorni_sadrzaj>
    <derivirana_varijabla naziv="DomainObject.Predmet.ProtuStrankaListNazivFormated_1">
      <item>TERA jednostavno društvo s ograničenom odgovornošću za završne radove u graditeljstvu</item>
    </derivirana_varijabla>
  </DomainObject.Predmet.ProtuStrankaListNazivFormated>
  <DomainObject.Predmet.ProtuStrankaListNazivFormatedOIB>
    <izvorni_sadrzaj>
      <item>TERA jednostavno društvo s ograničenom odgovornošću za završne radove u graditeljstvu, OIB 69649155530</item>
    </izvorni_sadrzaj>
    <derivirana_varijabla naziv="DomainObject.Predmet.ProtuStrankaListNazivFormatedOIB_1">
      <item>TERA jednostavno društvo s ograničenom odgovornošću za završne radove u graditeljstvu, OIB 69649155530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Biserka Guberinić-Perša</item>
      <item>Mirjana Bogdanović Kamber, zamjenik ŽDO</item>
    </izvorni_sadrzaj>
    <derivirana_varijabla naziv="DomainObject.Predmet.OstaliListFormated_1">
      <item>Županijsko državno odvjetništvo u Varaždinu punomoćnik sudionika u postupku RH MINISTARSTVO FINANCIJA - Porezna uprava, Područni ured sjeverna Hrvatska</item>
      <item>Biserka Guberinić-Perša</item>
      <item>Mirjana Bogdanović Kamber, zamjenik ŽDO</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Biserka Guberinić-Perša, OIB 59179978011</item>
      <item>Mirjana Bogdanović Kamber, zamjenik ŽDO</item>
    </izvorni_sadrzaj>
    <derivirana_varijabla naziv="DomainObject.Predmet.OstaliListFormatedOIB_1">
      <item>Županijsko državno odvjetništvo u Varaždinu punomoćnik sudionika u postupku RH MINISTARSTVO FINANCIJA - Porezna uprava, Područni ured sjeverna Hrvatska</item>
      <item>Biserka Guberinić-Perša, OIB 59179978011</item>
      <item>Mirjana Bogdanović Kamber, zamjenik ŽDO</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Biserka Guberinić-Perša, Josipa Bajkovca 32, 40000 Savska Ves</item>
      <item>Mirjana Bogdanović Kamber, zamjenik ŽDO</item>
    </izvorni_sadrzaj>
    <derivirana_varijabla naziv="DomainObject.Predmet.OstaliListFormatedWithAdress_1">
      <item>Županijsko državno odvjetništvo u Varaždinu punomoćnik sudionika u postupku RH MINISTARSTVO FINANCIJA - Porezna uprava, Područni ured sjeverna Hrvatska</item>
      <item>Biserka Guberinić-Perša, Josipa Bajkovca 32, 40000 Savska Ves</item>
      <item>Mirjana Bogdanović Kamber, zamjenik ŽDO</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Biserka Guberinić-Perša, OIB 59179978011, Josipa Bajkovca 32, 40000 Savska Ves</item>
      <item>Mirjana Bogdanović Kamber, zamjenik ŽDO</item>
    </izvorni_sadrzaj>
    <derivirana_varijabla naziv="DomainObject.Predmet.OstaliListFormatedWithAdressOIB_1">
      <item>Županijsko državno odvjetništvo u Varaždinu punomoćnik sudionika u postupku RH MINISTARSTVO FINANCIJA - Porezna uprava, Područni ured sjeverna Hrvatska</item>
      <item>Biserka Guberinić-Perša, OIB 59179978011, Josipa Bajkovca 32, 40000 Savska Ves</item>
      <item>Mirjana Bogdanović Kamber, zamjenik ŽDO</item>
    </derivirana_varijabla>
  </DomainObject.Predmet.OstaliListFormatedWithAdressOIB>
  <DomainObject.Predmet.OstaliListNazivFormated>
    <izvorni_sadrzaj>
      <item>Županijsko državno odvjetništvo u Varaždinu</item>
      <item>Biserka Guberinić-Perša</item>
      <item>Mirjana Bogdanović Kamber, zamjenik ŽDO</item>
    </izvorni_sadrzaj>
    <derivirana_varijabla naziv="DomainObject.Predmet.OstaliListNazivFormated_1">
      <item>Županijsko državno odvjetništvo u Varaždinu</item>
      <item>Biserka Guberinić-Perša</item>
      <item>Mirjana Bogdanović Kamber, zamjenik ŽDO</item>
    </derivirana_varijabla>
  </DomainObject.Predmet.OstaliListNazivFormated>
  <DomainObject.Predmet.OstaliListNazivFormatedOIB>
    <izvorni_sadrzaj>
      <item>Županijsko državno odvjetništvo u Varaždinu</item>
      <item>Biserka Guberinić-Perša, OIB 59179978011</item>
      <item>Mirjana Bogdanović Kamber, zamjenik ŽDO</item>
    </izvorni_sadrzaj>
    <derivirana_varijabla naziv="DomainObject.Predmet.OstaliListNazivFormatedOIB_1">
      <item>Županijsko državno odvjetništvo u Varaždinu</item>
      <item>Biserka Guberinić-Perša, OIB 59179978011</item>
      <item>Mirjana Bogdanović Kamber,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St-829/2016-13</izvorni_sadrzaj>
    <derivirana_varijabla naziv="DomainObject.PoslovniBrojDokumenta_1">St-829/2016-13</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TERA jednostavno društvo s ograničenom odgovornošću za završne radove u graditeljstvu</izvorni_sadrzaj>
    <derivirana_varijabla naziv="DomainObject.Predmet.ProtustrankaIDrugi_1">TERA jednostavno društvo s ograničenom odgovornošću za završne radove u graditeljstvu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TERA jednostavno društvo s ograničenom odgovornošću za završne radove u graditeljstvu, OIB 69649155530, Josipa Bajkovca 32, 40000 Savska Ves</izvorni_sadrzaj>
    <derivirana_varijabla naziv="DomainObject.Predmet.ProtustrankaIDrugiAdressOIB_1">TERA jednostavno društvo s ograničenom odgovornošću za završne radove u graditeljstvu, OIB 69649155530, Josipa Bajkovca 32,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 jednostavno društvo s ograničenom odgovornošću za završne radove u graditeljstvu</item>
      <item>Županijsko državno odvjetništvo u Varaždinu</item>
      <item>RH MINISTARSTVO FINANCIJA - Porezna uprava, Područni ured sjeverna Hrvatska</item>
      <item>Biserka Guberinić-Perša</item>
      <item>Mirjana Bogdanović Kamber, zamjenik ŽDO</item>
    </izvorni_sadrzaj>
    <derivirana_varijabla naziv="DomainObject.Predmet.SudioniciListNaziv_1">
      <item>TERA jednostavno društvo s ograničenom odgovornošću za završne radove u graditeljstvu</item>
      <item>Županijsko državno odvjetništvo u Varaždinu</item>
      <item>RH MINISTARSTVO FINANCIJA - Porezna uprava, Područni ured sjeverna Hrvatska</item>
      <item>Biserka Guberinić-Perša</item>
      <item>Mirjana Bogdanović Kamber, zamjenik ŽDO</item>
    </derivirana_varijabla>
  </DomainObject.Predmet.SudioniciListNaziv>
  <DomainObject.Predmet.SudioniciListAdressOIB>
    <izvorni_sadrzaj>
      <item>TERA jednostavno društvo s ograničenom odgovornošću za završne radove u graditeljstvu, OIB 69649155530, Josipa Bajkovca 32,40000 Savska Ves</item>
      <item>Županijsko državno odvjetništvo u Varaždinu</item>
      <item>RH MINISTARSTVO FINANCIJA - Porezna uprava, Područni ured sjeverna Hrvatska, OIB 18683136487, Graberje 1,42000 Varaždin</item>
      <item>Biserka Guberinić-Perša, OIB 59179978011, Josipa Bajkovca 32,40000 Savska Ves</item>
      <item>Mirjana Bogdanović Kamber, zamjenik ŽDO</item>
    </izvorni_sadrzaj>
    <derivirana_varijabla naziv="DomainObject.Predmet.SudioniciListAdressOIB_1">
      <item>TERA jednostavno društvo s ograničenom odgovornošću za završne radove u graditeljstvu, OIB 69649155530, Josipa Bajkovca 32,40000 Savska Ves</item>
      <item>Županijsko državno odvjetništvo u Varaždinu</item>
      <item>RH MINISTARSTVO FINANCIJA - Porezna uprava, Područni ured sjeverna Hrvatska, OIB 18683136487, Graberje 1,42000 Varaždin</item>
      <item>Biserka Guberinić-Perša, OIB 59179978011, Josipa Bajkovca 32,40000 Savska Ves</item>
      <item>Mirjana Bogdanović Kamber,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13CB6-078D-49EB-A1D3-887860662E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4885</properties:Characters>
  <properties:Lines>123</properties:Lines>
  <properties:Paragraphs>38</properties:Paragraphs>
  <properties:TotalTime>173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2018-03-06T11:38:00Z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St-829/2016-13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