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4267" w14:paraId="039426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046E7">
        <w:rPr>
          <w:sz w:val="24"/>
        </w:rPr>
        <w:t>3595</w:t>
      </w:r>
      <w:r w:rsidR="000E4024">
        <w:rPr>
          <w:sz w:val="24"/>
        </w:rPr>
        <w:t>/1</w:t>
      </w:r>
      <w:r w:rsidR="00E044F7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50721">
        <w:rPr>
          <w:sz w:val="24"/>
          <w:szCs w:val="24"/>
          <w:lang w:val="pt-BR"/>
        </w:rPr>
        <w:t xml:space="preserve">GRADITELJSTVO GRDENCI j.d.o.o., Grdenci, Grdenci 106F, OIB: </w:t>
      </w:r>
      <w:r w:rsidR="00550721" w:rsidRPr="00142E57">
        <w:rPr>
          <w:sz w:val="24"/>
          <w:szCs w:val="24"/>
        </w:rPr>
        <w:t>79502232061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757AF">
        <w:rPr>
          <w:sz w:val="24"/>
          <w:szCs w:val="24"/>
        </w:rPr>
        <w:t>21. studenoga</w:t>
      </w:r>
      <w:r w:rsidR="007555FD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4389C">
        <w:rPr>
          <w:sz w:val="24"/>
          <w:szCs w:val="24"/>
          <w:lang w:val="pt-BR"/>
        </w:rPr>
        <w:t xml:space="preserve">GRADITELJSTVO GRDENCI j.d.o.o., Grdenci, Grdenci 106F, OIB: </w:t>
      </w:r>
      <w:r w:rsidR="0074389C" w:rsidRPr="00142E57">
        <w:rPr>
          <w:sz w:val="24"/>
          <w:szCs w:val="24"/>
        </w:rPr>
        <w:t>79502232061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C436DF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13. prosinca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 w:rsidR="00360256">
        <w:rPr>
          <w:b/>
          <w:sz w:val="24"/>
          <w:szCs w:val="24"/>
        </w:rPr>
        <w:t>11,</w:t>
      </w:r>
      <w:r>
        <w:rPr>
          <w:b/>
          <w:sz w:val="24"/>
          <w:szCs w:val="24"/>
        </w:rPr>
        <w:t>4</w:t>
      </w:r>
      <w:r w:rsidR="0074389C"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A4CD4">
        <w:rPr>
          <w:sz w:val="24"/>
          <w:szCs w:val="24"/>
        </w:rPr>
        <w:t xml:space="preserve">21. studenoga </w:t>
      </w:r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C099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9A4CD4" w:rsidP="00A4114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41146"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4C099A" w:rsidP="00A41146" w:rsidR="004C099A" w:rsidRPr="00DF4C52">
      <w:pPr>
        <w:jc w:val="both"/>
        <w:rPr>
          <w:sz w:val="24"/>
          <w:szCs w:val="24"/>
        </w:rPr>
      </w:pPr>
    </w:p>
    <w:p w:rsidRDefault="004C099A" w:rsidP="004C099A" w:rsidR="004C099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C099A" w:rsidP="004C099A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256"/>
    <w:rsid w:val="00360AA0"/>
    <w:rsid w:val="00361135"/>
    <w:rsid w:val="00362DA4"/>
    <w:rsid w:val="0036683F"/>
    <w:rsid w:val="00366DAB"/>
    <w:rsid w:val="00367356"/>
    <w:rsid w:val="00367904"/>
    <w:rsid w:val="003757AF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099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0721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389C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4DC3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CD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46E7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2D9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36DF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0811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St-3595/2016-37</izvorni_sadrzaj>
    <derivirana_varijabla naziv="DomainObject.Oznaka_1">St-3595/2016-37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St-3595/2016-37</izvorni_sadrzaj>
    <derivirana_varijabla naziv="DomainObject.PoslovniBrojDokumenta_1">St-3595/2016-37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824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2017-11-21T08:31:00Z</dcterms:created>
  <dc:creator>Korisnik</dc:creator>
  <cp:lastModifiedBy>Katarina Drndelić</cp:lastModifiedBy>
  <cp:lastPrinted>2017-11-21T08:38:00Z</cp:lastPrinted>
  <dcterms:modified xmlns:xsi="http://www.w3.org/2001/XMLSchema-instance" xsi:type="dcterms:W3CDTF">2017-11-21T08:38:00Z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St-3595/2016-37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