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e987" w14:paraId="b2fe987" w:rsidRDefault="006641B6" w:rsidP="006641B6" w:rsidR="006641B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>R J E Š E N J E</w:t>
      </w:r>
    </w:p>
    <w:p w:rsidRDefault="006641B6" w:rsidP="006641B6" w:rsidR="006641B6"/>
    <w:p w:rsidRDefault="006641B6" w:rsidP="006641B6" w:rsidR="006641B6"/>
    <w:p w:rsidRDefault="006641B6" w:rsidP="006641B6" w:rsidR="006641B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291064">
        <w:t>ARTING, d.o.o. za trgovinu, poslovne usluge, uvoz-izvoz "u stečaju", skraćena tvrtka: ARTING d.o.o. "u stečaju", Nova Gradiška, Mala 4, OIB 11102515044</w:t>
      </w:r>
      <w:r>
        <w:t xml:space="preserve">, nakon provedene </w:t>
      </w:r>
      <w:r w:rsidR="00291064">
        <w:t>treće</w:t>
      </w:r>
      <w:r>
        <w:t xml:space="preserve"> elektroničke javne dražbe u razdoblju od </w:t>
      </w:r>
      <w:r w:rsidR="00291064">
        <w:t>08. veljače</w:t>
      </w:r>
      <w:r w:rsidR="00856939">
        <w:t xml:space="preserve"> 2018</w:t>
      </w:r>
      <w:r>
        <w:t xml:space="preserve">. godine do </w:t>
      </w:r>
      <w:r w:rsidR="00291064">
        <w:t>02. svibnja</w:t>
      </w:r>
      <w:r w:rsidR="00856939">
        <w:t xml:space="preserve"> 2018</w:t>
      </w:r>
      <w:r>
        <w:t xml:space="preserve">. godine ( identifikator predmeta prodaje </w:t>
      </w:r>
      <w:r w:rsidR="000A4F2E">
        <w:t>3156</w:t>
      </w:r>
      <w:r>
        <w:t xml:space="preserve">) radi unovčenja dijela imovine stečajnog dužnika opterećene razlučnim pravom, odlučujući o dosudi nekretnine, dana </w:t>
      </w:r>
      <w:r w:rsidR="0022404E">
        <w:t>09. svibnja</w:t>
      </w:r>
      <w:r>
        <w:t xml:space="preserve"> 2018. godine</w:t>
      </w:r>
    </w:p>
    <w:p w:rsidRDefault="006641B6" w:rsidP="006641B6" w:rsidR="006641B6">
      <w:pPr>
        <w:ind w:firstLine="1440"/>
        <w:jc w:val="both"/>
      </w:pPr>
    </w:p>
    <w:p w:rsidRDefault="006641B6" w:rsidP="006641B6" w:rsidR="006641B6">
      <w:pPr>
        <w:jc w:val="center"/>
      </w:pPr>
      <w:r>
        <w:t>r i j e š i o   j e</w:t>
      </w:r>
    </w:p>
    <w:p w:rsidRDefault="006641B6" w:rsidP="006641B6" w:rsidR="006641B6"/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I. Utvrđuje se da je nakon provedene </w:t>
      </w:r>
      <w:r w:rsidR="0022404E">
        <w:t>treće</w:t>
      </w:r>
      <w:r>
        <w:t xml:space="preserve"> elektroničke javne dražbe radi prodaje nekretnina stečajnog dužnika opterećenih razlučnim pravom ( identifikator predmeta prodaje </w:t>
      </w:r>
      <w:r w:rsidR="0079729E">
        <w:t>3</w:t>
      </w:r>
      <w:r w:rsidR="0022404E">
        <w:t>156</w:t>
      </w:r>
      <w:r w:rsidR="0079729E">
        <w:t>)</w:t>
      </w:r>
      <w:r>
        <w:t xml:space="preserve"> ponuditelj</w:t>
      </w:r>
      <w:r w:rsidR="00994A78">
        <w:t>ica</w:t>
      </w:r>
      <w:r>
        <w:t xml:space="preserve"> -  kupac </w:t>
      </w:r>
      <w:r w:rsidR="00994A78">
        <w:t xml:space="preserve">SANJA KUDELIĆ-MASNIĆ iz </w:t>
      </w:r>
      <w:r w:rsidR="0022404E">
        <w:t>Slavonsk</w:t>
      </w:r>
      <w:r w:rsidR="00994A78">
        <w:t xml:space="preserve">og </w:t>
      </w:r>
      <w:r w:rsidR="0022404E">
        <w:t xml:space="preserve"> Brod</w:t>
      </w:r>
      <w:r w:rsidR="00994A78">
        <w:t>a</w:t>
      </w:r>
      <w:r w:rsidR="0022404E">
        <w:t>, Tome Bakača 100, OIB 47007504756 ponudila</w:t>
      </w:r>
      <w:r>
        <w:t xml:space="preserve"> najveću cijenu u iznosu od </w:t>
      </w:r>
      <w:r w:rsidR="0022404E">
        <w:t>122.750,00</w:t>
      </w:r>
      <w:r>
        <w:t xml:space="preserve"> Kn, te da</w:t>
      </w:r>
      <w:r w:rsidR="0022404E">
        <w:t xml:space="preserve"> su ispunjene pretpostavke da joj</w:t>
      </w:r>
      <w:r>
        <w:t xml:space="preserve"> se dosude nekretnine i to:</w:t>
      </w:r>
    </w:p>
    <w:p w:rsidRDefault="006641B6" w:rsidP="006641B6" w:rsidR="006641B6">
      <w:pPr>
        <w:jc w:val="both"/>
      </w:pPr>
    </w:p>
    <w:p w:rsidRDefault="006641B6" w:rsidP="00223127" w:rsidR="00223127" w:rsidRPr="00223127">
      <w:pPr>
        <w:ind w:firstLine="708"/>
        <w:jc w:val="both"/>
      </w:pPr>
      <w:r>
        <w:t xml:space="preserve"> </w:t>
      </w:r>
      <w:r>
        <w:tab/>
        <w:t xml:space="preserve"> </w:t>
      </w:r>
      <w:r w:rsidR="003051C0">
        <w:t>-  nekretnine</w:t>
      </w:r>
      <w:r w:rsidR="00223127" w:rsidRPr="00223127">
        <w:t xml:space="preserve"> upisan</w:t>
      </w:r>
      <w:r w:rsidR="003051C0">
        <w:t>e</w:t>
      </w:r>
      <w:r w:rsidR="00223127" w:rsidRPr="00223127">
        <w:t xml:space="preserve"> u  zk.ul. 3738 k.o. Nova Gradiška</w:t>
      </w:r>
      <w:r w:rsidR="00223127" w:rsidRPr="00223127">
        <w:rPr>
          <w:b/>
        </w:rPr>
        <w:t xml:space="preserve"> </w:t>
      </w:r>
      <w:r w:rsidR="00223127" w:rsidRPr="00223127">
        <w:t>i to:</w:t>
      </w:r>
    </w:p>
    <w:p w:rsidRDefault="00223127" w:rsidP="00223127" w:rsidR="00223127" w:rsidRPr="00223127">
      <w:pPr>
        <w:ind w:firstLine="708"/>
        <w:jc w:val="both"/>
      </w:pPr>
    </w:p>
    <w:p w:rsidRDefault="00223127" w:rsidP="00223127" w:rsidR="00223127" w:rsidRPr="00223127">
      <w:pPr>
        <w:ind w:firstLine="708"/>
        <w:jc w:val="both"/>
      </w:pPr>
      <w:r>
        <w:t xml:space="preserve">  </w:t>
      </w:r>
      <w:r>
        <w:tab/>
      </w:r>
      <w:r w:rsidRPr="00223127">
        <w:t xml:space="preserve"> 1. suvlasnički dio: 242/1000 ETAŽNO VLASNIŠTVO (E-1)</w:t>
      </w:r>
    </w:p>
    <w:p w:rsidRDefault="00223127" w:rsidP="00223127" w:rsidR="00223127" w:rsidRPr="00223127">
      <w:pPr>
        <w:ind w:firstLine="708"/>
        <w:jc w:val="both"/>
      </w:pPr>
      <w:r w:rsidRPr="00223127">
        <w:t xml:space="preserve"> </w:t>
      </w:r>
      <w:r w:rsidRPr="00223127">
        <w:tab/>
        <w:t xml:space="preserve"> 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</w:t>
      </w:r>
      <w:r w:rsidR="002909D2">
        <w:t>orište sa 146 m2, ukupno 317 m2.</w:t>
      </w:r>
    </w:p>
    <w:p w:rsidRDefault="006641B6" w:rsidP="00223127" w:rsidR="006641B6" w:rsidRPr="00413D0C">
      <w:pPr>
        <w:ind w:firstLine="708"/>
        <w:jc w:val="both"/>
      </w:pPr>
    </w:p>
    <w:p w:rsidRDefault="006641B6" w:rsidP="006641B6" w:rsidR="006641B6" w:rsidRPr="00413D0C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</w:r>
      <w:r w:rsidR="00CB5146">
        <w:t>II. Ponuditeljici</w:t>
      </w:r>
      <w:r w:rsidRPr="00413D0C">
        <w:t xml:space="preserve"> - kupcu </w:t>
      </w:r>
      <w:r w:rsidR="003051C0">
        <w:t>SANJI</w:t>
      </w:r>
      <w:r w:rsidR="00CB5146">
        <w:t xml:space="preserve"> KUDELIĆ-MASNIĆ iz </w:t>
      </w:r>
      <w:r w:rsidR="00941ABF">
        <w:t>Slavonsk</w:t>
      </w:r>
      <w:r w:rsidR="00CB5146">
        <w:t>og</w:t>
      </w:r>
      <w:r w:rsidR="00941ABF">
        <w:t xml:space="preserve"> Brod</w:t>
      </w:r>
      <w:r w:rsidR="00CB5146">
        <w:t>a</w:t>
      </w:r>
      <w:r w:rsidR="00941ABF">
        <w:t xml:space="preserve">, Tome Bakača 100, OIB 47007504756 </w:t>
      </w:r>
      <w:r w:rsidRPr="00413D0C">
        <w:t>nastavno tome dosuđuju se nekretnine i to:</w:t>
      </w:r>
    </w:p>
    <w:p w:rsidRDefault="006641B6" w:rsidP="006641B6" w:rsidR="006641B6" w:rsidRPr="00413D0C">
      <w:pPr>
        <w:jc w:val="both"/>
      </w:pPr>
    </w:p>
    <w:p w:rsidRDefault="006641B6" w:rsidP="00941ABF" w:rsidR="00941ABF" w:rsidRPr="00223127">
      <w:pPr>
        <w:ind w:firstLine="708"/>
        <w:jc w:val="both"/>
      </w:pPr>
      <w:r w:rsidRPr="00413D0C">
        <w:t xml:space="preserve"> </w:t>
      </w:r>
      <w:r w:rsidRPr="00413D0C">
        <w:tab/>
        <w:t xml:space="preserve"> </w:t>
      </w:r>
      <w:r w:rsidR="00573F24">
        <w:t xml:space="preserve"> </w:t>
      </w:r>
      <w:r w:rsidR="00941ABF">
        <w:t xml:space="preserve"> </w:t>
      </w:r>
      <w:r w:rsidR="008238DB">
        <w:t>-  nekretnine</w:t>
      </w:r>
      <w:r w:rsidR="00941ABF" w:rsidRPr="00223127">
        <w:t xml:space="preserve"> upisan</w:t>
      </w:r>
      <w:r w:rsidR="008238DB">
        <w:t>e</w:t>
      </w:r>
      <w:r w:rsidR="00941ABF" w:rsidRPr="00223127">
        <w:t xml:space="preserve"> u  zk.ul. 3738 k.o. Nova Gradiška</w:t>
      </w:r>
      <w:r w:rsidR="00941ABF" w:rsidRPr="00223127">
        <w:rPr>
          <w:b/>
        </w:rPr>
        <w:t xml:space="preserve"> </w:t>
      </w:r>
      <w:r w:rsidR="00941ABF" w:rsidRPr="00223127">
        <w:t>i to:</w:t>
      </w:r>
    </w:p>
    <w:p w:rsidRDefault="00941ABF" w:rsidP="00941ABF" w:rsidR="00941ABF" w:rsidRPr="00223127">
      <w:pPr>
        <w:ind w:firstLine="708"/>
        <w:jc w:val="both"/>
      </w:pPr>
    </w:p>
    <w:p w:rsidRDefault="00941ABF" w:rsidP="004F15BA" w:rsidR="004F15BA">
      <w:pPr>
        <w:ind w:firstLine="708"/>
        <w:jc w:val="both"/>
      </w:pPr>
      <w:r>
        <w:t xml:space="preserve">  </w:t>
      </w:r>
      <w:r>
        <w:tab/>
      </w:r>
      <w:r w:rsidRPr="00223127">
        <w:t xml:space="preserve"> </w:t>
      </w:r>
    </w:p>
    <w:p w:rsidRDefault="004F15BA" w:rsidP="004F15BA" w:rsidR="00941ABF" w:rsidRPr="00223127">
      <w:pPr>
        <w:ind w:firstLine="708" w:left="708"/>
        <w:jc w:val="both"/>
      </w:pPr>
      <w:r>
        <w:lastRenderedPageBreak/>
        <w:t xml:space="preserve"> </w:t>
      </w:r>
      <w:r w:rsidR="00941ABF" w:rsidRPr="00223127">
        <w:t>1. suvlasnički dio: 242/1000 ETAŽNO VLASNIŠTVO (E-1)</w:t>
      </w:r>
    </w:p>
    <w:p w:rsidRDefault="00941ABF" w:rsidP="00941ABF" w:rsidR="00573F24" w:rsidRPr="00413D0C">
      <w:pPr>
        <w:ind w:firstLine="708"/>
        <w:jc w:val="both"/>
      </w:pPr>
      <w:r w:rsidRPr="00223127">
        <w:t xml:space="preserve"> </w:t>
      </w:r>
      <w:r w:rsidRPr="00223127">
        <w:tab/>
        <w:t xml:space="preserve"> 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</w:t>
      </w:r>
      <w:r>
        <w:t>orište sa 146 m2, ukupno 317 m2</w:t>
      </w:r>
      <w:r w:rsidR="004F15BA">
        <w:t>.</w:t>
      </w:r>
    </w:p>
    <w:p w:rsidRDefault="006641B6" w:rsidP="00F41042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Kupac je dužan na ime kupovnine za predmetne nekretnine uplatiti iznos od </w:t>
      </w:r>
      <w:r w:rsidR="00941ABF">
        <w:t>122.750,00</w:t>
      </w:r>
      <w:r>
        <w:t xml:space="preserve"> Kn umanjen za iznos uplaćene jamčevine u roku od 30 dana od dana završetka elektroničke javne dražbe na poseban račun Financijske agencije otvoren na tu namjenu:  </w:t>
      </w:r>
      <w:r>
        <w:rPr>
          <w:b/>
        </w:rPr>
        <w:t xml:space="preserve">račun IBAN: HR1123900011300028787, model: HR11 uz poziv na broj: </w:t>
      </w:r>
      <w:r w:rsidR="0026541B">
        <w:rPr>
          <w:b/>
        </w:rPr>
        <w:t>74217-30007</w:t>
      </w:r>
      <w:r w:rsidRPr="00413D0C">
        <w:rPr>
          <w:b/>
          <w:i/>
        </w:rPr>
        <w:t>,</w:t>
      </w:r>
      <w:r>
        <w:rPr>
          <w:b/>
        </w:rPr>
        <w:t xml:space="preserve"> </w:t>
      </w:r>
      <w:r w:rsidR="008F4B07">
        <w:rPr>
          <w:b/>
        </w:rPr>
        <w:t xml:space="preserve">prilikom uplate kupovnine </w:t>
      </w:r>
      <w:r>
        <w:rPr>
          <w:b/>
        </w:rPr>
        <w:t>potrebno je da uplatitelj u polje 71A na SWIFT-u ili na obrascu naloga za plaćanje u polje "Opcija troška" naznači opciju "OUR".</w:t>
      </w:r>
      <w:r>
        <w:t xml:space="preserve"> Valjanom uplatom smatrat će se i uplata uplaćena u roku i evidentirana na računu Agencije najkasnije u roku od osam dana od isteka roka za uplatu.</w:t>
      </w: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27441C">
        <w:t>Ukoli</w:t>
      </w:r>
      <w:r w:rsidR="008C1BFD">
        <w:t xml:space="preserve">ko kupac, kao jedini ponuditelj, čija je ponuda valjana </w:t>
      </w:r>
      <w:r>
        <w:t xml:space="preserve">u ovom roku ne uplati kupovninu </w:t>
      </w:r>
      <w:r w:rsidR="0027441C">
        <w:t xml:space="preserve">prodaja će se oglasiti nevažećom i donijeti novo rješenje o prodaji. </w:t>
      </w:r>
    </w:p>
    <w:p w:rsidRDefault="006641B6" w:rsidP="006641B6" w:rsidR="00E14A71" w:rsidRPr="002D68FC">
      <w:pPr>
        <w:jc w:val="both"/>
      </w:pPr>
      <w:r>
        <w:t xml:space="preserve"> </w:t>
      </w:r>
      <w:r>
        <w:tab/>
      </w:r>
      <w:r>
        <w:tab/>
        <w:t xml:space="preserve"> Uplaćena kupovnina ostaje na posebnom računu Agencije otvorenom za tu namjenu do primitka naloga suda za postupanje s novčanim sredstvima uplaćenim na ime kupovnine. </w:t>
      </w:r>
    </w:p>
    <w:p w:rsidRDefault="00E14A71" w:rsidP="006641B6" w:rsidR="00E14A71">
      <w:pPr>
        <w:jc w:val="both"/>
      </w:pPr>
    </w:p>
    <w:p w:rsidRDefault="006641B6" w:rsidP="006A0988" w:rsidR="002D68FC">
      <w:pPr>
        <w:jc w:val="both"/>
      </w:pPr>
      <w:r>
        <w:t xml:space="preserve"> </w:t>
      </w:r>
      <w:r>
        <w:tab/>
        <w:t xml:space="preserve"> </w:t>
      </w:r>
      <w:r w:rsidR="00D55631">
        <w:t xml:space="preserve">           </w:t>
      </w:r>
      <w:r w:rsidR="002D68FC">
        <w:t>IV.</w:t>
      </w:r>
      <w:r>
        <w:t xml:space="preserve"> Određuje se upis prava vlasništva u korist kupca </w:t>
      </w:r>
      <w:r w:rsidR="00CB5146">
        <w:t>SANJE KUDELIĆ-MASNIĆ iz Slavonskog</w:t>
      </w:r>
      <w:r w:rsidR="00E85122">
        <w:t xml:space="preserve"> Brod</w:t>
      </w:r>
      <w:r w:rsidR="00CB5146">
        <w:t>a</w:t>
      </w:r>
      <w:r w:rsidR="00E85122">
        <w:t xml:space="preserve">, Tome Bakača 100, OIB 47007504756 </w:t>
      </w:r>
      <w:r>
        <w:t xml:space="preserve">na dosuđenim nekretninama i to: </w:t>
      </w:r>
    </w:p>
    <w:p w:rsidRDefault="00E85122" w:rsidP="00E85122" w:rsidR="00E85122" w:rsidRPr="00223127">
      <w:pPr>
        <w:ind w:firstLine="708"/>
        <w:jc w:val="both"/>
      </w:pPr>
      <w:r w:rsidRPr="00413D0C">
        <w:t xml:space="preserve"> </w:t>
      </w:r>
      <w:r>
        <w:t xml:space="preserve"> </w:t>
      </w:r>
      <w:r w:rsidR="006A0988">
        <w:tab/>
      </w:r>
      <w:r>
        <w:t xml:space="preserve"> </w:t>
      </w:r>
      <w:r w:rsidRPr="00223127">
        <w:t>-  nekretnina</w:t>
      </w:r>
      <w:r w:rsidR="00EA2631">
        <w:t>ma</w:t>
      </w:r>
      <w:r w:rsidRPr="00223127">
        <w:t xml:space="preserve"> upisani</w:t>
      </w:r>
      <w:r w:rsidR="00EA2631">
        <w:t>m</w:t>
      </w:r>
      <w:r w:rsidRPr="00223127">
        <w:t xml:space="preserve"> u  zk.ul. 3738 k.o. Nova Gradiška</w:t>
      </w:r>
      <w:r w:rsidRPr="00223127">
        <w:rPr>
          <w:b/>
        </w:rPr>
        <w:t xml:space="preserve"> </w:t>
      </w:r>
      <w:r w:rsidRPr="00223127">
        <w:t>i to:</w:t>
      </w:r>
    </w:p>
    <w:p w:rsidRDefault="00E85122" w:rsidP="00E85122" w:rsidR="00E85122" w:rsidRPr="00223127">
      <w:pPr>
        <w:ind w:firstLine="708"/>
        <w:jc w:val="both"/>
      </w:pPr>
    </w:p>
    <w:p w:rsidRDefault="00E85122" w:rsidP="00E85122" w:rsidR="00E85122" w:rsidRPr="00223127">
      <w:pPr>
        <w:ind w:firstLine="708"/>
        <w:jc w:val="both"/>
      </w:pPr>
      <w:r>
        <w:t xml:space="preserve">  </w:t>
      </w:r>
      <w:r>
        <w:tab/>
      </w:r>
      <w:r w:rsidRPr="00223127">
        <w:t xml:space="preserve"> 1. suvlasnički dio: 242/1000 ETAŽNO VLASNIŠTVO (E-1)</w:t>
      </w:r>
    </w:p>
    <w:p w:rsidRDefault="00E85122" w:rsidP="00E85122" w:rsidR="00E85122" w:rsidRPr="00413D0C">
      <w:pPr>
        <w:ind w:firstLine="708"/>
        <w:jc w:val="both"/>
      </w:pPr>
      <w:r w:rsidRPr="00223127">
        <w:t xml:space="preserve"> </w:t>
      </w:r>
      <w:r w:rsidRPr="00223127">
        <w:tab/>
        <w:t xml:space="preserve"> 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</w:t>
      </w:r>
      <w:r>
        <w:t>orište sa 146 m2, ukupno 317 m2</w:t>
      </w:r>
      <w:r w:rsidR="0099213B">
        <w:t>,</w:t>
      </w:r>
    </w:p>
    <w:p w:rsidRDefault="00E85122" w:rsidP="00E85122" w:rsidR="00E85122">
      <w:pPr>
        <w:jc w:val="both"/>
      </w:pPr>
    </w:p>
    <w:p w:rsidRDefault="006641B6" w:rsidP="006641B6" w:rsidR="006641B6">
      <w:pPr>
        <w:jc w:val="both"/>
      </w:pPr>
      <w:r>
        <w:t>a nakon pravomoćnosti ovoga rješenja o dosudi i nakon što kupac položi - uplati  iznos kupovnine naveden u točci III. izreke ovoga rješenja.</w:t>
      </w:r>
    </w:p>
    <w:p w:rsidRDefault="006641B6" w:rsidP="006641B6" w:rsidR="006641B6">
      <w:pPr>
        <w:jc w:val="both"/>
      </w:pPr>
    </w:p>
    <w:p w:rsidRDefault="006641B6" w:rsidP="0099213B" w:rsidR="0099213B">
      <w:pPr>
        <w:ind w:firstLine="708"/>
        <w:jc w:val="both"/>
      </w:pPr>
      <w:r>
        <w:t xml:space="preserve"> </w:t>
      </w:r>
      <w:r>
        <w:tab/>
        <w:t xml:space="preserve">V. Određuje se brisanje tereta i prava koja prestaju prodajom u zemljišnim knjigama na  </w:t>
      </w:r>
      <w:r w:rsidR="002D68FC">
        <w:t>nekretninama</w:t>
      </w:r>
      <w:r w:rsidR="002D68FC" w:rsidRPr="0079729E">
        <w:t xml:space="preserve"> upis</w:t>
      </w:r>
      <w:r w:rsidR="008C1BFD">
        <w:t>a</w:t>
      </w:r>
      <w:r w:rsidR="002D68FC" w:rsidRPr="0079729E">
        <w:t>n</w:t>
      </w:r>
      <w:r w:rsidR="002D68FC">
        <w:t>im</w:t>
      </w:r>
      <w:r w:rsidR="007B56F9">
        <w:t xml:space="preserve"> </w:t>
      </w:r>
      <w:r w:rsidR="0099213B" w:rsidRPr="00223127">
        <w:t>u  zk.ul. 3738 k.o. Nova Gradiška</w:t>
      </w:r>
      <w:r w:rsidR="0099213B" w:rsidRPr="00223127">
        <w:rPr>
          <w:b/>
        </w:rPr>
        <w:t xml:space="preserve"> </w:t>
      </w:r>
      <w:r w:rsidR="0099213B" w:rsidRPr="00223127">
        <w:t>i to:</w:t>
      </w:r>
    </w:p>
    <w:p w:rsidRDefault="00E27FB8" w:rsidP="0099213B" w:rsidR="00E27FB8" w:rsidRPr="00223127">
      <w:pPr>
        <w:ind w:firstLine="708"/>
        <w:jc w:val="both"/>
      </w:pPr>
    </w:p>
    <w:p w:rsidRDefault="0099213B" w:rsidP="0099213B" w:rsidR="0099213B" w:rsidRPr="00223127">
      <w:pPr>
        <w:ind w:firstLine="708"/>
        <w:jc w:val="both"/>
      </w:pPr>
      <w:r>
        <w:t xml:space="preserve">  </w:t>
      </w:r>
      <w:r>
        <w:tab/>
      </w:r>
      <w:r w:rsidRPr="00223127">
        <w:t xml:space="preserve"> 1. suvlasnički dio: 242/1000 ETAŽNO VLASNIŠTVO (E-1)</w:t>
      </w:r>
    </w:p>
    <w:p w:rsidRDefault="0099213B" w:rsidP="00E27FB8" w:rsidR="0099213B">
      <w:pPr>
        <w:ind w:firstLine="708"/>
        <w:jc w:val="both"/>
      </w:pPr>
      <w:r w:rsidRPr="00223127">
        <w:t xml:space="preserve"> </w:t>
      </w:r>
      <w:r w:rsidRPr="00223127">
        <w:tab/>
        <w:t xml:space="preserve"> 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</w:t>
      </w:r>
      <w:r w:rsidRPr="00223127">
        <w:lastRenderedPageBreak/>
        <w:t>1134/2 - Ulica Mala, Zgrada mješovite uporabe (stambeno-poslovna zgrada) br. 1 sa 171 m2, dv</w:t>
      </w:r>
      <w:r>
        <w:t>orište sa 146 m2, ukupno 317 m2</w:t>
      </w:r>
      <w:r w:rsidR="00E27FB8">
        <w:t>,</w:t>
      </w:r>
    </w:p>
    <w:p w:rsidRDefault="002D68FC" w:rsidP="002D68FC" w:rsidR="002D68FC">
      <w:pPr>
        <w:ind w:firstLine="708"/>
        <w:jc w:val="both"/>
      </w:pPr>
    </w:p>
    <w:p w:rsidRDefault="00FC7E5D" w:rsidP="00FF0770" w:rsidR="00FF0770" w:rsidRPr="00FF0770">
      <w:pPr>
        <w:jc w:val="both"/>
      </w:pPr>
      <w:r>
        <w:t>i to:</w:t>
      </w:r>
      <w:r w:rsidR="00FF0770" w:rsidRPr="00FF0770">
        <w:t xml:space="preserve"> </w:t>
      </w:r>
    </w:p>
    <w:p w:rsidRDefault="006641B6" w:rsidP="006641B6" w:rsidR="006641B6" w:rsidRPr="0050283B">
      <w:pPr>
        <w:jc w:val="both"/>
      </w:pPr>
      <w:r w:rsidRPr="0050283B">
        <w:t xml:space="preserve">                        na listu B:</w:t>
      </w:r>
    </w:p>
    <w:p w:rsidRDefault="00D0585C" w:rsidP="006641B6" w:rsidR="00D0585C" w:rsidRPr="00EC00E2">
      <w:pPr>
        <w:jc w:val="both"/>
      </w:pPr>
    </w:p>
    <w:p w:rsidRDefault="00D0585C" w:rsidP="006641B6" w:rsidR="00D0585C">
      <w:pPr>
        <w:jc w:val="both"/>
      </w:pPr>
      <w:r w:rsidRPr="00EC00E2">
        <w:t xml:space="preserve"> </w:t>
      </w:r>
      <w:r w:rsidRPr="00EC00E2">
        <w:tab/>
      </w:r>
      <w:r w:rsidRPr="00EC00E2">
        <w:tab/>
        <w:t xml:space="preserve">- redni broj </w:t>
      </w:r>
      <w:r w:rsidR="00C73B25">
        <w:t>1.2.</w:t>
      </w:r>
      <w:r w:rsidRPr="00EC00E2">
        <w:t xml:space="preserve"> – broj Z-</w:t>
      </w:r>
      <w:r w:rsidR="00C73B25">
        <w:t>9638/2016</w:t>
      </w:r>
      <w:r w:rsidRPr="00EC00E2">
        <w:t xml:space="preserve"> – zabilježbe </w:t>
      </w:r>
      <w:r w:rsidR="003B7E5C">
        <w:t>otvaranja</w:t>
      </w:r>
      <w:r w:rsidRPr="00EC00E2">
        <w:t xml:space="preserve"> stečajnog postup</w:t>
      </w:r>
      <w:r w:rsidR="00EC00E2" w:rsidRPr="00EC00E2">
        <w:t>ka izvršene po osnovi rješenja T</w:t>
      </w:r>
      <w:r w:rsidRPr="00EC00E2">
        <w:t>rgovačkog suda u Osijeku Stalne Službe u Slavonskom Brodu broj 7/St-</w:t>
      </w:r>
      <w:r w:rsidR="00C73B25">
        <w:t>1566/2016-14</w:t>
      </w:r>
      <w:r w:rsidRPr="00EC00E2">
        <w:t xml:space="preserve"> od </w:t>
      </w:r>
      <w:r w:rsidR="00C73B25">
        <w:t>09. rujna</w:t>
      </w:r>
      <w:r w:rsidRPr="00EC00E2">
        <w:t xml:space="preserve"> 2016. godine </w:t>
      </w:r>
    </w:p>
    <w:p w:rsidRDefault="00257293" w:rsidP="006641B6" w:rsidR="00257293" w:rsidRPr="00EC00E2">
      <w:pPr>
        <w:jc w:val="both"/>
      </w:pPr>
    </w:p>
    <w:p w:rsidRDefault="00D0585C" w:rsidP="006641B6" w:rsidR="0018035E" w:rsidRPr="00EC00E2">
      <w:pPr>
        <w:jc w:val="both"/>
      </w:pPr>
      <w:r w:rsidRPr="00EC00E2">
        <w:t xml:space="preserve"> </w:t>
      </w:r>
      <w:r w:rsidRPr="00EC00E2">
        <w:tab/>
      </w:r>
      <w:r w:rsidRPr="00EC00E2">
        <w:tab/>
        <w:t xml:space="preserve">- redni broj </w:t>
      </w:r>
      <w:r w:rsidR="00257293">
        <w:t>1.3</w:t>
      </w:r>
      <w:r w:rsidRPr="00EC00E2">
        <w:t>. – broj Z-</w:t>
      </w:r>
      <w:r w:rsidR="00257293">
        <w:t>2214/2017</w:t>
      </w:r>
      <w:r w:rsidRPr="00EC00E2">
        <w:t xml:space="preserve"> – zabilježbe </w:t>
      </w:r>
      <w:r w:rsidR="005A1499">
        <w:t>prodaje nekretnina</w:t>
      </w:r>
      <w:r w:rsidRPr="00EC00E2">
        <w:t xml:space="preserve"> izvršene po osnovi rješenja posl. br. 7/St-</w:t>
      </w:r>
      <w:r w:rsidR="00257293">
        <w:t>1566/2016-36</w:t>
      </w:r>
      <w:r w:rsidRPr="00EC00E2">
        <w:t xml:space="preserve"> od </w:t>
      </w:r>
      <w:r w:rsidR="00257293">
        <w:t>01. ožujka</w:t>
      </w:r>
      <w:r w:rsidR="00762382" w:rsidRPr="00EC00E2">
        <w:t xml:space="preserve"> 2017</w:t>
      </w:r>
      <w:r w:rsidRPr="00EC00E2">
        <w:t>. godine Trgovačkog suda u Osijeku Stalne Službe u Slavonskom Brodu</w:t>
      </w:r>
      <w:r w:rsidRPr="00EC00E2">
        <w:tab/>
      </w:r>
      <w:r w:rsidRPr="00EC00E2">
        <w:tab/>
      </w:r>
    </w:p>
    <w:p w:rsidRDefault="0018035E" w:rsidP="006641B6" w:rsidR="0018035E" w:rsidRPr="00EC00E2">
      <w:pPr>
        <w:jc w:val="both"/>
      </w:pPr>
      <w:r w:rsidRPr="00EC00E2">
        <w:t xml:space="preserve"> </w:t>
      </w:r>
      <w:r w:rsidRPr="00EC00E2">
        <w:tab/>
      </w:r>
      <w:r w:rsidRPr="00EC00E2">
        <w:tab/>
      </w:r>
    </w:p>
    <w:p w:rsidRDefault="00762382" w:rsidP="006641B6" w:rsidR="006641B6" w:rsidRPr="0050283B">
      <w:pPr>
        <w:jc w:val="both"/>
      </w:pPr>
      <w:r w:rsidRPr="00EC00E2">
        <w:t xml:space="preserve"> </w:t>
      </w:r>
      <w:r w:rsidRPr="00EC00E2">
        <w:tab/>
      </w:r>
      <w:r w:rsidRPr="00EC00E2">
        <w:tab/>
      </w:r>
      <w:r w:rsidRPr="0050283B">
        <w:t>na listu C:</w:t>
      </w:r>
    </w:p>
    <w:p w:rsidRDefault="00762382" w:rsidP="00762382" w:rsidR="00762382" w:rsidRPr="00EC00E2">
      <w:pPr>
        <w:jc w:val="both"/>
      </w:pPr>
      <w:r w:rsidRPr="00EC00E2">
        <w:t xml:space="preserve"> </w:t>
      </w:r>
      <w:r w:rsidRPr="00EC00E2">
        <w:tab/>
        <w:t xml:space="preserve"> </w:t>
      </w:r>
      <w:r w:rsidRPr="00EC00E2">
        <w:tab/>
      </w:r>
    </w:p>
    <w:p w:rsidRDefault="00762382" w:rsidP="00762382" w:rsidR="00FC088D" w:rsidRPr="00EC00E2">
      <w:pPr>
        <w:jc w:val="both"/>
      </w:pPr>
      <w:r w:rsidRPr="00EC00E2">
        <w:t xml:space="preserve"> </w:t>
      </w:r>
      <w:r w:rsidRPr="00EC00E2">
        <w:tab/>
      </w:r>
      <w:r w:rsidRPr="00EC00E2">
        <w:tab/>
        <w:t>- redni broj 1.1. – broj Z-</w:t>
      </w:r>
      <w:r w:rsidR="0050283B">
        <w:t>1668/2011</w:t>
      </w:r>
      <w:r w:rsidRPr="00EC00E2">
        <w:t xml:space="preserve"> – </w:t>
      </w:r>
      <w:r w:rsidR="0050283B">
        <w:t>uknjižbe založnog prava na nekretninama u A za iznos od 208.000,00 EUR u protuvrijednosti kuna po prodajnom tečaju Vaba d.d</w:t>
      </w:r>
      <w:r w:rsidR="00414E07">
        <w:t>.</w:t>
      </w:r>
      <w:r w:rsidR="0050283B">
        <w:t xml:space="preserve"> banke Varaždin na dan plaćanja, uz godišnju kamatnu stopu od 8,00% godišnje, promjenjivu, zatezne kamate, naknade i za ostale troškove po kreditu koji mogu nastati iz Ugovora o kreditu za korist Vaba d.d</w:t>
      </w:r>
      <w:r w:rsidR="00414E07">
        <w:t>.</w:t>
      </w:r>
      <w:r w:rsidR="0050283B">
        <w:t xml:space="preserve"> banka Varaždin, OIB 38182927268 Varaždin, Aleja kralja Zvonimira 1</w:t>
      </w:r>
      <w:r w:rsidR="003A0528">
        <w:t xml:space="preserve"> </w:t>
      </w:r>
      <w:r w:rsidR="0050283B">
        <w:t>izvršene po osnovi Ugovora o dugoročn</w:t>
      </w:r>
      <w:r w:rsidR="006A5FC3">
        <w:t>om kreditu uz valutnu klauzulu p</w:t>
      </w:r>
      <w:r w:rsidR="0050283B">
        <w:t xml:space="preserve">artija br. 7020005959 sa Sporazumom o osiguranju novčane tražbine zasnivanjem založnog prava na nekretninama </w:t>
      </w:r>
      <w:r w:rsidR="006A5FC3">
        <w:t>od 31. svibnja 2011. godine</w:t>
      </w:r>
    </w:p>
    <w:p w:rsidRDefault="0098341E" w:rsidP="00762382" w:rsidR="0098341E" w:rsidRPr="00EC00E2">
      <w:pPr>
        <w:jc w:val="both"/>
      </w:pPr>
    </w:p>
    <w:p w:rsidRDefault="0098341E" w:rsidP="00762382" w:rsidR="004C39A5">
      <w:pPr>
        <w:jc w:val="both"/>
      </w:pPr>
      <w:r w:rsidRPr="00EC00E2">
        <w:t xml:space="preserve"> </w:t>
      </w:r>
      <w:r w:rsidRPr="00EC00E2">
        <w:tab/>
      </w:r>
      <w:r w:rsidRPr="00EC00E2">
        <w:tab/>
      </w:r>
      <w:r w:rsidR="001305D0">
        <w:t xml:space="preserve">- </w:t>
      </w:r>
      <w:r w:rsidR="006A5FC3">
        <w:t>redni broj 1</w:t>
      </w:r>
      <w:r w:rsidRPr="00EC00E2">
        <w:t>.</w:t>
      </w:r>
      <w:r w:rsidR="006A5FC3">
        <w:t>2</w:t>
      </w:r>
      <w:r w:rsidRPr="00EC00E2">
        <w:t>. – broj Z-</w:t>
      </w:r>
      <w:r w:rsidR="006A5FC3">
        <w:t>1668/2011</w:t>
      </w:r>
      <w:r w:rsidRPr="00EC00E2">
        <w:t xml:space="preserve"> – zabilježbe </w:t>
      </w:r>
      <w:r w:rsidR="004C39A5">
        <w:t xml:space="preserve">da je zk. ul. </w:t>
      </w:r>
      <w:r w:rsidR="000F64FB">
        <w:t>3738</w:t>
      </w:r>
      <w:r w:rsidR="004C39A5">
        <w:t xml:space="preserve"> k.o. Nova G</w:t>
      </w:r>
      <w:r w:rsidR="000F64FB">
        <w:t>radiška određen kao glavni uložak izvršene</w:t>
      </w:r>
      <w:r w:rsidR="004C39A5">
        <w:t xml:space="preserve"> po osnovi rješenja broj Z-</w:t>
      </w:r>
      <w:r w:rsidR="000F64FB">
        <w:t xml:space="preserve">1668/2011 od 03. lipnja 2011. godine </w:t>
      </w:r>
    </w:p>
    <w:p w:rsidRDefault="00B57561" w:rsidP="00762382" w:rsidR="00B57561">
      <w:pPr>
        <w:jc w:val="both"/>
      </w:pPr>
    </w:p>
    <w:p w:rsidRDefault="006A5FC3" w:rsidP="00762382" w:rsidR="006A5FC3">
      <w:pPr>
        <w:jc w:val="both"/>
      </w:pPr>
    </w:p>
    <w:p w:rsidRDefault="001305D0" w:rsidP="0063655D" w:rsidR="006641B6">
      <w:pPr>
        <w:jc w:val="both"/>
      </w:pPr>
      <w:r>
        <w:t xml:space="preserve"> </w:t>
      </w:r>
      <w:r>
        <w:tab/>
      </w:r>
      <w:r>
        <w:tab/>
      </w:r>
      <w:r w:rsidRPr="00EC00E2">
        <w:t xml:space="preserve">- redni broj </w:t>
      </w:r>
      <w:r w:rsidR="0063655D">
        <w:t>1.3.</w:t>
      </w:r>
      <w:r w:rsidRPr="00EC00E2">
        <w:t xml:space="preserve"> – </w:t>
      </w:r>
      <w:r w:rsidR="0063655D" w:rsidRPr="00EC00E2">
        <w:t>broj Z-</w:t>
      </w:r>
      <w:r w:rsidR="0063655D">
        <w:t>1668/2011</w:t>
      </w:r>
      <w:r w:rsidR="0063655D" w:rsidRPr="00EC00E2">
        <w:t xml:space="preserve"> – zabilježbe </w:t>
      </w:r>
      <w:r w:rsidR="0063655D">
        <w:t xml:space="preserve">da je zk. ul. 4328 k.o. Nova Gradiška određen kao sporedni uložak izvršene po osnovi rješenja broj Z-1668/2011 od 03. lipnja 2011. godine </w:t>
      </w:r>
    </w:p>
    <w:p w:rsidRDefault="0063655D" w:rsidP="0063655D" w:rsidR="0063655D">
      <w:pPr>
        <w:jc w:val="both"/>
      </w:pPr>
    </w:p>
    <w:p w:rsidRDefault="0063655D" w:rsidP="0063655D" w:rsidR="0063655D">
      <w:pPr>
        <w:jc w:val="both"/>
      </w:pPr>
      <w:r>
        <w:t xml:space="preserve"> </w:t>
      </w:r>
      <w:r>
        <w:tab/>
      </w:r>
      <w:r>
        <w:tab/>
        <w:t>- redni broj 2.1. – broj Z- 2607/2015 – zabilježbe ovrhe na nekretnine u A radi naplate novčane tražbine, utvrđivanjem vrijednosti nekretnina, prodajom nekretnina i namirenjem ovrhovoditelja iz iznosa dobivenog prodajom, a u predmetu</w:t>
      </w:r>
      <w:r w:rsidR="00861486">
        <w:t xml:space="preserve"> ovrhovoditelja</w:t>
      </w:r>
      <w:r>
        <w:t xml:space="preserve"> Vaba d.d. banka Varaždin, OIB 38182927268 Varaždin, Aleja kralja Zvonimira 1 c/a</w:t>
      </w:r>
      <w:r w:rsidR="00F40976">
        <w:t xml:space="preserve"> Arting d.o.o. Nova Gradiška, Mala 4, OIB 11102515044</w:t>
      </w:r>
      <w:r w:rsidR="00861486">
        <w:t>.</w:t>
      </w:r>
    </w:p>
    <w:p w:rsidRDefault="006641B6" w:rsidP="006641B6" w:rsidR="006641B6">
      <w:pPr>
        <w:jc w:val="both"/>
      </w:pPr>
    </w:p>
    <w:p w:rsidRDefault="00495416" w:rsidP="006641B6" w:rsidR="006641B6">
      <w:pPr>
        <w:ind w:firstLine="1440"/>
        <w:jc w:val="both"/>
      </w:pPr>
      <w:r>
        <w:t>VI</w:t>
      </w:r>
      <w:r w:rsidR="006641B6">
        <w:t>.  Nekretnine koje su predmetom ovog rješenja predat će se kupcu zaključkom o predaji nakon što ovo rješenje postaje pravomoćno i nakon što kupac položi iznos kupovnine određen točkom III. izreke rješenja.</w:t>
      </w:r>
    </w:p>
    <w:p w:rsidRDefault="006641B6" w:rsidP="006641B6" w:rsidR="006641B6">
      <w:pPr>
        <w:jc w:val="both"/>
      </w:pPr>
    </w:p>
    <w:p w:rsidRDefault="00873D0F" w:rsidP="0099213B" w:rsidR="0099213B" w:rsidRPr="00223127">
      <w:pPr>
        <w:ind w:firstLine="708"/>
        <w:jc w:val="both"/>
      </w:pPr>
      <w:r>
        <w:t xml:space="preserve"> </w:t>
      </w:r>
      <w:r>
        <w:tab/>
      </w:r>
      <w:r w:rsidR="006641B6">
        <w:t xml:space="preserve">VII. U zemljišnim knjigama Zemljišnoknjižnog odjela </w:t>
      </w:r>
      <w:r w:rsidR="0099213B">
        <w:t>Nova Gradiška</w:t>
      </w:r>
      <w:r w:rsidR="006641B6">
        <w:t xml:space="preserve"> Općinskog suda u </w:t>
      </w:r>
      <w:r w:rsidR="0099213B">
        <w:t>Slavonskom Brodu</w:t>
      </w:r>
      <w:r w:rsidR="006641B6">
        <w:t xml:space="preserve"> i to </w:t>
      </w:r>
      <w:r w:rsidR="00495416">
        <w:t>na nekretninama</w:t>
      </w:r>
      <w:r w:rsidR="00495416" w:rsidRPr="0079729E">
        <w:t xml:space="preserve"> upis</w:t>
      </w:r>
      <w:r w:rsidR="009A4A35">
        <w:t>a</w:t>
      </w:r>
      <w:r w:rsidR="00495416" w:rsidRPr="0079729E">
        <w:t>n</w:t>
      </w:r>
      <w:r w:rsidR="00495416">
        <w:t>im</w:t>
      </w:r>
      <w:r w:rsidR="00495416" w:rsidRPr="0079729E">
        <w:t xml:space="preserve"> u </w:t>
      </w:r>
      <w:r w:rsidR="0099213B" w:rsidRPr="00223127">
        <w:t xml:space="preserve"> zk.ul. 3738 k.o. Nova Gradiška</w:t>
      </w:r>
      <w:r w:rsidR="0099213B" w:rsidRPr="00223127">
        <w:rPr>
          <w:b/>
        </w:rPr>
        <w:t xml:space="preserve"> </w:t>
      </w:r>
      <w:r w:rsidR="0099213B" w:rsidRPr="00223127">
        <w:t>i to:</w:t>
      </w:r>
    </w:p>
    <w:p w:rsidRDefault="0099213B" w:rsidP="0099213B" w:rsidR="0099213B" w:rsidRPr="00223127">
      <w:pPr>
        <w:ind w:firstLine="708"/>
        <w:jc w:val="both"/>
      </w:pPr>
    </w:p>
    <w:p w:rsidRDefault="0099213B" w:rsidP="0099213B" w:rsidR="0099213B" w:rsidRPr="00223127">
      <w:pPr>
        <w:ind w:firstLine="708"/>
        <w:jc w:val="both"/>
      </w:pPr>
      <w:r>
        <w:t xml:space="preserve">  </w:t>
      </w:r>
      <w:r>
        <w:tab/>
      </w:r>
      <w:r w:rsidRPr="00223127">
        <w:t xml:space="preserve"> 1. suvlasnički dio: 242/1000 ETAŽNO VLASNIŠTVO (E-1)</w:t>
      </w:r>
    </w:p>
    <w:p w:rsidRDefault="0099213B" w:rsidP="0099213B" w:rsidR="0099213B">
      <w:pPr>
        <w:ind w:firstLine="708"/>
        <w:jc w:val="both"/>
      </w:pPr>
      <w:r w:rsidRPr="00223127">
        <w:lastRenderedPageBreak/>
        <w:t xml:space="preserve"> </w:t>
      </w:r>
      <w:r w:rsidRPr="00223127">
        <w:tab/>
        <w:t xml:space="preserve"> 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</w:t>
      </w:r>
      <w:r>
        <w:t>orište sa 146 m2, ukupno 317 m2</w:t>
      </w:r>
    </w:p>
    <w:p w:rsidRDefault="00495416" w:rsidP="0099213B" w:rsidR="00495416">
      <w:pPr>
        <w:ind w:firstLine="708"/>
        <w:jc w:val="both"/>
      </w:pPr>
    </w:p>
    <w:p w:rsidRDefault="006641B6" w:rsidP="006641B6" w:rsidR="006641B6">
      <w:pPr>
        <w:jc w:val="both"/>
      </w:pPr>
      <w:r>
        <w:t>zabilježit će se dosuda nekretnina po osnovi ovoga rješenja.</w:t>
      </w:r>
    </w:p>
    <w:p w:rsidRDefault="006641B6" w:rsidP="006641B6" w:rsidR="006641B6">
      <w:pPr>
        <w:jc w:val="both"/>
      </w:pPr>
    </w:p>
    <w:p w:rsidRDefault="00873D0F" w:rsidP="006641B6" w:rsidR="006641B6">
      <w:pPr>
        <w:ind w:firstLine="1440"/>
        <w:jc w:val="both"/>
      </w:pPr>
      <w:r>
        <w:t>VIII</w:t>
      </w:r>
      <w:r w:rsidR="006641B6">
        <w:t xml:space="preserve">. Upis prava vlasništva iz točke </w:t>
      </w:r>
      <w:r>
        <w:t>I</w:t>
      </w:r>
      <w:r w:rsidR="006641B6">
        <w:t>V. ov</w:t>
      </w:r>
      <w:r>
        <w:t>og rješenja te u</w:t>
      </w:r>
      <w:r w:rsidR="009A4A35">
        <w:t xml:space="preserve">pise iz točke V. </w:t>
      </w:r>
      <w:r w:rsidR="006641B6">
        <w:t xml:space="preserve"> izreke ovog rješenja provest će Zemljišnoknjižni odjel </w:t>
      </w:r>
      <w:r w:rsidR="0099213B">
        <w:t xml:space="preserve">Nova Gradiška </w:t>
      </w:r>
      <w:r w:rsidR="006641B6">
        <w:t xml:space="preserve">Općinskog suda u </w:t>
      </w:r>
      <w:r w:rsidR="0099213B">
        <w:t>Slavonskom Brodu</w:t>
      </w:r>
      <w:r w:rsidR="006641B6">
        <w:t xml:space="preserve">  po pravomoćnosti ovog rješenja i na temelju potvrde o uplati kupovnine, dok će upis zabilježbe dosude iz točke VII</w:t>
      </w:r>
      <w:r w:rsidR="006641B6">
        <w:rPr>
          <w:b/>
        </w:rPr>
        <w:t xml:space="preserve">. </w:t>
      </w:r>
      <w:r w:rsidR="006641B6">
        <w:t xml:space="preserve">ovoga rješenja Zemljišnoknjižni odjel </w:t>
      </w:r>
      <w:r w:rsidR="0099213B">
        <w:t xml:space="preserve">Nova Gradiška </w:t>
      </w:r>
      <w:r w:rsidR="006641B6">
        <w:t xml:space="preserve">Općinskog suda </w:t>
      </w:r>
      <w:r w:rsidR="00CB3C16">
        <w:t xml:space="preserve">u </w:t>
      </w:r>
      <w:r w:rsidR="0099213B">
        <w:t>Slavonskom Brodu</w:t>
      </w:r>
      <w:r w:rsidR="006641B6">
        <w:t xml:space="preserve"> izvršiti i prije pravomoćnosti rješenja, a po zaprimanju rješenja. </w:t>
      </w:r>
      <w:r w:rsidR="006641B6">
        <w:tab/>
        <w:t xml:space="preserve"> </w:t>
      </w:r>
      <w:r w:rsidR="006641B6">
        <w:tab/>
        <w:t xml:space="preserve"> </w:t>
      </w:r>
    </w:p>
    <w:p w:rsidRDefault="006641B6" w:rsidP="006641B6" w:rsidR="006641B6">
      <w:pPr>
        <w:jc w:val="both"/>
      </w:pPr>
    </w:p>
    <w:p w:rsidRDefault="00732B57" w:rsidP="006641B6" w:rsidR="00732B57">
      <w:pPr>
        <w:jc w:val="both"/>
      </w:pPr>
      <w:r>
        <w:t xml:space="preserve"> </w:t>
      </w:r>
      <w:r>
        <w:tab/>
      </w:r>
      <w:r>
        <w:tab/>
        <w:t>IX.</w:t>
      </w:r>
      <w:r w:rsidR="00DB62A4">
        <w:t xml:space="preserve"> </w:t>
      </w:r>
      <w:r>
        <w:t>Utvrđuje se da zabilježba upisana</w:t>
      </w:r>
      <w:r w:rsidR="00053DDA">
        <w:t xml:space="preserve"> na listu A</w:t>
      </w:r>
      <w:r>
        <w:t xml:space="preserve"> pod </w:t>
      </w:r>
      <w:r w:rsidR="00DB62A4">
        <w:t xml:space="preserve">rednim </w:t>
      </w:r>
      <w:r>
        <w:t xml:space="preserve">brojem </w:t>
      </w:r>
      <w:r w:rsidR="00DB62A4">
        <w:t xml:space="preserve">1.1 broj </w:t>
      </w:r>
      <w:r>
        <w:t>Z-296/12 i nadalje ostaje upisana u zemljišnim knjigama.</w:t>
      </w:r>
    </w:p>
    <w:p w:rsidRDefault="00732B57" w:rsidP="006641B6" w:rsidR="00732B57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>X.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otpravak rješenja.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>X</w:t>
      </w:r>
      <w:r w:rsidR="00732B57">
        <w:t>I</w:t>
      </w:r>
      <w:r>
        <w:t xml:space="preserve">. Ovo rješenje o dosudi nekretnine kupcu dostavit će se Financijskoj agenciji s potvrdom pravomoćnosti radi objave rješenja na mrežnim stranicama Agencije.                        </w:t>
      </w:r>
    </w:p>
    <w:p w:rsidRDefault="006641B6" w:rsidP="006641B6" w:rsidR="006641B6">
      <w:pPr>
        <w:jc w:val="center"/>
      </w:pPr>
    </w:p>
    <w:p w:rsidRDefault="00732B57" w:rsidP="00732B57" w:rsidR="00732B57">
      <w:r>
        <w:t xml:space="preserve"> </w:t>
      </w:r>
      <w:r>
        <w:tab/>
      </w:r>
      <w:r>
        <w:tab/>
      </w:r>
    </w:p>
    <w:p w:rsidRDefault="007B3592" w:rsidP="006641B6" w:rsidR="007B3592">
      <w:pPr>
        <w:jc w:val="center"/>
      </w:pPr>
    </w:p>
    <w:p w:rsidRDefault="006641B6" w:rsidP="006641B6" w:rsidR="006641B6">
      <w:pPr>
        <w:jc w:val="center"/>
      </w:pPr>
      <w:r>
        <w:t>Obrazloženje</w:t>
      </w:r>
    </w:p>
    <w:p w:rsidRDefault="006641B6" w:rsidP="006641B6" w:rsidR="006641B6">
      <w:pPr>
        <w:jc w:val="center"/>
      </w:pPr>
    </w:p>
    <w:p w:rsidRDefault="006641B6" w:rsidP="006641B6" w:rsidR="006641B6">
      <w:pPr>
        <w:ind w:firstLine="1440"/>
        <w:jc w:val="both"/>
      </w:pPr>
      <w:r>
        <w:t>Pravomoćnim rješenjem poslovni broj 7/St-</w:t>
      </w:r>
      <w:r w:rsidR="00BF1C61">
        <w:t>1566/2016-36</w:t>
      </w:r>
      <w:r>
        <w:t xml:space="preserve"> od </w:t>
      </w:r>
      <w:r w:rsidR="00BF1C61">
        <w:t>01. ožujka 2017</w:t>
      </w:r>
      <w:r>
        <w:t xml:space="preserve">. godine određeno je da </w:t>
      </w:r>
      <w:r w:rsidR="00264731">
        <w:t xml:space="preserve">se nastavlja ovršni postupak </w:t>
      </w:r>
      <w:r w:rsidR="001908EB">
        <w:t xml:space="preserve">koji se pred Općinskim sudom u </w:t>
      </w:r>
      <w:r w:rsidR="008E3F01">
        <w:t xml:space="preserve">Slavonskom Brodu </w:t>
      </w:r>
      <w:r w:rsidR="001908EB">
        <w:t xml:space="preserve">Stalne Službe u </w:t>
      </w:r>
      <w:r w:rsidR="008E3F01">
        <w:t>Novoj Gradiški</w:t>
      </w:r>
      <w:r w:rsidR="001908EB">
        <w:t xml:space="preserve"> vodio pod </w:t>
      </w:r>
      <w:r w:rsidR="00264731">
        <w:t>posl. br. Ovrv-</w:t>
      </w:r>
      <w:r w:rsidR="008E3F01">
        <w:t>2901/15</w:t>
      </w:r>
      <w:r w:rsidR="00264731">
        <w:t>,</w:t>
      </w:r>
      <w:r w:rsidR="001908EB">
        <w:t xml:space="preserve"> </w:t>
      </w:r>
      <w:r w:rsidR="00264731">
        <w:t xml:space="preserve"> na način da će se će se nekretnine stečajnog dužnika opterećene razlučnim pravom koje</w:t>
      </w:r>
      <w:r>
        <w:t xml:space="preserve"> čin</w:t>
      </w:r>
      <w:r w:rsidR="00264731">
        <w:t>e</w:t>
      </w:r>
      <w:r>
        <w:t xml:space="preserve"> stečajnu masu naveden</w:t>
      </w:r>
      <w:r w:rsidR="00264731">
        <w:t>e</w:t>
      </w:r>
      <w:r>
        <w:t xml:space="preserve"> u točkama </w:t>
      </w:r>
      <w:r w:rsidRPr="006B5384">
        <w:t>I. i II.</w:t>
      </w:r>
      <w:r>
        <w:t xml:space="preserve"> izreke ovoga rješenja prodavati u stečajnom postupku sukladno odredbi čl. 247. Stečajnog zakona ( NN 71/15 ) elektroničkom javnom dražbom koju prodaju će provesti Financijska agencija.  </w:t>
      </w:r>
    </w:p>
    <w:p w:rsidRDefault="006641B6" w:rsidP="006641B6" w:rsidR="006641B6">
      <w:pPr>
        <w:ind w:firstLine="1416"/>
        <w:jc w:val="both"/>
      </w:pPr>
      <w:r>
        <w:t>Zaključkom poslovni broj 7/St-</w:t>
      </w:r>
      <w:r w:rsidR="00464BCE">
        <w:t>1566/2016-51</w:t>
      </w:r>
      <w:r>
        <w:t xml:space="preserve"> od </w:t>
      </w:r>
      <w:r w:rsidR="00464BCE">
        <w:t xml:space="preserve">06. srpnja </w:t>
      </w:r>
      <w:r>
        <w:t>201</w:t>
      </w:r>
      <w:r w:rsidR="00773C3E">
        <w:t>7</w:t>
      </w:r>
      <w:r>
        <w:t xml:space="preserve">. godine utvrđena je vrijednost predmetnih nekretnina u iznosu od </w:t>
      </w:r>
      <w:r w:rsidR="00464BCE">
        <w:t>491.000,00</w:t>
      </w:r>
      <w:r>
        <w:t xml:space="preserve"> Kn za potrebe prodaje koju će  provesti Financijska agencija elektroničkom javnom dražbom te je tako određeno da se na </w:t>
      </w:r>
      <w:r w:rsidR="00E013FD">
        <w:t>trećoj</w:t>
      </w:r>
      <w:r>
        <w:t xml:space="preserve"> elektroničkoj dražbi nekretnine ne mogu prodati ispod jedne </w:t>
      </w:r>
      <w:r w:rsidR="00B8681C">
        <w:t>četvrtine</w:t>
      </w:r>
      <w:r>
        <w:t xml:space="preserve"> utvrđene vrijednosti odnosno ispod iznosa od </w:t>
      </w:r>
      <w:r w:rsidR="00E013FD">
        <w:t>122.750,00</w:t>
      </w:r>
      <w:r w:rsidRPr="00397517">
        <w:t xml:space="preserve"> </w:t>
      </w:r>
      <w:r>
        <w:t>Kn.</w:t>
      </w:r>
    </w:p>
    <w:p w:rsidRDefault="006641B6" w:rsidP="006641B6" w:rsidR="006641B6">
      <w:pPr>
        <w:ind w:firstLine="1416"/>
        <w:jc w:val="both"/>
      </w:pPr>
      <w:r>
        <w:t xml:space="preserve"> Nakon provedene </w:t>
      </w:r>
      <w:r w:rsidR="0004316F">
        <w:t>treće</w:t>
      </w:r>
      <w:r>
        <w:t xml:space="preserve"> elektroničke javne dražbe Financijska agencija izvijestila je sud da je u postupku provedene elektroničke javne dražbe koja je započela </w:t>
      </w:r>
      <w:r w:rsidR="0004316F">
        <w:t>08. veljače 2018. godine do 02. svibnja 2018</w:t>
      </w:r>
      <w:r w:rsidR="00B66B0F">
        <w:t xml:space="preserve">. godine </w:t>
      </w:r>
      <w:r>
        <w:t>jedinu</w:t>
      </w:r>
      <w:r w:rsidR="0004316F">
        <w:t xml:space="preserve"> valjanu ponudu u nadmetanju dala</w:t>
      </w:r>
      <w:r>
        <w:t xml:space="preserve"> ponuditelj</w:t>
      </w:r>
      <w:r w:rsidR="0004316F">
        <w:t>ica</w:t>
      </w:r>
      <w:r>
        <w:t xml:space="preserve"> </w:t>
      </w:r>
      <w:r w:rsidRPr="005365E7">
        <w:t xml:space="preserve"> </w:t>
      </w:r>
      <w:r w:rsidR="0004316F">
        <w:t xml:space="preserve">SANJA KUDELIĆ-MASNIĆ iz Slavonskog Broda, Tome Bakača 100, OIB 47007504756 </w:t>
      </w:r>
      <w:r>
        <w:t xml:space="preserve">u </w:t>
      </w:r>
      <w:r w:rsidR="00B66B0F">
        <w:t xml:space="preserve">iznosu od </w:t>
      </w:r>
      <w:r w:rsidR="0037061B">
        <w:t>122.750,00</w:t>
      </w:r>
      <w:r w:rsidR="00B66B0F">
        <w:t xml:space="preserve"> Kn.</w:t>
      </w:r>
    </w:p>
    <w:p w:rsidRDefault="006641B6" w:rsidP="006641B6" w:rsidR="006641B6">
      <w:pPr>
        <w:jc w:val="both"/>
      </w:pPr>
      <w:r>
        <w:lastRenderedPageBreak/>
        <w:t xml:space="preserve"> </w:t>
      </w:r>
      <w:r>
        <w:tab/>
      </w:r>
      <w:r>
        <w:tab/>
        <w:t xml:space="preserve"> Kako je zaključkom poslovni broj 7/St-</w:t>
      </w:r>
      <w:r w:rsidR="0037061B">
        <w:t>1566/2016-51</w:t>
      </w:r>
      <w:r>
        <w:t xml:space="preserve"> od </w:t>
      </w:r>
      <w:r w:rsidR="0037061B">
        <w:t>06. srpnja</w:t>
      </w:r>
      <w:r w:rsidR="00B66B0F">
        <w:t xml:space="preserve"> </w:t>
      </w:r>
      <w:r>
        <w:t xml:space="preserve"> 201</w:t>
      </w:r>
      <w:r w:rsidR="00B66B0F">
        <w:t>7</w:t>
      </w:r>
      <w:r>
        <w:t xml:space="preserve">. godine utvrđeno da se predmetne nekretnine na </w:t>
      </w:r>
      <w:r w:rsidR="00412E6A">
        <w:t xml:space="preserve">trećoj </w:t>
      </w:r>
      <w:r>
        <w:t xml:space="preserve">elektroničkoj dražbi  ne mogu prodati ispod jedne </w:t>
      </w:r>
      <w:r w:rsidR="00412E6A">
        <w:t xml:space="preserve">četvrtine </w:t>
      </w:r>
      <w:r>
        <w:t xml:space="preserve">utvrđene vrijednosti tj. ispod vrijednosti u iznosu </w:t>
      </w:r>
      <w:r w:rsidR="00B66B0F">
        <w:t xml:space="preserve">od </w:t>
      </w:r>
      <w:r w:rsidR="00412E6A">
        <w:t>122.750,00</w:t>
      </w:r>
      <w:r>
        <w:t xml:space="preserve"> Kn, a koji iznos je ponuditelj</w:t>
      </w:r>
      <w:r w:rsidR="00364597">
        <w:t xml:space="preserve">ica </w:t>
      </w:r>
      <w:r>
        <w:t xml:space="preserve">- kupac </w:t>
      </w:r>
      <w:r w:rsidR="00AB7ECE">
        <w:t>SANJA KUDELIĆ-MASNIĆ iz</w:t>
      </w:r>
      <w:r w:rsidR="00412E6A">
        <w:t xml:space="preserve"> Slavonsk</w:t>
      </w:r>
      <w:r w:rsidR="00AB7ECE">
        <w:t>og</w:t>
      </w:r>
      <w:r w:rsidR="00412E6A">
        <w:t xml:space="preserve"> Brod</w:t>
      </w:r>
      <w:r w:rsidR="00AB7ECE">
        <w:t>a</w:t>
      </w:r>
      <w:r w:rsidR="00412E6A">
        <w:t>, Tome Bakača 100, OIB 47007504756 valjano ponudila</w:t>
      </w:r>
      <w:r>
        <w:t xml:space="preserve"> u postupku elektroničke javne dražbe, to su ispunjen</w:t>
      </w:r>
      <w:r w:rsidR="009878FB">
        <w:t>i uvjeti da joj</w:t>
      </w:r>
      <w:r>
        <w:t xml:space="preserve"> se predmetne nekretnine dosude.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Nastavno tome, upise iz točke </w:t>
      </w:r>
      <w:r w:rsidR="00B66B0F">
        <w:t>IV. i V</w:t>
      </w:r>
      <w:r>
        <w:t xml:space="preserve">. ovoga rješenja provest će Zemljišnoknjižni odjel </w:t>
      </w:r>
      <w:r w:rsidR="00412E6A">
        <w:t xml:space="preserve">Nova Gradiška </w:t>
      </w:r>
      <w:r>
        <w:t xml:space="preserve">Općinskog suda u </w:t>
      </w:r>
      <w:r w:rsidR="00412E6A">
        <w:t>Slavonskom Brodu</w:t>
      </w:r>
      <w:r>
        <w:t xml:space="preserve"> po pravomoćnosti ovoga rješenja, a radi provedbe ovih upisa </w:t>
      </w:r>
      <w:r w:rsidR="008100B1">
        <w:t>Zemljišnoknjižnom</w:t>
      </w:r>
      <w:r w:rsidR="00412E6A">
        <w:t xml:space="preserve"> odjel</w:t>
      </w:r>
      <w:r w:rsidR="008100B1">
        <w:t>u</w:t>
      </w:r>
      <w:r w:rsidR="00412E6A">
        <w:t xml:space="preserve"> Nova Gradiška Općinskog suda u Slavonskom Brodu </w:t>
      </w:r>
      <w:r>
        <w:t>dostaviti će se rješenje o dosudi s klauzulom pravomoćnosti i potvrda o uplati kupovnine, dok će zabiljež</w:t>
      </w:r>
      <w:r w:rsidR="00B66B0F">
        <w:t>bu  dosude određenu u točci VII</w:t>
      </w:r>
      <w:r>
        <w:t xml:space="preserve">. izreke rješenja </w:t>
      </w:r>
      <w:r w:rsidR="001E0288">
        <w:t>Zemljišnoknjižni</w:t>
      </w:r>
      <w:r w:rsidR="00412E6A">
        <w:t xml:space="preserve"> odjel Nova Gradiška Općinskog suda u Slavonskom Brodu </w:t>
      </w:r>
      <w:r>
        <w:t xml:space="preserve">provesti odmah po zaprimanju ovoga rješenja.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Stoga je na temelju odredbe čl. 247. Stečajnog zakona (NN 71/15)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                     U Slavonskom Brodu </w:t>
      </w:r>
      <w:r w:rsidR="00412E6A">
        <w:t>09. svibnja</w:t>
      </w:r>
      <w:r>
        <w:t xml:space="preserve"> 201</w:t>
      </w:r>
      <w:r w:rsidR="00CB3C16">
        <w:t>8</w:t>
      </w:r>
      <w:r>
        <w:t xml:space="preserve">. godine     </w:t>
      </w:r>
    </w:p>
    <w:p w:rsidRDefault="006641B6" w:rsidP="00ED24F3" w:rsidR="00ED24F3" w:rsidRPr="00ED24F3">
      <w:pPr>
        <w:ind w:left="6372"/>
      </w:pPr>
      <w:r>
        <w:t xml:space="preserve">                                                                                                         </w:t>
      </w:r>
      <w:r w:rsidR="00ED24F3" w:rsidRPr="00ED24F3">
        <w:t xml:space="preserve">                                                                                           </w:t>
      </w:r>
      <w:r w:rsidR="00BD38C3">
        <w:t xml:space="preserve">              Stečajna sutkinja</w:t>
      </w:r>
    </w:p>
    <w:p w:rsidRDefault="00ED24F3" w:rsidP="00640B4F" w:rsidR="00ED24F3" w:rsidRPr="00ED24F3">
      <w:pPr>
        <w:rPr>
          <w:b/>
          <w:sz w:val="20"/>
          <w:szCs w:val="20"/>
        </w:rPr>
      </w:pPr>
      <w:r w:rsidRPr="00ED24F3">
        <w:t xml:space="preserve">                                                                                                         </w:t>
      </w:r>
      <w:r w:rsidR="0090633A">
        <w:t xml:space="preserve"> </w:t>
      </w:r>
      <w:r w:rsidRPr="00ED24F3">
        <w:t xml:space="preserve">   Mirna Vujčić</w:t>
      </w:r>
    </w:p>
    <w:p w:rsidRDefault="006641B6" w:rsidP="00ED24F3" w:rsidR="006641B6" w:rsidRPr="00CA47A6">
      <w:pPr>
        <w:rPr>
          <w:b/>
          <w:sz w:val="18"/>
          <w:szCs w:val="18"/>
        </w:rPr>
      </w:pPr>
      <w:r w:rsidRPr="00CA47A6">
        <w:rPr>
          <w:b/>
          <w:sz w:val="18"/>
          <w:szCs w:val="18"/>
        </w:rPr>
        <w:t>NAPUTAK O PRAVNOM LIJEKU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Protiv ovog rješenja dopuštena je žalba u roku od osam dana po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isteku </w:t>
      </w:r>
      <w:r>
        <w:rPr>
          <w:sz w:val="16"/>
          <w:szCs w:val="16"/>
        </w:rPr>
        <w:t>osmog</w:t>
      </w:r>
      <w:r w:rsidRPr="00CA47A6">
        <w:rPr>
          <w:sz w:val="16"/>
          <w:szCs w:val="16"/>
        </w:rPr>
        <w:t xml:space="preserve"> dana od dana objave rješenja na mrežnoj stranici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>e-Oglasna ploča sudova. Žalba se podnosi  Visokom trgovačkom sudu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 u Zagrebu  putem ovoga suda  u tri  primjerka.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732B57" w:rsidP="00732B57" w:rsidR="00732B57">
      <w:r>
        <w:t>DNA</w:t>
      </w:r>
    </w:p>
    <w:p w:rsidRDefault="00732B57" w:rsidP="00732B57" w:rsidR="00732B57"/>
    <w:p w:rsidRDefault="00732B57" w:rsidP="00732B57" w:rsidR="00732B57">
      <w:r>
        <w:t>1. Rješenje nepravomoćno</w:t>
      </w:r>
    </w:p>
    <w:p w:rsidRDefault="00732B57" w:rsidP="00732B57" w:rsidR="00732B57">
      <w:r>
        <w:t>2. Rješenje objaviti na mrežnoj stranici e-Oglasna ploča sudova, te dostaviti:</w:t>
      </w:r>
    </w:p>
    <w:p w:rsidRDefault="00732B57" w:rsidP="00732B57" w:rsidR="00732B57">
      <w:r>
        <w:t xml:space="preserve">- kupcu </w:t>
      </w:r>
      <w:r w:rsidR="00840447">
        <w:t>Sanja Kudelić-Masnić</w:t>
      </w:r>
    </w:p>
    <w:p w:rsidRDefault="00840447" w:rsidP="00732B57" w:rsidR="00732B57">
      <w:r>
        <w:t>- stečajnoj upraviteljici</w:t>
      </w:r>
    </w:p>
    <w:p w:rsidRDefault="00732B57" w:rsidP="00732B57" w:rsidR="00732B57">
      <w:r>
        <w:t xml:space="preserve">- razlučnom vjerovniku </w:t>
      </w:r>
      <w:r w:rsidR="00840447">
        <w:t>Vaba bank d.d. Varaždin</w:t>
      </w:r>
    </w:p>
    <w:p w:rsidRDefault="00732B57" w:rsidP="00732B57" w:rsidR="00732B57">
      <w:r>
        <w:t xml:space="preserve">- Zemljišnoknjižnom odjelu </w:t>
      </w:r>
      <w:r w:rsidR="00840447">
        <w:t>Nova Gradiška</w:t>
      </w:r>
      <w:r>
        <w:t xml:space="preserve"> Općinskog suda </w:t>
      </w:r>
      <w:r w:rsidR="00840447">
        <w:t>Slavonski Brod uz dopis</w:t>
      </w:r>
    </w:p>
    <w:p w:rsidRDefault="00732B57" w:rsidP="00732B57" w:rsidR="00732B57">
      <w:r>
        <w:t xml:space="preserve">- Poreznoj upravi </w:t>
      </w:r>
      <w:r w:rsidR="00840447">
        <w:t>Sl. Brod</w:t>
      </w:r>
      <w:r>
        <w:t xml:space="preserve">  po pravomoćnosti</w:t>
      </w:r>
    </w:p>
    <w:p w:rsidRDefault="00732B57" w:rsidP="00732B57" w:rsidR="00732B57">
      <w:r>
        <w:t>- FINA po pravomoćnosti</w:t>
      </w:r>
    </w:p>
    <w:p w:rsidRDefault="00732B57" w:rsidP="00732B57" w:rsidR="00732B57">
      <w:r>
        <w:t>3. Kalendar 15 dana</w:t>
      </w:r>
    </w:p>
    <w:p w:rsidRDefault="00732B57" w:rsidP="00732B57" w:rsidR="00732B57">
      <w:r>
        <w:t xml:space="preserve">  </w:t>
      </w:r>
    </w:p>
    <w:p w:rsidRDefault="006641B6" w:rsidP="006641B6" w:rsidR="006641B6"/>
    <w:p w:rsidRDefault="006641B6" w:rsidP="006641B6" w:rsidR="006641B6">
      <w:r>
        <w:t xml:space="preserve">  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9BE" w:rsidP="00856939" w:rsidR="00F239BE">
      <w:r>
        <w:separator/>
      </w:r>
    </w:p>
  </w:endnote>
  <w:endnote w:id="0" w:type="continuationSeparator">
    <w:p w:rsidRDefault="00F239BE" w:rsidP="00856939" w:rsidR="00F2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9BE" w:rsidP="00856939" w:rsidR="00F239BE">
      <w:r>
        <w:separator/>
      </w:r>
    </w:p>
  </w:footnote>
  <w:footnote w:id="0" w:type="continuationSeparator">
    <w:p w:rsidRDefault="00F239BE" w:rsidP="00856939" w:rsidR="00F2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291" w:rsidP="00856939" w:rsidR="00856939">
    <w:pPr>
      <w:pStyle w:val="Zaglavlje"/>
      <w:jc w:val="right"/>
    </w:pPr>
    <w:r>
      <w:rPr>
        <w:b/>
      </w:rPr>
      <w:t>Broj:7/ St-</w:t>
    </w:r>
    <w:r w:rsidR="00994A78">
      <w:rPr>
        <w:b/>
      </w:rPr>
      <w:t>1566/2016-67</w:t>
    </w:r>
    <w:r w:rsidR="00856939">
      <w:rPr>
        <w:b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4316F"/>
    <w:rsid w:val="00053DDA"/>
    <w:rsid w:val="000709EB"/>
    <w:rsid w:val="00093F0B"/>
    <w:rsid w:val="000A4F2E"/>
    <w:rsid w:val="000E20B5"/>
    <w:rsid w:val="000E2458"/>
    <w:rsid w:val="000F64FB"/>
    <w:rsid w:val="001100DF"/>
    <w:rsid w:val="001305D0"/>
    <w:rsid w:val="001559CF"/>
    <w:rsid w:val="001601C4"/>
    <w:rsid w:val="0018035E"/>
    <w:rsid w:val="001908EB"/>
    <w:rsid w:val="00191C0D"/>
    <w:rsid w:val="00196861"/>
    <w:rsid w:val="001E0288"/>
    <w:rsid w:val="00223127"/>
    <w:rsid w:val="0022404E"/>
    <w:rsid w:val="0023486A"/>
    <w:rsid w:val="00257293"/>
    <w:rsid w:val="00264731"/>
    <w:rsid w:val="0026541B"/>
    <w:rsid w:val="0027441C"/>
    <w:rsid w:val="002909D2"/>
    <w:rsid w:val="00291064"/>
    <w:rsid w:val="002D68FC"/>
    <w:rsid w:val="003051C0"/>
    <w:rsid w:val="0033644D"/>
    <w:rsid w:val="00364597"/>
    <w:rsid w:val="0037061B"/>
    <w:rsid w:val="00374619"/>
    <w:rsid w:val="00375D02"/>
    <w:rsid w:val="0039126B"/>
    <w:rsid w:val="003A0528"/>
    <w:rsid w:val="003B7E5C"/>
    <w:rsid w:val="004028EF"/>
    <w:rsid w:val="004034B6"/>
    <w:rsid w:val="00412E6A"/>
    <w:rsid w:val="00414E07"/>
    <w:rsid w:val="00464BCE"/>
    <w:rsid w:val="00495416"/>
    <w:rsid w:val="004C39A5"/>
    <w:rsid w:val="004F15BA"/>
    <w:rsid w:val="004F5A56"/>
    <w:rsid w:val="0050283B"/>
    <w:rsid w:val="005332E3"/>
    <w:rsid w:val="00573F24"/>
    <w:rsid w:val="005770E4"/>
    <w:rsid w:val="005A1499"/>
    <w:rsid w:val="005A449D"/>
    <w:rsid w:val="005A4DD8"/>
    <w:rsid w:val="005F6DB3"/>
    <w:rsid w:val="0063655D"/>
    <w:rsid w:val="00640B4F"/>
    <w:rsid w:val="0065419B"/>
    <w:rsid w:val="006641B6"/>
    <w:rsid w:val="00687AF0"/>
    <w:rsid w:val="006A0988"/>
    <w:rsid w:val="006A5FC3"/>
    <w:rsid w:val="006C5BDE"/>
    <w:rsid w:val="006D1F54"/>
    <w:rsid w:val="006F4F5A"/>
    <w:rsid w:val="00732B57"/>
    <w:rsid w:val="00762382"/>
    <w:rsid w:val="00773C3E"/>
    <w:rsid w:val="0079729E"/>
    <w:rsid w:val="007A7463"/>
    <w:rsid w:val="007B3592"/>
    <w:rsid w:val="007B56F9"/>
    <w:rsid w:val="007B7FC8"/>
    <w:rsid w:val="008100B1"/>
    <w:rsid w:val="008238DB"/>
    <w:rsid w:val="00840447"/>
    <w:rsid w:val="00856939"/>
    <w:rsid w:val="00861486"/>
    <w:rsid w:val="00873D0F"/>
    <w:rsid w:val="008C1BFD"/>
    <w:rsid w:val="008D63B7"/>
    <w:rsid w:val="008E3F01"/>
    <w:rsid w:val="008F4B07"/>
    <w:rsid w:val="0090633A"/>
    <w:rsid w:val="00912BCE"/>
    <w:rsid w:val="00940F56"/>
    <w:rsid w:val="00941ABF"/>
    <w:rsid w:val="00962A2D"/>
    <w:rsid w:val="00963BE6"/>
    <w:rsid w:val="00966DBB"/>
    <w:rsid w:val="0098341E"/>
    <w:rsid w:val="00986AFB"/>
    <w:rsid w:val="0098773E"/>
    <w:rsid w:val="009878FB"/>
    <w:rsid w:val="0099213B"/>
    <w:rsid w:val="00994A78"/>
    <w:rsid w:val="009A3B6F"/>
    <w:rsid w:val="009A4A35"/>
    <w:rsid w:val="009E6643"/>
    <w:rsid w:val="009F5F45"/>
    <w:rsid w:val="00A51F25"/>
    <w:rsid w:val="00A7126E"/>
    <w:rsid w:val="00AB712D"/>
    <w:rsid w:val="00AB7ECE"/>
    <w:rsid w:val="00AD5C68"/>
    <w:rsid w:val="00AE54C6"/>
    <w:rsid w:val="00AF3B37"/>
    <w:rsid w:val="00B10A71"/>
    <w:rsid w:val="00B24EC7"/>
    <w:rsid w:val="00B27860"/>
    <w:rsid w:val="00B3306A"/>
    <w:rsid w:val="00B57561"/>
    <w:rsid w:val="00B66B0F"/>
    <w:rsid w:val="00B86291"/>
    <w:rsid w:val="00B8681C"/>
    <w:rsid w:val="00BA5D0F"/>
    <w:rsid w:val="00BB5ED5"/>
    <w:rsid w:val="00BC6B2D"/>
    <w:rsid w:val="00BD273B"/>
    <w:rsid w:val="00BD330A"/>
    <w:rsid w:val="00BD38C3"/>
    <w:rsid w:val="00BF1C61"/>
    <w:rsid w:val="00C13CD6"/>
    <w:rsid w:val="00C30503"/>
    <w:rsid w:val="00C73B25"/>
    <w:rsid w:val="00CA092E"/>
    <w:rsid w:val="00CB3C16"/>
    <w:rsid w:val="00CB5146"/>
    <w:rsid w:val="00D0585C"/>
    <w:rsid w:val="00D46721"/>
    <w:rsid w:val="00D55631"/>
    <w:rsid w:val="00D76AFC"/>
    <w:rsid w:val="00DB052E"/>
    <w:rsid w:val="00DB62A4"/>
    <w:rsid w:val="00DC22DD"/>
    <w:rsid w:val="00DC2597"/>
    <w:rsid w:val="00E013FD"/>
    <w:rsid w:val="00E04FBE"/>
    <w:rsid w:val="00E14A71"/>
    <w:rsid w:val="00E2282C"/>
    <w:rsid w:val="00E27FB8"/>
    <w:rsid w:val="00E31C07"/>
    <w:rsid w:val="00E564FA"/>
    <w:rsid w:val="00E73A97"/>
    <w:rsid w:val="00E75A6F"/>
    <w:rsid w:val="00E82287"/>
    <w:rsid w:val="00E834F9"/>
    <w:rsid w:val="00E85122"/>
    <w:rsid w:val="00EA2631"/>
    <w:rsid w:val="00EC00E2"/>
    <w:rsid w:val="00ED24F3"/>
    <w:rsid w:val="00EF1E32"/>
    <w:rsid w:val="00F049A3"/>
    <w:rsid w:val="00F2031A"/>
    <w:rsid w:val="00F239BE"/>
    <w:rsid w:val="00F40976"/>
    <w:rsid w:val="00F41042"/>
    <w:rsid w:val="00F8559F"/>
    <w:rsid w:val="00FA0295"/>
    <w:rsid w:val="00FC088D"/>
    <w:rsid w:val="00FC7E5D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4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20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..   .</izvorni_sadrzaj>
    <derivirana_varijabla naziv="DomainObject.Predmet.PrimjedbaSuca_1">NA VTS POSLANA PRESLIKA DIJELA SPISA  ..   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1953</properties:Words>
  <properties:Characters>10768</properties:Characters>
  <properties:Lines>243</properties:Lines>
  <properties:Paragraphs>71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2018-05-09T10:33:00Z</dcterms:created>
  <dc:creator>wsadmin</dc:creator>
  <cp:lastModifiedBy>wsadmin</cp:lastModifiedBy>
  <cp:lastPrinted>2018-05-09T11:13:00Z</cp:lastPrinted>
  <dcterms:modified xmlns:xsi="http://www.w3.org/2001/XMLSchema-instance" xsi:type="dcterms:W3CDTF">2018-05-09T11:37:00Z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(st-1566-2016-09.05.2018. ARTING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