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7a53" w14:paraId="1de7a53" w:rsidRDefault="006761C8" w:rsidP="00910611" w:rsidR="006761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1C8" w:rsidP="00910611" w:rsidR="006761C8">
      <w:r>
        <w:rPr>
          <w:rFonts w:eastAsia="MS Mincho"/>
        </w:rPr>
        <w:t>REPUBLIKA HRVATSKA</w:t>
      </w:r>
    </w:p>
    <w:p w:rsidRDefault="006761C8" w:rsidP="00910611" w:rsidR="006761C8">
      <w:r>
        <w:rPr>
          <w:rFonts w:eastAsia="MS Mincho"/>
        </w:rPr>
        <w:t>TRGOVAČKI SUD U RIJECI</w:t>
      </w:r>
    </w:p>
    <w:p w:rsidRDefault="006761C8" w:rsidR="006761C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FD23A9">
      <w:pPr>
        <w:rPr>
          <w:rFonts w:hAnsi="Times New Roman" w:ascii="Times New Roman"/>
          <w:b w:val="false"/>
        </w:rPr>
      </w:pPr>
    </w:p>
    <w:p w:rsidRDefault="009F0E11" w:rsidP="009F0E11" w:rsidR="009F0E11" w:rsidRPr="00FD23A9">
      <w:pPr>
        <w:jc w:val="center"/>
        <w:rPr>
          <w:rFonts w:hAnsi="Times New Roman" w:ascii="Times New Roman"/>
          <w:b w:val="false"/>
          <w:bCs/>
        </w:rPr>
      </w:pPr>
      <w:r w:rsidRPr="00FD23A9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FD23A9">
      <w:pPr>
        <w:jc w:val="center"/>
        <w:rPr>
          <w:rFonts w:hAnsi="Times New Roman" w:ascii="Times New Roman"/>
          <w:b w:val="false"/>
          <w:bCs/>
        </w:rPr>
      </w:pPr>
      <w:r w:rsidRPr="00FD23A9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FD23A9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FD23A9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FD23A9">
      <w:pPr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ab/>
      </w:r>
      <w:r w:rsidRPr="00FD23A9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FD23A9" w:rsidRPr="00FD23A9">
        <w:rPr>
          <w:rFonts w:hAnsi="Times New Roman" w:ascii="Times New Roman"/>
          <w:b w:val="false"/>
          <w:bCs/>
        </w:rPr>
        <w:t>HORECA PARTNER</w:t>
      </w:r>
      <w:r w:rsidR="00FD23A9" w:rsidRPr="00FD23A9">
        <w:rPr>
          <w:rFonts w:hAnsi="Times New Roman" w:ascii="Times New Roman"/>
          <w:b w:val="false"/>
        </w:rPr>
        <w:t xml:space="preserve"> društvo s ograničenom odgovornošću za trgovinu i usluge, turistička agencija Rijeka, Škurinjska cesta 1, OIB: 12347085170, MBS: 040355280</w:t>
      </w:r>
      <w:r w:rsidRPr="00FD23A9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FD23A9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FD23A9">
      <w:pPr>
        <w:jc w:val="center"/>
        <w:rPr>
          <w:rFonts w:hAnsi="Times New Roman" w:ascii="Times New Roman"/>
          <w:b w:val="false"/>
          <w:bCs/>
        </w:rPr>
      </w:pPr>
      <w:r w:rsidRPr="00FD23A9">
        <w:rPr>
          <w:rFonts w:hAnsi="Times New Roman" w:ascii="Times New Roman"/>
          <w:b w:val="false"/>
          <w:bCs/>
        </w:rPr>
        <w:t>r</w:t>
      </w:r>
      <w:r w:rsidR="00527845" w:rsidRPr="00FD23A9">
        <w:rPr>
          <w:rFonts w:hAnsi="Times New Roman" w:ascii="Times New Roman"/>
          <w:b w:val="false"/>
          <w:bCs/>
        </w:rPr>
        <w:t xml:space="preserve"> </w:t>
      </w:r>
      <w:r w:rsidRPr="00FD23A9">
        <w:rPr>
          <w:rFonts w:hAnsi="Times New Roman" w:ascii="Times New Roman"/>
          <w:b w:val="false"/>
          <w:bCs/>
        </w:rPr>
        <w:t>i</w:t>
      </w:r>
      <w:r w:rsidR="00527845" w:rsidRPr="00FD23A9">
        <w:rPr>
          <w:rFonts w:hAnsi="Times New Roman" w:ascii="Times New Roman"/>
          <w:b w:val="false"/>
          <w:bCs/>
        </w:rPr>
        <w:t xml:space="preserve"> </w:t>
      </w:r>
      <w:r w:rsidRPr="00FD23A9">
        <w:rPr>
          <w:rFonts w:hAnsi="Times New Roman" w:ascii="Times New Roman"/>
          <w:b w:val="false"/>
          <w:bCs/>
        </w:rPr>
        <w:t>j</w:t>
      </w:r>
      <w:r w:rsidR="00527845" w:rsidRPr="00FD23A9">
        <w:rPr>
          <w:rFonts w:hAnsi="Times New Roman" w:ascii="Times New Roman"/>
          <w:b w:val="false"/>
          <w:bCs/>
        </w:rPr>
        <w:t xml:space="preserve"> </w:t>
      </w:r>
      <w:r w:rsidRPr="00FD23A9">
        <w:rPr>
          <w:rFonts w:hAnsi="Times New Roman" w:ascii="Times New Roman"/>
          <w:b w:val="false"/>
          <w:bCs/>
        </w:rPr>
        <w:t>e</w:t>
      </w:r>
      <w:r w:rsidR="00527845" w:rsidRPr="00FD23A9">
        <w:rPr>
          <w:rFonts w:hAnsi="Times New Roman" w:ascii="Times New Roman"/>
          <w:b w:val="false"/>
          <w:bCs/>
        </w:rPr>
        <w:t xml:space="preserve"> </w:t>
      </w:r>
      <w:r w:rsidRPr="00FD23A9">
        <w:rPr>
          <w:rFonts w:hAnsi="Times New Roman" w:ascii="Times New Roman"/>
          <w:b w:val="false"/>
          <w:bCs/>
        </w:rPr>
        <w:t>š</w:t>
      </w:r>
      <w:r w:rsidR="00527845" w:rsidRPr="00FD23A9">
        <w:rPr>
          <w:rFonts w:hAnsi="Times New Roman" w:ascii="Times New Roman"/>
          <w:b w:val="false"/>
          <w:bCs/>
        </w:rPr>
        <w:t xml:space="preserve"> </w:t>
      </w:r>
      <w:r w:rsidRPr="00FD23A9">
        <w:rPr>
          <w:rFonts w:hAnsi="Times New Roman" w:ascii="Times New Roman"/>
          <w:b w:val="false"/>
          <w:bCs/>
        </w:rPr>
        <w:t>i</w:t>
      </w:r>
      <w:r w:rsidR="00527845" w:rsidRPr="00FD23A9">
        <w:rPr>
          <w:rFonts w:hAnsi="Times New Roman" w:ascii="Times New Roman"/>
          <w:b w:val="false"/>
          <w:bCs/>
        </w:rPr>
        <w:t xml:space="preserve"> </w:t>
      </w:r>
      <w:r w:rsidRPr="00FD23A9">
        <w:rPr>
          <w:rFonts w:hAnsi="Times New Roman" w:ascii="Times New Roman"/>
          <w:b w:val="false"/>
          <w:bCs/>
        </w:rPr>
        <w:t xml:space="preserve">o </w:t>
      </w:r>
      <w:r w:rsidR="00527845" w:rsidRPr="00FD23A9">
        <w:rPr>
          <w:rFonts w:hAnsi="Times New Roman" w:ascii="Times New Roman"/>
          <w:b w:val="false"/>
          <w:bCs/>
        </w:rPr>
        <w:t xml:space="preserve">  </w:t>
      </w:r>
      <w:r w:rsidRPr="00FD23A9">
        <w:rPr>
          <w:rFonts w:hAnsi="Times New Roman" w:ascii="Times New Roman"/>
          <w:b w:val="false"/>
          <w:bCs/>
        </w:rPr>
        <w:t>j</w:t>
      </w:r>
      <w:r w:rsidR="00527845" w:rsidRPr="00FD23A9">
        <w:rPr>
          <w:rFonts w:hAnsi="Times New Roman" w:ascii="Times New Roman"/>
          <w:b w:val="false"/>
          <w:bCs/>
        </w:rPr>
        <w:t xml:space="preserve"> </w:t>
      </w:r>
      <w:r w:rsidRPr="00FD23A9">
        <w:rPr>
          <w:rFonts w:hAnsi="Times New Roman" w:ascii="Times New Roman"/>
          <w:b w:val="false"/>
          <w:bCs/>
        </w:rPr>
        <w:t>e</w:t>
      </w:r>
    </w:p>
    <w:p w:rsidRDefault="009F0E11" w:rsidR="009F0E11" w:rsidRPr="00FD23A9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FD23A9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>Za privremenog stečajnog upravitelja imenuje se</w:t>
      </w:r>
      <w:r w:rsidR="0099336B" w:rsidRPr="00FD23A9">
        <w:rPr>
          <w:rFonts w:hAnsi="Times New Roman" w:ascii="Times New Roman"/>
          <w:b w:val="false"/>
        </w:rPr>
        <w:t xml:space="preserve"> </w:t>
      </w:r>
      <w:r w:rsidR="006761C8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FD23A9" w:rsidRPr="00FD23A9">
        <w:rPr>
          <w:rFonts w:hAnsi="Times New Roman" w:ascii="Times New Roman"/>
          <w:b w:val="false"/>
        </w:rPr>
        <w:t>Andrej Sablić, OIB: 53418504315, Eugena Kumičića 41, Rijeka</w:t>
      </w:r>
      <w:r w:rsidR="00AB23B6" w:rsidRPr="00FD23A9">
        <w:rPr>
          <w:rFonts w:hAnsi="Times New Roman" w:ascii="Times New Roman"/>
          <w:b w:val="false"/>
        </w:rPr>
        <w:t>.</w:t>
      </w:r>
    </w:p>
    <w:p w:rsidRDefault="00AB23B6" w:rsidP="006D7DCD" w:rsidR="00F222D9" w:rsidRPr="00FD23A9">
      <w:pPr>
        <w:ind w:firstLine="851"/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 xml:space="preserve">II. </w:t>
      </w:r>
      <w:r w:rsidR="00F222D9" w:rsidRPr="00FD23A9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FD23A9">
        <w:rPr>
          <w:rFonts w:hAnsi="Times New Roman" w:ascii="Times New Roman"/>
          <w:b w:val="false"/>
        </w:rPr>
        <w:t>119</w:t>
      </w:r>
      <w:r w:rsidR="00F222D9" w:rsidRPr="00FD23A9">
        <w:rPr>
          <w:rFonts w:hAnsi="Times New Roman" w:ascii="Times New Roman"/>
          <w:b w:val="false"/>
        </w:rPr>
        <w:t>.</w:t>
      </w:r>
      <w:r w:rsidR="00A707AB" w:rsidRPr="00FD23A9">
        <w:rPr>
          <w:rFonts w:hAnsi="Times New Roman" w:ascii="Times New Roman"/>
          <w:b w:val="false"/>
        </w:rPr>
        <w:t xml:space="preserve"> st. 3. </w:t>
      </w:r>
      <w:r w:rsidR="00F222D9" w:rsidRPr="00FD23A9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FD23A9">
      <w:pPr>
        <w:ind w:firstLine="851"/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>III</w:t>
      </w:r>
      <w:r w:rsidR="00AB23B6" w:rsidRPr="00FD23A9">
        <w:rPr>
          <w:rFonts w:hAnsi="Times New Roman" w:ascii="Times New Roman"/>
          <w:b w:val="false"/>
        </w:rPr>
        <w:t xml:space="preserve">. </w:t>
      </w:r>
      <w:r w:rsidR="00F222D9" w:rsidRPr="00FD23A9">
        <w:rPr>
          <w:rFonts w:hAnsi="Times New Roman" w:ascii="Times New Roman"/>
          <w:b w:val="false"/>
        </w:rPr>
        <w:t>Pisano izvješće privremeni stečajni upravitelj dužan</w:t>
      </w:r>
      <w:r w:rsidR="004E7334" w:rsidRPr="00FD23A9">
        <w:rPr>
          <w:rFonts w:hAnsi="Times New Roman" w:ascii="Times New Roman"/>
          <w:b w:val="false"/>
        </w:rPr>
        <w:t xml:space="preserve"> je predati sudu najkasnije do </w:t>
      </w:r>
      <w:r w:rsidR="001B1DC2" w:rsidRPr="00FD23A9">
        <w:rPr>
          <w:rFonts w:hAnsi="Times New Roman" w:ascii="Times New Roman"/>
          <w:b w:val="false"/>
        </w:rPr>
        <w:t>20. rujna</w:t>
      </w:r>
      <w:r w:rsidR="00D82054" w:rsidRPr="00FD23A9">
        <w:rPr>
          <w:rFonts w:hAnsi="Times New Roman" w:ascii="Times New Roman"/>
          <w:b w:val="false"/>
        </w:rPr>
        <w:t xml:space="preserve"> 2017</w:t>
      </w:r>
      <w:r w:rsidR="00F222D9" w:rsidRPr="00FD23A9">
        <w:rPr>
          <w:rFonts w:hAnsi="Times New Roman" w:ascii="Times New Roman"/>
          <w:b w:val="false"/>
        </w:rPr>
        <w:t>. godine.</w:t>
      </w:r>
    </w:p>
    <w:p w:rsidRDefault="00F222D9" w:rsidR="00F222D9" w:rsidRPr="00FD23A9">
      <w:pPr>
        <w:rPr>
          <w:rFonts w:hAnsi="Times New Roman" w:ascii="Times New Roman"/>
          <w:b w:val="false"/>
        </w:rPr>
      </w:pPr>
    </w:p>
    <w:p w:rsidRDefault="00F222D9" w:rsidR="00F222D9" w:rsidRPr="00FD23A9">
      <w:pPr>
        <w:pStyle w:val="Naslov2"/>
        <w:rPr>
          <w:bCs/>
          <w:sz w:val="24"/>
        </w:rPr>
      </w:pPr>
      <w:r w:rsidRPr="00FD23A9">
        <w:rPr>
          <w:bCs/>
          <w:sz w:val="24"/>
        </w:rPr>
        <w:t>Obrazloženje</w:t>
      </w:r>
    </w:p>
    <w:p w:rsidRDefault="00F222D9" w:rsidR="00F222D9" w:rsidRPr="00FD23A9">
      <w:pPr>
        <w:jc w:val="both"/>
        <w:rPr>
          <w:rFonts w:hAnsi="Times New Roman" w:ascii="Times New Roman"/>
          <w:b w:val="false"/>
          <w:bCs/>
        </w:rPr>
      </w:pPr>
      <w:r w:rsidRPr="00FD23A9">
        <w:rPr>
          <w:rFonts w:hAnsi="Times New Roman" w:ascii="Times New Roman"/>
          <w:b w:val="false"/>
        </w:rPr>
        <w:tab/>
      </w:r>
      <w:r w:rsidR="00331C4F" w:rsidRPr="00FD23A9">
        <w:rPr>
          <w:rFonts w:hAnsi="Times New Roman" w:ascii="Times New Roman"/>
          <w:b w:val="false"/>
        </w:rPr>
        <w:t>Podnositelj prijedloga</w:t>
      </w:r>
      <w:r w:rsidRPr="00FD23A9">
        <w:rPr>
          <w:rFonts w:hAnsi="Times New Roman" w:ascii="Times New Roman"/>
          <w:b w:val="false"/>
        </w:rPr>
        <w:t xml:space="preserve"> je </w:t>
      </w:r>
      <w:r w:rsidR="00331C4F" w:rsidRPr="00FD23A9">
        <w:rPr>
          <w:rFonts w:hAnsi="Times New Roman" w:ascii="Times New Roman"/>
          <w:b w:val="false"/>
        </w:rPr>
        <w:t>predložio</w:t>
      </w:r>
      <w:r w:rsidRPr="00FD23A9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FD23A9">
        <w:rPr>
          <w:rFonts w:hAnsi="Times New Roman" w:ascii="Times New Roman"/>
          <w:b w:val="false"/>
        </w:rPr>
        <w:t xml:space="preserve"> </w:t>
      </w:r>
      <w:r w:rsidR="00FD23A9" w:rsidRPr="00FD23A9">
        <w:rPr>
          <w:rFonts w:hAnsi="Times New Roman" w:ascii="Times New Roman"/>
          <w:b w:val="false"/>
          <w:bCs/>
        </w:rPr>
        <w:t>HORECA PARTNER</w:t>
      </w:r>
      <w:r w:rsidR="00FD23A9" w:rsidRPr="00FD23A9">
        <w:rPr>
          <w:rFonts w:hAnsi="Times New Roman" w:ascii="Times New Roman"/>
          <w:b w:val="false"/>
        </w:rPr>
        <w:t xml:space="preserve"> društvo s ograničenom odgovornošću za trgovinu i usluge, turistička agencija Rijeka, Škurinjska cesta 1, OIB: 12347085170, MBS: 040355280 </w:t>
      </w:r>
      <w:r w:rsidR="00A707AB" w:rsidRPr="00FD23A9">
        <w:rPr>
          <w:rFonts w:eastAsia="Calibri" w:hAnsi="Times New Roman" w:ascii="Times New Roman"/>
          <w:b w:val="false"/>
        </w:rPr>
        <w:t xml:space="preserve">i sud je dana </w:t>
      </w:r>
      <w:r w:rsidR="00823391" w:rsidRPr="00FD23A9">
        <w:rPr>
          <w:rFonts w:eastAsia="Calibri" w:hAnsi="Times New Roman" w:ascii="Times New Roman"/>
          <w:b w:val="false"/>
        </w:rPr>
        <w:t>2</w:t>
      </w:r>
      <w:r w:rsidR="00FD23A9">
        <w:rPr>
          <w:rFonts w:eastAsia="Calibri" w:hAnsi="Times New Roman" w:ascii="Times New Roman"/>
          <w:b w:val="false"/>
        </w:rPr>
        <w:t>5</w:t>
      </w:r>
      <w:r w:rsidR="00DF6E0E" w:rsidRPr="00FD23A9">
        <w:rPr>
          <w:rFonts w:eastAsia="Calibri" w:hAnsi="Times New Roman" w:ascii="Times New Roman"/>
          <w:b w:val="false"/>
        </w:rPr>
        <w:t>. svibnja</w:t>
      </w:r>
      <w:r w:rsidR="00D965B9" w:rsidRPr="00FD23A9">
        <w:rPr>
          <w:rFonts w:eastAsia="Calibri" w:hAnsi="Times New Roman" w:ascii="Times New Roman"/>
          <w:b w:val="false"/>
        </w:rPr>
        <w:t xml:space="preserve"> 2017</w:t>
      </w:r>
      <w:r w:rsidR="00A707AB" w:rsidRPr="00FD23A9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FD23A9">
        <w:rPr>
          <w:rFonts w:hAnsi="Times New Roman" w:ascii="Times New Roman"/>
          <w:b w:val="false"/>
        </w:rPr>
        <w:t>.</w:t>
      </w:r>
    </w:p>
    <w:p w:rsidRDefault="00A707AB" w:rsidP="00A707AB" w:rsidR="00A707AB" w:rsidRPr="00FD23A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ab/>
      </w:r>
      <w:r w:rsidRPr="00FD23A9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FD23A9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ab/>
      </w:r>
      <w:r w:rsidRPr="00FD23A9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FD23A9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FD23A9">
        <w:rPr>
          <w:rFonts w:hAnsi="Times New Roman" w:ascii="Times New Roman"/>
          <w:b w:val="false"/>
        </w:rPr>
        <w:t>.</w:t>
      </w:r>
    </w:p>
    <w:p w:rsidRDefault="00F222D9" w:rsidR="00F222D9" w:rsidRPr="00FD23A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 xml:space="preserve">Rijeka, </w:t>
      </w:r>
      <w:r w:rsidR="00D965B9" w:rsidRPr="00FD23A9">
        <w:rPr>
          <w:rFonts w:hAnsi="Times New Roman" w:ascii="Times New Roman"/>
          <w:b w:val="false"/>
        </w:rPr>
        <w:t>28. lipnja</w:t>
      </w:r>
      <w:r w:rsidR="0019243A" w:rsidRPr="00FD23A9">
        <w:rPr>
          <w:rFonts w:hAnsi="Times New Roman" w:ascii="Times New Roman"/>
          <w:b w:val="false"/>
        </w:rPr>
        <w:t xml:space="preserve"> 2017</w:t>
      </w:r>
      <w:r w:rsidRPr="00FD23A9">
        <w:rPr>
          <w:rFonts w:hAnsi="Times New Roman" w:ascii="Times New Roman"/>
          <w:b w:val="false"/>
        </w:rPr>
        <w:t>. godine</w:t>
      </w:r>
    </w:p>
    <w:p w:rsidRDefault="00D965B9" w:rsidR="00D965B9" w:rsidRPr="00FD23A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FD23A9">
      <w:pPr>
        <w:jc w:val="center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FD23A9">
        <w:rPr>
          <w:rFonts w:hAnsi="Times New Roman" w:ascii="Times New Roman"/>
          <w:b w:val="false"/>
        </w:rPr>
        <w:t>S</w:t>
      </w:r>
      <w:r w:rsidRPr="00FD23A9">
        <w:rPr>
          <w:rFonts w:hAnsi="Times New Roman" w:ascii="Times New Roman"/>
          <w:b w:val="false"/>
        </w:rPr>
        <w:t>udac</w:t>
      </w:r>
    </w:p>
    <w:p w:rsidRDefault="00F222D9" w:rsidR="00F222D9" w:rsidRPr="00FD23A9">
      <w:pPr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FD23A9">
        <w:rPr>
          <w:rFonts w:hAnsi="Times New Roman" w:ascii="Times New Roman"/>
          <w:b w:val="false"/>
        </w:rPr>
        <w:t xml:space="preserve">   </w:t>
      </w:r>
      <w:r w:rsidR="00AC31E5" w:rsidRPr="00FD23A9">
        <w:rPr>
          <w:rFonts w:hAnsi="Times New Roman" w:ascii="Times New Roman"/>
          <w:b w:val="false"/>
        </w:rPr>
        <w:t xml:space="preserve">         </w:t>
      </w:r>
      <w:r w:rsidR="00313DDB" w:rsidRPr="00FD23A9">
        <w:rPr>
          <w:rFonts w:hAnsi="Times New Roman" w:ascii="Times New Roman"/>
          <w:b w:val="false"/>
        </w:rPr>
        <w:t xml:space="preserve">    </w:t>
      </w:r>
      <w:r w:rsidRPr="00FD23A9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FD23A9">
      <w:pPr>
        <w:jc w:val="both"/>
        <w:rPr>
          <w:rFonts w:hAnsi="Times New Roman" w:ascii="Times New Roman"/>
          <w:b w:val="false"/>
        </w:rPr>
      </w:pPr>
    </w:p>
    <w:p w:rsidRDefault="00331C4F" w:rsidR="00331C4F" w:rsidRPr="00FD23A9">
      <w:pPr>
        <w:jc w:val="both"/>
        <w:rPr>
          <w:rFonts w:hAnsi="Times New Roman" w:ascii="Times New Roman"/>
          <w:b w:val="false"/>
        </w:rPr>
      </w:pPr>
    </w:p>
    <w:p w:rsidRDefault="00F222D9" w:rsidR="00F222D9" w:rsidRPr="00FD23A9">
      <w:pPr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FD23A9">
      <w:pPr>
        <w:ind w:firstLine="720"/>
        <w:jc w:val="both"/>
        <w:rPr>
          <w:rFonts w:hAnsi="Times New Roman" w:ascii="Times New Roman"/>
          <w:b w:val="false"/>
          <w:bCs/>
        </w:rPr>
      </w:pPr>
      <w:r w:rsidRPr="00FD23A9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FD23A9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FD23A9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FD23A9">
      <w:pPr>
        <w:rPr>
          <w:rFonts w:hAnsi="Times New Roman" w:ascii="Times New Roman"/>
          <w:b w:val="false"/>
        </w:rPr>
      </w:pPr>
    </w:p>
    <w:p w:rsidRDefault="00512977" w:rsidR="00512977" w:rsidRPr="00FD23A9">
      <w:pPr>
        <w:rPr>
          <w:rFonts w:hAnsi="Times New Roman" w:ascii="Times New Roman"/>
          <w:b w:val="false"/>
        </w:rPr>
      </w:pPr>
    </w:p>
    <w:p w:rsidRDefault="00512977" w:rsidR="00512977" w:rsidRPr="00FD23A9">
      <w:pPr>
        <w:rPr>
          <w:rFonts w:hAnsi="Times New Roman" w:ascii="Times New Roman"/>
          <w:b w:val="false"/>
        </w:rPr>
      </w:pPr>
    </w:p>
    <w:p w:rsidRDefault="00512977" w:rsidR="00512977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D965B9" w:rsidR="00D965B9" w:rsidRPr="00FD23A9">
      <w:pPr>
        <w:rPr>
          <w:rFonts w:hAnsi="Times New Roman" w:ascii="Times New Roman"/>
          <w:b w:val="false"/>
        </w:rPr>
      </w:pPr>
    </w:p>
    <w:p w:rsidRDefault="009C0200" w:rsidR="009C0200" w:rsidRPr="00FD23A9">
      <w:pPr>
        <w:rPr>
          <w:rFonts w:hAnsi="Times New Roman" w:ascii="Times New Roman"/>
          <w:b w:val="false"/>
        </w:rPr>
      </w:pPr>
    </w:p>
    <w:p w:rsidRDefault="008535C0" w:rsidR="008535C0" w:rsidRPr="00FD23A9">
      <w:pPr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>DNA</w:t>
      </w:r>
    </w:p>
    <w:p w:rsidRDefault="00A707AB" w:rsidP="00A707AB" w:rsidR="00A707AB" w:rsidRPr="00FD23A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FD23A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FD23A9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FD23A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>dužniku</w:t>
      </w:r>
    </w:p>
    <w:p w:rsidRDefault="00A707AB" w:rsidP="00A707AB" w:rsidR="00A707AB" w:rsidRPr="00FD23A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FD23A9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>sudski registar</w:t>
      </w:r>
    </w:p>
    <w:p w:rsidRDefault="00D341F6" w:rsidR="00D341F6">
      <w:pPr>
        <w:rPr>
          <w:rFonts w:hAnsi="Times New Roman" w:ascii="Times New Roman"/>
          <w:b w:val="false"/>
        </w:rPr>
      </w:pPr>
    </w:p>
    <w:p w:rsidRDefault="00EC5B32" w:rsidR="008535C0" w:rsidRPr="00FD23A9">
      <w:pPr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 xml:space="preserve">Rijeka, </w:t>
      </w:r>
      <w:r w:rsidR="00D965B9" w:rsidRPr="00FD23A9">
        <w:rPr>
          <w:rFonts w:hAnsi="Times New Roman" w:ascii="Times New Roman"/>
          <w:b w:val="false"/>
        </w:rPr>
        <w:t>28. lipnja</w:t>
      </w:r>
      <w:r w:rsidR="0019243A" w:rsidRPr="00FD23A9">
        <w:rPr>
          <w:rFonts w:hAnsi="Times New Roman" w:ascii="Times New Roman"/>
          <w:b w:val="false"/>
        </w:rPr>
        <w:t xml:space="preserve"> 2017</w:t>
      </w:r>
      <w:r w:rsidRPr="00FD23A9">
        <w:rPr>
          <w:rFonts w:hAnsi="Times New Roman" w:ascii="Times New Roman"/>
          <w:b w:val="false"/>
        </w:rPr>
        <w:t>.g.</w:t>
      </w:r>
    </w:p>
    <w:p w:rsidRDefault="00EC5B32" w:rsidR="00EC5B32" w:rsidRPr="00FD23A9">
      <w:pPr>
        <w:jc w:val="center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FD23A9">
        <w:rPr>
          <w:rFonts w:hAnsi="Times New Roman" w:ascii="Times New Roman"/>
          <w:b w:val="false"/>
        </w:rPr>
        <w:t>S</w:t>
      </w:r>
      <w:r w:rsidRPr="00FD23A9">
        <w:rPr>
          <w:rFonts w:hAnsi="Times New Roman" w:ascii="Times New Roman"/>
          <w:b w:val="false"/>
        </w:rPr>
        <w:t>udac</w:t>
      </w:r>
    </w:p>
    <w:p w:rsidRDefault="00EC5B32" w:rsidR="00EC5B32" w:rsidRPr="00FD23A9">
      <w:pPr>
        <w:jc w:val="both"/>
        <w:rPr>
          <w:rFonts w:hAnsi="Times New Roman" w:ascii="Times New Roman"/>
          <w:b w:val="false"/>
        </w:rPr>
      </w:pPr>
      <w:r w:rsidRPr="00FD23A9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FD23A9">
        <w:rPr>
          <w:rFonts w:hAnsi="Times New Roman" w:ascii="Times New Roman"/>
          <w:b w:val="false"/>
        </w:rPr>
        <w:t xml:space="preserve">        </w:t>
      </w:r>
      <w:r w:rsidRPr="00FD23A9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FD23A9">
      <w:pPr>
        <w:rPr>
          <w:rFonts w:hAnsi="Times New Roman" w:ascii="Times New Roman"/>
          <w:b w:val="false"/>
        </w:rPr>
      </w:pPr>
    </w:p>
    <w:sectPr w:rsidSect="00F222D9" w:rsidR="00EC5B32" w:rsidRPr="00FD23A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596" w:rsidR="00CD6596">
      <w:r>
        <w:separator/>
      </w:r>
    </w:p>
  </w:endnote>
  <w:endnote w:id="0" w:type="continuationSeparator">
    <w:p w:rsidRDefault="00CD6596" w:rsidR="00CD6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61C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596" w:rsidR="00CD6596">
      <w:r>
        <w:separator/>
      </w:r>
    </w:p>
  </w:footnote>
  <w:footnote w:id="0" w:type="continuationSeparator">
    <w:p w:rsidRDefault="00CD6596" w:rsidR="00CD6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FD23A9">
      <w:rPr>
        <w:rFonts w:hAnsi="Times New Roman" w:ascii="Times New Roman"/>
        <w:b w:val="false"/>
      </w:rPr>
      <w:t>16/2017</w:t>
    </w:r>
    <w:r w:rsidR="00D341F6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8D5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363E4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9AC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1F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78A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1C8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015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39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836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2B92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2A4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C736A"/>
    <w:rsid w:val="00CD0A77"/>
    <w:rsid w:val="00CD0BA8"/>
    <w:rsid w:val="00CD24DE"/>
    <w:rsid w:val="00CD288B"/>
    <w:rsid w:val="00CD4F57"/>
    <w:rsid w:val="00CD587B"/>
    <w:rsid w:val="00CD6596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1F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6239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03F7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23A9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6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1C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6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1C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PARTNER d.o.o.</izvorni_sadrzaj>
    <derivirana_varijabla naziv="DomainObject.Predmet.ProtustrankaFormated_1">  HORECA PARTNER d.o.o.</derivirana_varijabla>
  </DomainObject.Predmet.ProtustrankaFormated>
  <DomainObject.Predmet.ProtustrankaFormatedOIB>
    <izvorni_sadrzaj>  HORECA PARTNER d.o.o., OIB 12347085170</izvorni_sadrzaj>
    <derivirana_varijabla naziv="DomainObject.Predmet.ProtustrankaFormatedOIB_1">  HORECA PARTNER d.o.o., OIB 12347085170</derivirana_varijabla>
  </DomainObject.Predmet.ProtustrankaFormatedOIB>
  <DomainObject.Predmet.ProtustrankaFormatedWithAdress>
    <izvorni_sadrzaj> HORECA PARTNER d.o.o., Škurinjska 1, 51000 Rijeka</izvorni_sadrzaj>
    <derivirana_varijabla naziv="DomainObject.Predmet.ProtustrankaFormatedWithAdress_1"> HORECA PARTNER d.o.o., Škurinjska 1, 51000 Rijeka</derivirana_varijabla>
  </DomainObject.Predmet.ProtustrankaFormatedWithAdress>
  <DomainObject.Predmet.ProtustrankaFormatedWithAdressOIB>
    <izvorni_sadrzaj> HORECA PARTNER d.o.o., OIB 12347085170, Škurinjska 1, 51000 Rijeka</izvorni_sadrzaj>
    <derivirana_varijabla naziv="DomainObject.Predmet.ProtustrankaFormatedWithAdressOIB_1"> HORECA PARTNER d.o.o., OIB 12347085170, Škurinjska 1, 51000 Rijeka</derivirana_varijabla>
  </DomainObject.Predmet.ProtustrankaFormatedWithAdressOIB>
  <DomainObject.Predmet.ProtustrankaWithAdress>
    <izvorni_sadrzaj>HORECA PARTNER d.o.o. Škurinjska 1, 51000 Rijeka</izvorni_sadrzaj>
    <derivirana_varijabla naziv="DomainObject.Predmet.ProtustrankaWithAdress_1">HORECA PARTNER d.o.o. Škurinjska 1, 51000 Rijeka</derivirana_varijabla>
  </DomainObject.Predmet.ProtustrankaWithAdress>
  <DomainObject.Predmet.ProtustrankaWithAdressOIB>
    <izvorni_sadrzaj>HORECA PARTNER d.o.o., OIB 12347085170, Škurinjska 1, 51000 Rijeka</izvorni_sadrzaj>
    <derivirana_varijabla naziv="DomainObject.Predmet.ProtustrankaWithAdressOIB_1">HORECA PARTNER d.o.o., OIB 12347085170, Škurinjska 1, 51000 Rijeka</derivirana_varijabla>
  </DomainObject.Predmet.ProtustrankaWithAdressOIB>
  <DomainObject.Predmet.ProtustrankaNazivFormated>
    <izvorni_sadrzaj>HORECA PARTNER d.o.o.</izvorni_sadrzaj>
    <derivirana_varijabla naziv="DomainObject.Predmet.ProtustrankaNazivFormated_1">HORECA PARTNER d.o.o.</derivirana_varijabla>
  </DomainObject.Predmet.ProtustrankaNazivFormated>
  <DomainObject.Predmet.ProtustrankaNazivFormatedOIB>
    <izvorni_sadrzaj>HORECA PARTNER d.o.o., OIB 12347085170</izvorni_sadrzaj>
    <derivirana_varijabla naziv="DomainObject.Predmet.ProtustrankaNazivFormatedOIB_1">HORECA PARTNER d.o.o., OIB 12347085170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HORECA PARTNER d.o.o.</item>
    </izvorni_sadrzaj>
    <derivirana_varijabla naziv="DomainObject.Predmet.ProtuStrankaListFormated_1">
      <item>HORECA PARTNER d.o.o.</item>
    </derivirana_varijabla>
  </DomainObject.Predmet.ProtuStrankaListFormated>
  <DomainObject.Predmet.ProtuStrankaListFormatedOIB>
    <izvorni_sadrzaj>
      <item>HORECA PARTNER d.o.o., OIB 12347085170</item>
    </izvorni_sadrzaj>
    <derivirana_varijabla naziv="DomainObject.Predmet.ProtuStrankaListFormatedOIB_1">
      <item>HORECA PARTNER d.o.o., OIB 12347085170</item>
    </derivirana_varijabla>
  </DomainObject.Predmet.ProtuStrankaListFormatedOIB>
  <DomainObject.Predmet.ProtuStrankaListFormatedWithAdress>
    <izvorni_sadrzaj>
      <item>HORECA PARTNER d.o.o., Škurinjska 1, 51000 Rijeka</item>
    </izvorni_sadrzaj>
    <derivirana_varijabla naziv="DomainObject.Predmet.ProtuStrankaListFormatedWithAdress_1">
      <item>HORECA PARTNER d.o.o., Škurinjska 1, 51000 Rijeka</item>
    </derivirana_varijabla>
  </DomainObject.Predmet.ProtuStrankaListFormatedWithAdress>
  <DomainObject.Predmet.ProtuStrankaListFormatedWithAdressOIB>
    <izvorni_sadrzaj>
      <item>HORECA PARTNER d.o.o., OIB 12347085170, Škurinjska 1, 51000 Rijeka</item>
    </izvorni_sadrzaj>
    <derivirana_varijabla naziv="DomainObject.Predmet.ProtuStrankaListFormatedWithAdressOIB_1">
      <item>HORECA PARTNER d.o.o., OIB 12347085170, Škurinjska 1, 51000 Rijeka</item>
    </derivirana_varijabla>
  </DomainObject.Predmet.ProtuStrankaListFormatedWithAdressOIB>
  <DomainObject.Predmet.ProtuStrankaListNazivFormated>
    <izvorni_sadrzaj>
      <item>HORECA PARTNER d.o.o.</item>
    </izvorni_sadrzaj>
    <derivirana_varijabla naziv="DomainObject.Predmet.ProtuStrankaListNazivFormated_1">
      <item>HORECA PARTNER d.o.o.</item>
    </derivirana_varijabla>
  </DomainObject.Predmet.ProtuStrankaListNazivFormated>
  <DomainObject.Predmet.ProtuStrankaListNazivFormatedOIB>
    <izvorni_sadrzaj>
      <item>HORECA PARTNER d.o.o., OIB 12347085170</item>
    </izvorni_sadrzaj>
    <derivirana_varijabla naziv="DomainObject.Predmet.ProtuStrankaListNazivFormatedOIB_1">
      <item>HORECA PARTNER d.o.o., OIB 12347085170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HORECA PARTNER d.o.o.</izvorni_sadrzaj>
    <derivirana_varijabla naziv="DomainObject.Predmet.ProtustrankaIDrugi_1">HORECA PARTNER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HORECA PARTNER d.o.o., OIB 12347085170, Škurinjska 1, 51000 Rijeka</izvorni_sadrzaj>
    <derivirana_varijabla naziv="DomainObject.Predmet.ProtustrankaIDrugiAdressOIB_1">HORECA PARTNER d.o.o., OIB 12347085170,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HORECA PARTNER d.o.o.</item>
    </izvorni_sadrzaj>
    <derivirana_varijabla naziv="DomainObject.Predmet.SudioniciListNaziv_1">
      <item>FINA Rijeka</item>
      <item>HORECA PARTNER d.o.o.</item>
    </derivirana_varijabla>
  </DomainObject.Predmet.SudioniciListNaziv>
  <DomainObject.Predmet.SudioniciListAdressOIB>
    <izvorni_sadrzaj>
      <item>FINA Rijeka, OIB 85821130368, Frana Kurelca 8,51000 Rijeka</item>
      <item>HORECA PARTNER d.o.o., OIB 12347085170, Škurinjska 1,51000 Rijeka</item>
    </izvorni_sadrzaj>
    <derivirana_varijabla naziv="DomainObject.Predmet.SudioniciListAdressOIB_1">
      <item>FINA Rijeka, OIB 85821130368, Frana Kurelca 8,51000 Rijeka</item>
      <item>HORECA PARTNER d.o.o., OIB 12347085170,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12347085170</item>
    </izvorni_sadrzaj>
    <derivirana_varijabla naziv="DomainObject.Predmet.SudioniciListNazivOIB_1">
      <item>, OIB 85821130368</item>
      <item>, OIB 12347085170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402</properties:Words>
  <properties:Characters>2176</properties:Characters>
  <properties:Lines>103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2017-06-28T13:08:00Z</dcterms:created>
  <dc:creator>korlevicd</dc:creator>
  <cp:lastModifiedBy>Danijela Fumić</cp:lastModifiedBy>
  <cp:lastPrinted>2017-06-28T13:08:00Z</cp:lastPrinted>
  <dcterms:modified xmlns:xsi="http://www.w3.org/2001/XMLSchema-instance" xsi:type="dcterms:W3CDTF">2017-06-28T13:09:00Z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